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f194" w14:textId="2d6f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XI сессиясы) 2008 жылғы 18 желтоқсандағы "2009 жылға арналған облыстық бюджет туралы" N 146/11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2009 жылғы 29 тамыздағы N 226/17 шешімі. Павлодар облысының Әділет департаментінде 2009 жылғы 2 қыркүйекте N 3142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1)-тармақшасына,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106-бабының 4-тармағына сәйкес облыстық мәслихат </w:t>
      </w:r>
      <w:r>
        <w:rPr>
          <w:rFonts w:ascii="Times New Roman"/>
          <w:b/>
          <w:i w:val="false"/>
          <w:color w:val="000000"/>
          <w:sz w:val="28"/>
        </w:rPr>
        <w:t>ШЕШІМ</w:t>
      </w:r>
      <w:r>
        <w:rPr>
          <w:rFonts w:ascii="Times New Roman"/>
          <w:b/>
          <w:i w:val="false"/>
          <w:color w:val="000000"/>
          <w:sz w:val="28"/>
        </w:rPr>
        <w:t xml:space="preserve">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XI сессиясы) 2008 жылғы 18 желтоқсандағы "2009 жылға арналған облыстық бюджет туралы" N 146/11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3128 болып тіркелген, 2008 жылғы 30 желтоқсандағы "Сарыарқа самалы" N 50 газетінде, 2008 жылғы 30 желтоқсандағы "Звезда Прииртышья" N 50 газетінде жарияланған), облыстық мәслихаттың (IV сайланған XVI сессиясы) 2009 жылғы 22 сәуірдегі "Облыстық мәслихаттың (IV сайланған XI сессиясы) 2008 жылғы 18 желтоқсандағы "2009 жылға арналған облыстық бюджет туралы" N 146/11 шешіміне өзгерістер мен толықтырулар енгізу туралы" N 191/15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тізілімінде N 3136 болып тіркелген, 2009 жылғы 30 сәуірдегі "Сарыарқа самалы" N 50 газетінде, 2009 жылғы 5 мамырдағы "Звезда Прииртышья" N 50 газетінде жарияланған), облыстық мәслихаттың (IV сайланған XVI сессиясы) 2009 жылғы 24 шілдедегі "Облыстық мәслихаттың (IV сайланған XI сессиясы) 2008 жылғы 18 желтоқсандағы "2009 жылға арналған облыстық бюджет туралы" N 146/11 шешіміне өзгерістер мен толықтырулар енгізу туралы" N 214/16 шешіміне (нормативтік құқықтық актілердің мемлекеттік тіркеу тізілімінде N 3139 болып тіркелген, 2009 жылғы 30 шілдедегі "Сарыарқа самалы" N 87 газетінде, 2009 жылғы 30 шілдедегі "Звезда Прииртышья" N 86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мына редакцияда жазылсын:</w:t>
      </w:r>
      <w:r>
        <w:br/>
      </w:r>
      <w:r>
        <w:rPr>
          <w:rFonts w:ascii="Times New Roman"/>
          <w:b w:val="false"/>
          <w:i w:val="false"/>
          <w:color w:val="000000"/>
          <w:sz w:val="28"/>
        </w:rPr>
        <w:t>
      "1. 2009 жылға арналған облыстық бюджет 1-қосымшаға сәйкес мына көлемдерде бекітілсін:</w:t>
      </w:r>
      <w:r>
        <w:br/>
      </w:r>
      <w:r>
        <w:rPr>
          <w:rFonts w:ascii="Times New Roman"/>
          <w:b w:val="false"/>
          <w:i w:val="false"/>
          <w:color w:val="000000"/>
          <w:sz w:val="28"/>
        </w:rPr>
        <w:t>
      1) кірістер – 68232217 мың теңге, соның ішінде:</w:t>
      </w:r>
      <w:r>
        <w:br/>
      </w:r>
      <w:r>
        <w:rPr>
          <w:rFonts w:ascii="Times New Roman"/>
          <w:b w:val="false"/>
          <w:i w:val="false"/>
          <w:color w:val="000000"/>
          <w:sz w:val="28"/>
        </w:rPr>
        <w:t>
      салықтық түсімдер бойынша – 15045726 мың теңге;</w:t>
      </w:r>
      <w:r>
        <w:br/>
      </w:r>
      <w:r>
        <w:rPr>
          <w:rFonts w:ascii="Times New Roman"/>
          <w:b w:val="false"/>
          <w:i w:val="false"/>
          <w:color w:val="000000"/>
          <w:sz w:val="28"/>
        </w:rPr>
        <w:t>
      салықтық емес түсімдер бойынша – 341636 мың теңге;</w:t>
      </w:r>
      <w:r>
        <w:br/>
      </w:r>
      <w:r>
        <w:rPr>
          <w:rFonts w:ascii="Times New Roman"/>
          <w:b w:val="false"/>
          <w:i w:val="false"/>
          <w:color w:val="000000"/>
          <w:sz w:val="28"/>
        </w:rPr>
        <w:t>
      негізгі капиталды сатудан түскен түсімдер бойынша – 808 мың теңге;</w:t>
      </w:r>
      <w:r>
        <w:br/>
      </w:r>
      <w:r>
        <w:rPr>
          <w:rFonts w:ascii="Times New Roman"/>
          <w:b w:val="false"/>
          <w:i w:val="false"/>
          <w:color w:val="000000"/>
          <w:sz w:val="28"/>
        </w:rPr>
        <w:t>
      трансферттердің түсімдері бойынша – 52844047 мың теңге;</w:t>
      </w:r>
      <w:r>
        <w:br/>
      </w:r>
      <w:r>
        <w:rPr>
          <w:rFonts w:ascii="Times New Roman"/>
          <w:b w:val="false"/>
          <w:i w:val="false"/>
          <w:color w:val="000000"/>
          <w:sz w:val="28"/>
        </w:rPr>
        <w:t>
      2) шығындар – 67805484 мың теңге;</w:t>
      </w:r>
      <w:r>
        <w:br/>
      </w:r>
      <w:r>
        <w:rPr>
          <w:rFonts w:ascii="Times New Roman"/>
          <w:b w:val="false"/>
          <w:i w:val="false"/>
          <w:color w:val="000000"/>
          <w:sz w:val="28"/>
        </w:rPr>
        <w:t>
      3) таза бюджеттік кредит беру – -426164 мың теңге, соның ішінде:</w:t>
      </w:r>
      <w:r>
        <w:br/>
      </w:r>
      <w:r>
        <w:rPr>
          <w:rFonts w:ascii="Times New Roman"/>
          <w:b w:val="false"/>
          <w:i w:val="false"/>
          <w:color w:val="000000"/>
          <w:sz w:val="28"/>
        </w:rPr>
        <w:t>
      бюджеттік кредиттер – 426000 мың теңге;</w:t>
      </w:r>
      <w:r>
        <w:br/>
      </w:r>
      <w:r>
        <w:rPr>
          <w:rFonts w:ascii="Times New Roman"/>
          <w:b w:val="false"/>
          <w:i w:val="false"/>
          <w:color w:val="000000"/>
          <w:sz w:val="28"/>
        </w:rPr>
        <w:t>
      бюджеттік кредиттерді өтеу – 852164 мың теңге;</w:t>
      </w:r>
      <w:r>
        <w:br/>
      </w:r>
      <w:r>
        <w:rPr>
          <w:rFonts w:ascii="Times New Roman"/>
          <w:b w:val="false"/>
          <w:i w:val="false"/>
          <w:color w:val="000000"/>
          <w:sz w:val="28"/>
        </w:rPr>
        <w:t>
      4) қаржы активтерімен жасалатын операциялар бойынша сальдо – 304326 мың теңге, соның ішінде:</w:t>
      </w:r>
      <w:r>
        <w:br/>
      </w:r>
      <w:r>
        <w:rPr>
          <w:rFonts w:ascii="Times New Roman"/>
          <w:b w:val="false"/>
          <w:i w:val="false"/>
          <w:color w:val="000000"/>
          <w:sz w:val="28"/>
        </w:rPr>
        <w:t>
      қаржы активтерін сатып алу – 304326 мың теңге;</w:t>
      </w:r>
      <w:r>
        <w:br/>
      </w:r>
      <w:r>
        <w:rPr>
          <w:rFonts w:ascii="Times New Roman"/>
          <w:b w:val="false"/>
          <w:i w:val="false"/>
          <w:color w:val="000000"/>
          <w:sz w:val="28"/>
        </w:rPr>
        <w:t>
      5) бюджет профициті – 548571 мың теңге;</w:t>
      </w:r>
      <w:r>
        <w:br/>
      </w:r>
      <w:r>
        <w:rPr>
          <w:rFonts w:ascii="Times New Roman"/>
          <w:b w:val="false"/>
          <w:i w:val="false"/>
          <w:color w:val="000000"/>
          <w:sz w:val="28"/>
        </w:rPr>
        <w:t>
      6) бюджет профицитін пайдалану – -548571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9-тармағындағы:</w:t>
      </w:r>
      <w:r>
        <w:br/>
      </w:r>
      <w:r>
        <w:rPr>
          <w:rFonts w:ascii="Times New Roman"/>
          <w:b w:val="false"/>
          <w:i w:val="false"/>
          <w:color w:val="000000"/>
          <w:sz w:val="28"/>
        </w:rPr>
        <w:t>
      "Павлодар қаласын көркейту бойынша іс-шараларды өткізуге" деген сөздер "Павлодар қаласын көркейту және жол жүрісі қауiпсiздiгін қамтамасыз ету жөніндегі іс-шараларды өткізуге" деген сөздермен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"Качиры ауданның елді мекендердін көркейту және санитариясын қамтамасыз ету жөніндегі іс-шараларды өткізуге – 19000 мың тенге.";</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Б. Рамазанов</w:t>
      </w:r>
    </w:p>
    <w:p>
      <w:pPr>
        <w:spacing w:after="0"/>
        <w:ind w:left="0"/>
        <w:jc w:val="both"/>
      </w:pPr>
      <w:r>
        <w:rPr>
          <w:rFonts w:ascii="Times New Roman"/>
          <w:b w:val="false"/>
          <w:i/>
          <w:color w:val="000000"/>
          <w:sz w:val="28"/>
        </w:rPr>
        <w:t>      Облыстық мәслихаттың хатшысы               Р. Гафуров</w:t>
      </w:r>
    </w:p>
    <w:bookmarkStart w:name="z8"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XVI сессиясы) 2009 жылғы</w:t>
      </w:r>
      <w:r>
        <w:br/>
      </w:r>
      <w:r>
        <w:rPr>
          <w:rFonts w:ascii="Times New Roman"/>
          <w:b w:val="false"/>
          <w:i w:val="false"/>
          <w:color w:val="000000"/>
          <w:sz w:val="28"/>
        </w:rPr>
        <w:t xml:space="preserve">
29 тамыздағы N 226/17 шешiмiне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(IV сайланған XI сессиясы) 2008 жылғы</w:t>
      </w:r>
      <w:r>
        <w:br/>
      </w:r>
      <w:r>
        <w:rPr>
          <w:rFonts w:ascii="Times New Roman"/>
          <w:b w:val="false"/>
          <w:i w:val="false"/>
          <w:color w:val="000000"/>
          <w:sz w:val="28"/>
        </w:rPr>
        <w:t xml:space="preserve">
18 желтоқсандағы N 146/11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2009 жылға арналған облыстық бюджет</w:t>
      </w:r>
      <w:r>
        <w:br/>
      </w:r>
      <w:r>
        <w:rPr>
          <w:rFonts w:ascii="Times New Roman"/>
          <w:b/>
          <w:i w:val="false"/>
          <w:color w:val="000000"/>
        </w:rPr>
        <w:t>
(өзгерiстер мен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09"/>
        <w:gridCol w:w="631"/>
        <w:gridCol w:w="6632"/>
        <w:gridCol w:w="314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68 232 217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15 045 726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727 999</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727 999</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9 337 953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9 337 953</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4 979 774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4 979 774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341 636</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55 272</w:t>
            </w:r>
          </w:p>
        </w:tc>
      </w:tr>
      <w:tr>
        <w:trPr>
          <w:trHeight w:val="9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8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түсімдерi</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түсімдерi</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14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268 313</w:t>
            </w:r>
          </w:p>
        </w:tc>
      </w:tr>
      <w:tr>
        <w:trPr>
          <w:trHeight w:val="14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268 313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52 844 047</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11 775 078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11 775 078</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41 068 969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41 068 969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53"/>
        <w:gridCol w:w="553"/>
        <w:gridCol w:w="618"/>
        <w:gridCol w:w="6053"/>
        <w:gridCol w:w="32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67 805 484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1 939 392</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1 760 752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әкiмiнiң аппараты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1 725 784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әкiмiнiң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1 452 478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273 306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81 649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81 649</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96 991</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96 991</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59 983</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46 077</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46 077</w:t>
            </w:r>
          </w:p>
        </w:tc>
      </w:tr>
      <w:tr>
        <w:trPr>
          <w:trHeight w:val="9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2 548 084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2 548 084</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2 548 084</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2 411 700</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қорғау және қоғамдық қауіпсіздікті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134 617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12 644 547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3 491 719</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туризм, дене шынықтыру және спорт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972 817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787 670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бiлiм беру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2 518 902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717 963</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1 009 748</w:t>
            </w:r>
          </w:p>
        </w:tc>
      </w:tr>
      <w:tr>
        <w:trPr>
          <w:trHeight w:val="11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 аудандар (облыстық маңызы бар қалалар) бюджеттерiне берiлетiн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301 551</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бiлiм беру саласында мемлекеттiк жүйенiң жаңа технологияларын енгiзуге берiлетiн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239 056</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106 518</w:t>
            </w:r>
          </w:p>
        </w:tc>
      </w:tr>
      <w:tr>
        <w:trPr>
          <w:trHeight w:val="11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бастауыш,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144 066</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2 166 301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107 283</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107 283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бiлiм беру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2 059 018</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бiлiм беру ұйымдарында мамандар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1 993 452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бiлiмнен кейiнгi бiлiм беру ұйымдарында мамандар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590 980</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iстер органы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бiлiктiлiгiн арттыру және оларды қайта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18 644</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бiлiктiлiгiн арттыру және оларды қайта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13 945</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бiлiм беру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545 878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бiлiктiлiгiн арттыру және оларды қайта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96 659</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449 219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6 395 547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бiлiм беру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2 280 813</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48 627</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берудiң мемлекеттiк облыстық мекемелерiнде бiлiм беру жүйесiн ақпараттандыру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берудiң мемлекеттiк облыстық мекемелер үшiн оқулықтар мен оқу-әдiстемелiк кешендердi сатып алу және жеткiзу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37 072</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iс-шараларды және конкурстар өткiзу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184 003</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білім беру объектілерін күрделі, ағымдағы жөндеу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274 695</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1 277 972</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жеткiншектердiң психикалық денсаулығын зерттеу және халыққа психологиялық-медициналық-педагогикалық консультациялық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алынатын трансферттер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357 639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4 114 734</w:t>
            </w:r>
          </w:p>
        </w:tc>
      </w:tr>
      <w:tr>
        <w:trPr>
          <w:trHeight w:val="9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қайта жаңартуға аудандар (облыстық маңызы бар қалалар) бюджеттерiне берiлетiн нысаналы даму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1 931 572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құру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2 183 162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20 369 239</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5 626 255</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5 626 255</w:t>
            </w:r>
          </w:p>
        </w:tc>
      </w:tr>
      <w:tr>
        <w:trPr>
          <w:trHeight w:val="9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5 626 255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322 156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322 156</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бөлiктерi мен препараттарын өндiру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80 731</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жүргiзу үшiн тест-жүйелерiн сатып алу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4 457 748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4 457 748</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Әлеуметтiк-елеулi және айналадағылар үшiн қауiп төндiретiн аурулармен ауыратын адамдарға медициналық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3 603 647</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111 769</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229 775</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165 611</w:t>
            </w:r>
          </w:p>
        </w:tc>
      </w:tr>
      <w:tr>
        <w:trPr>
          <w:trHeight w:val="11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жетiмсiз ауруларды дәрi-дәрмек құралдарымен, диализаторлармен, шығыс материалдарымен және бүйрегi алмастырылған ауруларды дәрi-дәрмек құралдарымен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41 460</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149 855</w:t>
            </w:r>
          </w:p>
        </w:tc>
      </w:tr>
      <w:tr>
        <w:trPr>
          <w:trHeight w:val="9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жүргiзу үшiн вакциналарды және басқа иммунды биологиялық препараттарды орталықтандырылған түрде сатып алу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155 631</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Поликлиникалар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3 630 936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3 630 936</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3 280 128</w:t>
            </w:r>
          </w:p>
        </w:tc>
      </w:tr>
      <w:tr>
        <w:trPr>
          <w:trHeight w:val="8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дәрiлiк заттармен және мамандандырылған балалар және емдiк тамақ өнiмдерiмен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350 808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723 775</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723 775</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668 685</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55 090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5 608 369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денсаулық сақтау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946 446</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76 462</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денсаулық сақтау объектілерін күрделі, ағымдағы жөндеу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736 100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iндетiнiң алдын алу және қарсы күрес жөнiндегi iс-шараларды iске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көрудi жүргiзу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59 450</w:t>
            </w:r>
          </w:p>
        </w:tc>
      </w:tr>
      <w:tr>
        <w:trPr>
          <w:trHeight w:val="5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мекеннiң шегiнен тыс емделуге тегiн және жеңiлдетiлген жол жүрумен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талдамалы орталықтардың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4 661 923</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құру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4 661 923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2 334 186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1 310 852</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жұмыспен қамтуды үйлестіру және әлеуметтiк бағдарламалар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793 648</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мүгедектер мен қарттарды әлеуметтiк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793 648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білім беру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517 204</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517 204</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629 494</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жұмыспен қамтуды үйлестіру және әлеуметтiк бағдарламалар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629 494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әлеуметтiк қолдау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121 564</w:t>
            </w:r>
          </w:p>
        </w:tc>
      </w:tr>
      <w:tr>
        <w:trPr>
          <w:trHeight w:val="14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ең төменгi күнкөрiс деңгейі мөлшерiнің өсуiне байланысты мемлекеттiк атаулы әлеуметтiк көмек пен 18 жасқа дейiнгi балаларға ай сайынғы мемлекеттiк жәрдемақы төлеуге берiлетiн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145 167</w:t>
            </w:r>
          </w:p>
        </w:tc>
      </w:tr>
      <w:tr>
        <w:trPr>
          <w:trHeight w:val="9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362 763</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393 840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жұмыспен қамтуды үйлестіру және әлеуметтiк бағдарламалар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393 840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 үйлестiру және әлеуметтiк бағдарламалар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52 813</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әлеуметтік қамтамасыз ету объектілерін күрделі, ағымдағы жөндеу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47 433</w:t>
            </w:r>
          </w:p>
        </w:tc>
      </w:tr>
      <w:tr>
        <w:trPr>
          <w:trHeight w:val="17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24 823</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қызметтердi өтеу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1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 әлеуметтік мекемелелеріндегі тамақтану нормаларын ұлғайтуға нысаналы ағымдағы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21 785</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алынатын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4 731 115</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1 799 000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1 799 000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2 932 115</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энергетика және коммуналдық шаруашылық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2 932 115</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25 850</w:t>
            </w:r>
          </w:p>
        </w:tc>
      </w:tr>
      <w:tr>
        <w:trPr>
          <w:trHeight w:val="15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2 271 341</w:t>
            </w:r>
          </w:p>
        </w:tc>
      </w:tr>
      <w:tr>
        <w:trPr>
          <w:trHeight w:val="15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521 324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2 200 022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586 059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мәдениет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586 059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28 393</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226 459</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оның қол жетiмдi болуын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110 039</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154 368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алынатын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799 551</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туризм, дене шынықтыру және спорт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784 551</w:t>
            </w:r>
          </w:p>
        </w:tc>
      </w:tr>
      <w:tr>
        <w:trPr>
          <w:trHeight w:val="5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54 143</w:t>
            </w:r>
          </w:p>
        </w:tc>
      </w:tr>
      <w:tr>
        <w:trPr>
          <w:trHeight w:val="9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700 493</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бөлiнетiн нысаналы даму трансферттерi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340 387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мұрағаттар және құжаттама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88 158</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 және құжаттама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мәдениет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64 025</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iшкi саясат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155 170</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тілдерді дамыту жөніндегі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33 034</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 дамыту жөнiндегi басқарманың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19 706</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тiлдiрін және Қазақстан халықтарының басқа да тiлдi дамыту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9 742</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464 283</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туризм, дене шынықтыру және спорт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170 936</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12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мәдениет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232 900</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мәдениет объектілерін күрделі, ағымдағы жөндеу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iшкi саясат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саясат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өңiрлiк бағдарламаларды iске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дамытуға аудандар (облыстық маңызы бар қалалар) бюджеттерiне нысаналы даму трансферттерi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4 941 682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1 469 257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ауыл шаруашылығы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1 414 098</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45 629</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109 622</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25 747</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55 159</w:t>
            </w:r>
          </w:p>
        </w:tc>
      </w:tr>
      <w:tr>
        <w:trPr>
          <w:trHeight w:val="11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2 021 901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ауыл шаруашылығы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88 458</w:t>
            </w:r>
          </w:p>
        </w:tc>
      </w:tr>
      <w:tr>
        <w:trPr>
          <w:trHeight w:val="8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1 933 443</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дамытуға аудандар (облыстық маңызы бар қалалар) бюджеттерiне берiлетiн нысаналы даму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1 933 443</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113 362</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табиғи ресурстар және табиғат пайдалануды реттеу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113 362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113 362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262 047</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табиғи ресурстар және табиғат пайдалануды реттеу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262 047</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 пайдалануды реттеу басқармасының қызметін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жөнiнде iс-шаралар өткiзу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қатынастары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1 050 735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ауыл шаруашылығы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865 877</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865 877</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184 858</w:t>
            </w:r>
          </w:p>
        </w:tc>
      </w:tr>
      <w:tr>
        <w:trPr>
          <w:trHeight w:val="14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184 858</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80 191</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80 191</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мемлекеттiк сәулет-құрылыс бақылау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24 330</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сәулет-құрылыс бақылау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сәулет және қала құрылысы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27 987</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3 483 472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1 678 714</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жолаушылар көлiгi және автомобиль жолдары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1 678 714</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1 212 714</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дамытуға аудандар (облыстық маңызы бар қалалар) бюджеттерiне берiлетiн нысаналы даму трансферттерi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1 804 758</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жолаушылар көлiгi және автомобиль жолдары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1 804 758</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көлiгi және автомобиль жолдары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17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403 620</w:t>
            </w:r>
          </w:p>
        </w:tc>
      </w:tr>
      <w:tr>
        <w:trPr>
          <w:trHeight w:val="19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119 071</w:t>
            </w:r>
          </w:p>
        </w:tc>
      </w:tr>
      <w:tr>
        <w:trPr>
          <w:trHeight w:val="11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елді-мекендердің көшелерін салу және қайта құру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403 178</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кәсiпкерлiк және өнеркәсiп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47 672</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өнеркәсiп басқармасының қызметiн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355 506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кәсiпкерлiк және өнеркәсiп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iске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157 221</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157 221</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11 863 172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11 863 172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11 863 172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9 784 119</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74 432</w:t>
            </w:r>
          </w:p>
        </w:tc>
      </w:tr>
      <w:tr>
        <w:trPr>
          <w:trHeight w:val="14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884 621</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1 120 000</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-426 164</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құрылыс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кәсiпкерлiк және өнеркәсiп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852 164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852 164</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852 164</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304 326</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304 326</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304 326</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548 571</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-548 571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