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e62b" w14:textId="152e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білім беру мекемелерінде оқитын және тәрбиеленетін жекелеген санаттағы балаларға 2010 жылы қалалық қоғамдық көлікте (таксиден басқа) жүруде жеңілдік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23 желтоқсандағы N 182/21 шешімі. Павлодар облысы Ақсу қаласының Әділет басқармасында 2010 жылғы 28 қаңтарда N 12-2-125 тіркелген.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47-бабының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білім беру мекемелерінде оқитын және тәрбиеленетін келесі санаттағы балаларға: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қамқорлықта (қорғаншылықта) және патронатта тұрған балаларға қоғамдық көлікте (таксиден басқа) тегін жол жүру жеңілдігі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кейін он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жоспар және бюджет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