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1341" w14:textId="26f1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2009 жылғы 24 желтоқсандағы N 138-22-4 шешімі. Павлодар облысы Ертіс ауданының Әділет басқармасында 2010 жылғы 5 қаңтарда N 12-7-92 тіркелген. Күші жойылды - қолдану мерзімінің өтуіне байланысты (Павлодар облысы Ертіс аудандық мәслихатының 2011 жылғы 11 ақпандағы N 210-34-4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Ертіс аудандық мәслихатының 2011.02.11 N 210-34-4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Бюджеттік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Ертіс ауданының бюджеті бекітілсін:</w:t>
      </w:r>
      <w:r>
        <w:br/>
      </w:r>
      <w:r>
        <w:rPr>
          <w:rFonts w:ascii="Times New Roman"/>
          <w:b w:val="false"/>
          <w:i w:val="false"/>
          <w:color w:val="000000"/>
          <w:sz w:val="28"/>
        </w:rPr>
        <w:t>
      1) 2010 жылға арналған </w:t>
      </w:r>
      <w:r>
        <w:rPr>
          <w:rFonts w:ascii="Times New Roman"/>
          <w:b w:val="false"/>
          <w:i w:val="false"/>
          <w:color w:val="000000"/>
          <w:sz w:val="28"/>
        </w:rPr>
        <w:t>1 қосымшаға</w:t>
      </w:r>
      <w:r>
        <w:rPr>
          <w:rFonts w:ascii="Times New Roman"/>
          <w:b w:val="false"/>
          <w:i w:val="false"/>
          <w:color w:val="000000"/>
          <w:sz w:val="28"/>
        </w:rPr>
        <w:t xml:space="preserve"> сәйкес келесі мөлшерінде:</w:t>
      </w:r>
      <w:r>
        <w:br/>
      </w:r>
      <w:r>
        <w:rPr>
          <w:rFonts w:ascii="Times New Roman"/>
          <w:b w:val="false"/>
          <w:i w:val="false"/>
          <w:color w:val="000000"/>
          <w:sz w:val="28"/>
        </w:rPr>
        <w:t>
      кірістер – 2 238 583 000 (екі миллиард екі жүз отыз сегіз миллион бес жүз сексен үш мың) теңге, оның ішінде:</w:t>
      </w:r>
      <w:r>
        <w:br/>
      </w:r>
      <w:r>
        <w:rPr>
          <w:rFonts w:ascii="Times New Roman"/>
          <w:b w:val="false"/>
          <w:i w:val="false"/>
          <w:color w:val="000000"/>
          <w:sz w:val="28"/>
        </w:rPr>
        <w:t>
      салық түсімдері – 228 154  000 (екі жүз жиырма сегіз миллион жүз елу төрт мың) теңге;</w:t>
      </w:r>
      <w:r>
        <w:br/>
      </w:r>
      <w:r>
        <w:rPr>
          <w:rFonts w:ascii="Times New Roman"/>
          <w:b w:val="false"/>
          <w:i w:val="false"/>
          <w:color w:val="000000"/>
          <w:sz w:val="28"/>
        </w:rPr>
        <w:t>
      салық емес түсімдер – 1 117 000 (бір миллион жүз он жеті мың) теңге;</w:t>
      </w:r>
      <w:r>
        <w:br/>
      </w:r>
      <w:r>
        <w:rPr>
          <w:rFonts w:ascii="Times New Roman"/>
          <w:b w:val="false"/>
          <w:i w:val="false"/>
          <w:color w:val="000000"/>
          <w:sz w:val="28"/>
        </w:rPr>
        <w:t>
      негізгі капиталды сатудан түсетін түсімдер – 582  000 (бес жүз сексен екі мың) теңге;</w:t>
      </w:r>
      <w:r>
        <w:br/>
      </w:r>
      <w:r>
        <w:rPr>
          <w:rFonts w:ascii="Times New Roman"/>
          <w:b w:val="false"/>
          <w:i w:val="false"/>
          <w:color w:val="000000"/>
          <w:sz w:val="28"/>
        </w:rPr>
        <w:t>
      трансферттердің түсімі – 2 008 730 000 (екі миллиард сегіз миллион жеті жүз отыз мың) теңге;</w:t>
      </w:r>
      <w:r>
        <w:br/>
      </w:r>
      <w:r>
        <w:rPr>
          <w:rFonts w:ascii="Times New Roman"/>
          <w:b w:val="false"/>
          <w:i w:val="false"/>
          <w:color w:val="000000"/>
          <w:sz w:val="28"/>
        </w:rPr>
        <w:t>
      шығыстар – 2 240 716 000 (екі миллиард екі жүз қырық миллион жеті жүз он алты мың) теңге;</w:t>
      </w:r>
      <w:r>
        <w:br/>
      </w:r>
      <w:r>
        <w:rPr>
          <w:rFonts w:ascii="Times New Roman"/>
          <w:b w:val="false"/>
          <w:i w:val="false"/>
          <w:color w:val="000000"/>
          <w:sz w:val="28"/>
        </w:rPr>
        <w:t>
      таза бюджеттік несиелендіру – 8 164 000 (сегіз миллион бір жүз алпыс төрт мың) теңге;</w:t>
      </w:r>
      <w:r>
        <w:br/>
      </w:r>
      <w:r>
        <w:rPr>
          <w:rFonts w:ascii="Times New Roman"/>
          <w:b w:val="false"/>
          <w:i w:val="false"/>
          <w:color w:val="000000"/>
          <w:sz w:val="28"/>
        </w:rPr>
        <w:t>
      бюджеттік несиелер – 8 263 000 (сегіз миллион екі жүз алпыс үш мың) теңге;</w:t>
      </w:r>
      <w:r>
        <w:br/>
      </w:r>
      <w:r>
        <w:rPr>
          <w:rFonts w:ascii="Times New Roman"/>
          <w:b w:val="false"/>
          <w:i w:val="false"/>
          <w:color w:val="000000"/>
          <w:sz w:val="28"/>
        </w:rPr>
        <w:t>
      бюджеттік кредиттерді өтеу – 99 000 (тоқсан тоғыз мың) теңге;</w:t>
      </w:r>
      <w:r>
        <w:br/>
      </w:r>
      <w:r>
        <w:rPr>
          <w:rFonts w:ascii="Times New Roman"/>
          <w:b w:val="false"/>
          <w:i w:val="false"/>
          <w:color w:val="000000"/>
          <w:sz w:val="28"/>
        </w:rPr>
        <w:t>
      қаржы активтерімен операция бойынша сальдо – 8 340 000 (сегіз миллион үш жүз қырық мың) теңге, оның ішінде:</w:t>
      </w:r>
      <w:r>
        <w:br/>
      </w:r>
      <w:r>
        <w:rPr>
          <w:rFonts w:ascii="Times New Roman"/>
          <w:b w:val="false"/>
          <w:i w:val="false"/>
          <w:color w:val="000000"/>
          <w:sz w:val="28"/>
        </w:rPr>
        <w:t>
      қаржы активтерді сатып алу – 8 340 000 (сегіз миллион үш жүз қырық мың) теңге;</w:t>
      </w:r>
      <w:r>
        <w:br/>
      </w:r>
      <w:r>
        <w:rPr>
          <w:rFonts w:ascii="Times New Roman"/>
          <w:b w:val="false"/>
          <w:i w:val="false"/>
          <w:color w:val="000000"/>
          <w:sz w:val="28"/>
        </w:rPr>
        <w:t>
      бюджет тапшылығы (профицит) – -18 637 000 (он сегіз миллион алты жүз отыз жеті мың) теңге;</w:t>
      </w:r>
      <w:r>
        <w:br/>
      </w:r>
      <w:r>
        <w:rPr>
          <w:rFonts w:ascii="Times New Roman"/>
          <w:b w:val="false"/>
          <w:i w:val="false"/>
          <w:color w:val="000000"/>
          <w:sz w:val="28"/>
        </w:rPr>
        <w:t>
      бюджет тапшылығын қаржыландыру (бюджет профицитін пайдалану) – 18 637 000 (он сегіз миллион алты жүз отыз жеті мың) теңге;</w:t>
      </w:r>
      <w:r>
        <w:br/>
      </w:r>
      <w:r>
        <w:rPr>
          <w:rFonts w:ascii="Times New Roman"/>
          <w:b w:val="false"/>
          <w:i w:val="false"/>
          <w:color w:val="000000"/>
          <w:sz w:val="28"/>
        </w:rPr>
        <w:t>
      2) 2011 және 2012 жылдарға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Павлодар облысы Ертіс аудандық мәслихатының 2010.04.21 </w:t>
      </w:r>
      <w:r>
        <w:rPr>
          <w:rFonts w:ascii="Times New Roman"/>
          <w:b w:val="false"/>
          <w:i w:val="false"/>
          <w:color w:val="000000"/>
          <w:sz w:val="28"/>
        </w:rPr>
        <w:t xml:space="preserve">N 158-26-4 </w:t>
      </w:r>
      <w:r>
        <w:rPr>
          <w:rFonts w:ascii="Times New Roman"/>
          <w:b w:val="false"/>
          <w:i w:val="false"/>
          <w:color w:val="ff0000"/>
          <w:sz w:val="28"/>
        </w:rPr>
        <w:t>(2010.01.01 бастап қолданысқа енеді)</w:t>
      </w:r>
      <w:r>
        <w:rPr>
          <w:rFonts w:ascii="Times New Roman"/>
          <w:b w:val="false"/>
          <w:i w:val="false"/>
          <w:color w:val="ff0000"/>
          <w:sz w:val="28"/>
        </w:rPr>
        <w:t>;</w:t>
      </w:r>
      <w:r>
        <w:rPr>
          <w:rFonts w:ascii="Times New Roman"/>
          <w:b w:val="false"/>
          <w:i w:val="false"/>
          <w:color w:val="ff0000"/>
          <w:sz w:val="28"/>
        </w:rPr>
        <w:t xml:space="preserve"> 2010.06.16 </w:t>
      </w:r>
      <w:r>
        <w:rPr>
          <w:rFonts w:ascii="Times New Roman"/>
          <w:b w:val="false"/>
          <w:i w:val="false"/>
          <w:color w:val="000000"/>
          <w:sz w:val="28"/>
        </w:rPr>
        <w:t xml:space="preserve">N 169-27-4 </w:t>
      </w:r>
      <w:r>
        <w:rPr>
          <w:rFonts w:ascii="Times New Roman"/>
          <w:b w:val="false"/>
          <w:i w:val="false"/>
          <w:color w:val="ff0000"/>
          <w:sz w:val="28"/>
        </w:rPr>
        <w:t>(2010.01.01 бастап қолданысқа енеді)</w:t>
      </w:r>
      <w:r>
        <w:rPr>
          <w:rFonts w:ascii="Times New Roman"/>
          <w:b w:val="false"/>
          <w:i w:val="false"/>
          <w:color w:val="ff0000"/>
          <w:sz w:val="28"/>
        </w:rPr>
        <w:t xml:space="preserve">; </w:t>
      </w:r>
      <w:r>
        <w:rPr>
          <w:rFonts w:ascii="Times New Roman"/>
          <w:b w:val="false"/>
          <w:i w:val="false"/>
          <w:color w:val="ff0000"/>
          <w:sz w:val="28"/>
        </w:rPr>
        <w:t xml:space="preserve">2010.09.03 </w:t>
      </w:r>
      <w:r>
        <w:rPr>
          <w:rFonts w:ascii="Times New Roman"/>
          <w:b w:val="false"/>
          <w:i w:val="false"/>
          <w:color w:val="000000"/>
          <w:sz w:val="28"/>
        </w:rPr>
        <w:t>N 180-28-4</w:t>
      </w:r>
      <w:r>
        <w:rPr>
          <w:rFonts w:ascii="Times New Roman"/>
          <w:b w:val="false"/>
          <w:i w:val="false"/>
          <w:color w:val="ff0000"/>
          <w:sz w:val="28"/>
        </w:rPr>
        <w:t xml:space="preserve"> (2010.01.01 бастап қолданысқа енеді); 2010.11.03 </w:t>
      </w:r>
      <w:r>
        <w:rPr>
          <w:rFonts w:ascii="Times New Roman"/>
          <w:b w:val="false"/>
          <w:i w:val="false"/>
          <w:color w:val="000000"/>
          <w:sz w:val="28"/>
        </w:rPr>
        <w:t>N 192-30-4</w:t>
      </w:r>
      <w:r>
        <w:rPr>
          <w:rFonts w:ascii="Times New Roman"/>
          <w:b w:val="false"/>
          <w:i w:val="false"/>
          <w:color w:val="ff0000"/>
          <w:sz w:val="28"/>
        </w:rPr>
        <w:t xml:space="preserve"> (2010.01.01 бастап қолданысқа енеді); 2010.12.06 </w:t>
      </w:r>
      <w:r>
        <w:rPr>
          <w:rFonts w:ascii="Times New Roman"/>
          <w:b w:val="false"/>
          <w:i w:val="false"/>
          <w:color w:val="000000"/>
          <w:sz w:val="28"/>
        </w:rPr>
        <w:t>N 194-31-4</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бюджетінде қарастырылған облыстық бюджеттен берілетін субвенция көлемі 1 405 759 (бір миллиард төрт жүз бес миллион жеті жүз елу тоғыз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3. 2010 жылға арналған ауданның жергілікті атқарушы органының қоры 4 090 (төрт миллион тоқсан мың) теңгеге бекітілсін.</w:t>
      </w:r>
      <w:r>
        <w:br/>
      </w:r>
      <w:r>
        <w:rPr>
          <w:rFonts w:ascii="Times New Roman"/>
          <w:b w:val="false"/>
          <w:i w:val="false"/>
          <w:color w:val="000000"/>
          <w:sz w:val="28"/>
        </w:rPr>
        <w:t>
</w:t>
      </w:r>
      <w:r>
        <w:rPr>
          <w:rFonts w:ascii="Times New Roman"/>
          <w:b w:val="false"/>
          <w:i w:val="false"/>
          <w:color w:val="000000"/>
          <w:sz w:val="28"/>
        </w:rPr>
        <w:t>
      4. Ауылдық жерлерде жұмыс істейтін әлеуметтік қамсыздандыру, білім беру, мәдениет мемлекеттік қызметші емес мамандары 25 пайыздық лауазымдық ақылары және тарифтік ставкаларын көбейтуі сақталынсын.</w:t>
      </w:r>
      <w:r>
        <w:br/>
      </w:r>
      <w:r>
        <w:rPr>
          <w:rFonts w:ascii="Times New Roman"/>
          <w:b w:val="false"/>
          <w:i w:val="false"/>
          <w:color w:val="000000"/>
          <w:sz w:val="28"/>
        </w:rPr>
        <w:t>
</w:t>
      </w:r>
      <w:r>
        <w:rPr>
          <w:rFonts w:ascii="Times New Roman"/>
          <w:b w:val="false"/>
          <w:i w:val="false"/>
          <w:color w:val="000000"/>
          <w:sz w:val="28"/>
        </w:rPr>
        <w:t>
      5. 2010 жылға арналған жергілікті бюджетті орындау барысында секвестрге жатпайтын жергілікті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2010 жылғы аудан бюджетінен қаржыландырылатын ауыл және ауылдық округтерінің жергілікті бюджет бағдарламаларының (кіші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сессиясының төрағасы          Х. Зейнішев</w:t>
      </w:r>
    </w:p>
    <w:p>
      <w:pPr>
        <w:spacing w:after="0"/>
        <w:ind w:left="0"/>
        <w:jc w:val="both"/>
      </w:pPr>
      <w:r>
        <w:rPr>
          <w:rFonts w:ascii="Times New Roman"/>
          <w:b w:val="false"/>
          <w:i/>
          <w:color w:val="000000"/>
          <w:sz w:val="28"/>
        </w:rPr>
        <w:t>      Аудандық маслихат хатшысы                  Х. Зейнішев</w:t>
      </w:r>
    </w:p>
    <w:bookmarkStart w:name="z9" w:id="1"/>
    <w:p>
      <w:pPr>
        <w:spacing w:after="0"/>
        <w:ind w:left="0"/>
        <w:jc w:val="both"/>
      </w:pPr>
      <w:r>
        <w:rPr>
          <w:rFonts w:ascii="Times New Roman"/>
          <w:b w:val="false"/>
          <w:i w:val="false"/>
          <w:color w:val="000000"/>
          <w:sz w:val="28"/>
        </w:rPr>
        <w:t xml:space="preserve">
2009 жылғы 24 желтоқсандағы N 138-22-4  </w:t>
      </w:r>
      <w:r>
        <w:br/>
      </w:r>
      <w:r>
        <w:rPr>
          <w:rFonts w:ascii="Times New Roman"/>
          <w:b w:val="false"/>
          <w:i w:val="false"/>
          <w:color w:val="000000"/>
          <w:sz w:val="28"/>
        </w:rPr>
        <w:t>
(IV сайланған, ХХII кезектен тыс сессиясы)</w:t>
      </w:r>
      <w:r>
        <w:br/>
      </w:r>
      <w:r>
        <w:rPr>
          <w:rFonts w:ascii="Times New Roman"/>
          <w:b w:val="false"/>
          <w:i w:val="false"/>
          <w:color w:val="000000"/>
          <w:sz w:val="28"/>
        </w:rPr>
        <w:t xml:space="preserve">
аудандық мәслихаттың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Ертіс аудандық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Ертіс аудандық мәслихатының 2010.12.06 </w:t>
      </w:r>
      <w:r>
        <w:rPr>
          <w:rFonts w:ascii="Times New Roman"/>
          <w:b w:val="false"/>
          <w:i w:val="false"/>
          <w:color w:val="ff0000"/>
          <w:sz w:val="28"/>
        </w:rPr>
        <w:t>N 194-31-4</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19"/>
        <w:gridCol w:w="504"/>
        <w:gridCol w:w="8758"/>
        <w:gridCol w:w="300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сома (мың теңге)</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2238583</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228154</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95746</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95746</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72378</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72378</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15183</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r>
      <w:tr>
        <w:trPr>
          <w:trHeight w:val="14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8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2008730</w:t>
            </w:r>
          </w:p>
        </w:tc>
      </w:tr>
      <w:tr>
        <w:trPr>
          <w:trHeight w:val="6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2008730</w:t>
            </w:r>
          </w:p>
        </w:tc>
      </w:tr>
      <w:tr>
        <w:trPr>
          <w:trHeight w:val="4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536"/>
        <w:gridCol w:w="562"/>
        <w:gridCol w:w="8034"/>
        <w:gridCol w:w="299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сома (мың теңге)</w:t>
            </w:r>
          </w:p>
        </w:tc>
      </w:tr>
      <w:tr>
        <w:trPr>
          <w:trHeight w:val="375"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2240716</w:t>
            </w:r>
          </w:p>
        </w:tc>
      </w:tr>
      <w:tr>
        <w:trPr>
          <w:trHeight w:val="5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188217</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өкiлеттi, атқарушы және басқа органдар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r>
      <w:tr>
        <w:trPr>
          <w:trHeight w:val="6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r>
      <w:tr>
        <w:trPr>
          <w:trHeight w:val="6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41614</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41614</w:t>
            </w:r>
          </w:p>
        </w:tc>
      </w:tr>
      <w:tr>
        <w:trPr>
          <w:trHeight w:val="9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107977</w:t>
            </w:r>
          </w:p>
        </w:tc>
      </w:tr>
      <w:tr>
        <w:trPr>
          <w:trHeight w:val="11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15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15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r>
        <w:trPr>
          <w:trHeight w:val="9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r>
        <w:trPr>
          <w:trHeight w:val="17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14832</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1484529</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62967</w:t>
            </w:r>
          </w:p>
        </w:tc>
      </w:tr>
      <w:tr>
        <w:trPr>
          <w:trHeight w:val="9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62967</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1032325</w:t>
            </w:r>
          </w:p>
        </w:tc>
      </w:tr>
      <w:tr>
        <w:trPr>
          <w:trHeight w:val="9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8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1030142</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1000813</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29329</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389237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56807</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r>
      <w:tr>
        <w:trPr>
          <w:trHeight w:val="15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w:t>
            </w:r>
          </w:p>
        </w:tc>
      </w:tr>
      <w:tr>
        <w:trPr>
          <w:trHeight w:val="9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2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332430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332430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115818</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97828</w:t>
            </w:r>
          </w:p>
        </w:tc>
      </w:tr>
      <w:tr>
        <w:trPr>
          <w:trHeight w:val="8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88359</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29570</w:t>
            </w:r>
          </w:p>
        </w:tc>
      </w:tr>
      <w:tr>
        <w:trPr>
          <w:trHeight w:val="16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9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17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6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әскер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9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p>
        </w:tc>
      </w:tr>
      <w:tr>
        <w:trPr>
          <w:trHeight w:val="9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p>
        </w:tc>
      </w:tr>
      <w:tr>
        <w:trPr>
          <w:trHeight w:val="13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p>
        </w:tc>
      </w:tr>
      <w:tr>
        <w:trPr>
          <w:trHeight w:val="11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106645</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r>
      <w:tr>
        <w:trPr>
          <w:trHeight w:val="11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санаттарындағы азаматтарды тұрғын үймен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58874</w:t>
            </w:r>
          </w:p>
        </w:tc>
      </w:tr>
      <w:tr>
        <w:trPr>
          <w:trHeight w:val="8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r>
      <w:tr>
        <w:trPr>
          <w:trHeight w:val="109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w:t>
            </w:r>
          </w:p>
        </w:tc>
      </w:tr>
      <w:tr>
        <w:trPr>
          <w:trHeight w:val="8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14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23921</w:t>
            </w:r>
          </w:p>
        </w:tc>
      </w:tr>
      <w:tr>
        <w:trPr>
          <w:trHeight w:val="11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мекендерің көшелерін жарықтандыру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47918</w:t>
            </w:r>
          </w:p>
        </w:tc>
      </w:tr>
      <w:tr>
        <w:trPr>
          <w:trHeight w:val="9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8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46812</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46812</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8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5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36047</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24886</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9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9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18213</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11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15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11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12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116974</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26049</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15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ауылдық елді мекендер саласының мамандарын әлеуметтік қолдау шараларын іске асыру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p>
        </w:tc>
      </w:tr>
      <w:tr>
        <w:trPr>
          <w:trHeight w:val="9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8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11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12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қатынастыры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жергілікті деңгейде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11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w:t>
            </w:r>
          </w:p>
        </w:tc>
      </w:tr>
      <w:tr>
        <w:trPr>
          <w:trHeight w:val="8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15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11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6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5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19212</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w:t>
            </w:r>
          </w:p>
        </w:tc>
      </w:tr>
      <w:tr>
        <w:trPr>
          <w:trHeight w:val="11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11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109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r>
      <w:tr>
        <w:trPr>
          <w:trHeight w:val="18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9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47714</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13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8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11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w:t>
            </w:r>
          </w:p>
        </w:tc>
      </w:tr>
    </w:tbl>
    <w:bookmarkStart w:name="z10" w:id="2"/>
    <w:p>
      <w:pPr>
        <w:spacing w:after="0"/>
        <w:ind w:left="0"/>
        <w:jc w:val="both"/>
      </w:pPr>
      <w:r>
        <w:rPr>
          <w:rFonts w:ascii="Times New Roman"/>
          <w:b w:val="false"/>
          <w:i w:val="false"/>
          <w:color w:val="000000"/>
          <w:sz w:val="28"/>
        </w:rPr>
        <w:t xml:space="preserve">
2009 жылғы 24 желтоқсандағы N 138-22-4  </w:t>
      </w:r>
      <w:r>
        <w:br/>
      </w:r>
      <w:r>
        <w:rPr>
          <w:rFonts w:ascii="Times New Roman"/>
          <w:b w:val="false"/>
          <w:i w:val="false"/>
          <w:color w:val="000000"/>
          <w:sz w:val="28"/>
        </w:rPr>
        <w:t>
(IV сайланған, ХХII кезектен тыс сессиясы)</w:t>
      </w:r>
      <w:r>
        <w:br/>
      </w:r>
      <w:r>
        <w:rPr>
          <w:rFonts w:ascii="Times New Roman"/>
          <w:b w:val="false"/>
          <w:i w:val="false"/>
          <w:color w:val="000000"/>
          <w:sz w:val="28"/>
        </w:rPr>
        <w:t xml:space="preserve">
аудандық мәслихаттың шешіміне      </w:t>
      </w:r>
      <w:r>
        <w:br/>
      </w:r>
      <w:r>
        <w:rPr>
          <w:rFonts w:ascii="Times New Roman"/>
          <w:b w:val="false"/>
          <w:i w:val="false"/>
          <w:color w:val="000000"/>
          <w:sz w:val="28"/>
        </w:rPr>
        <w:t xml:space="preserve">
4 қосымша                </w:t>
      </w:r>
    </w:p>
    <w:bookmarkEnd w:id="2"/>
    <w:p>
      <w:pPr>
        <w:spacing w:after="0"/>
        <w:ind w:left="0"/>
        <w:jc w:val="left"/>
      </w:pPr>
      <w:r>
        <w:rPr>
          <w:rFonts w:ascii="Times New Roman"/>
          <w:b/>
          <w:i w:val="false"/>
          <w:color w:val="000000"/>
        </w:rPr>
        <w:t xml:space="preserve"> 2010 жылға жергілікті бюджеті орындалу процесінде</w:t>
      </w:r>
      <w:r>
        <w:br/>
      </w:r>
      <w:r>
        <w:rPr>
          <w:rFonts w:ascii="Times New Roman"/>
          <w:b/>
          <w:i w:val="false"/>
          <w:color w:val="000000"/>
        </w:rPr>
        <w:t>
секвесторға жатпайтын,жергілікті бюджеттік</w:t>
      </w:r>
      <w:r>
        <w:br/>
      </w:r>
      <w:r>
        <w:rPr>
          <w:rFonts w:ascii="Times New Roman"/>
          <w:b/>
          <w:i w:val="false"/>
          <w:color w:val="000000"/>
        </w:rPr>
        <w:t>
бағдарламалардың тізімі</w:t>
      </w:r>
    </w:p>
    <w:p>
      <w:pPr>
        <w:spacing w:after="0"/>
        <w:ind w:left="0"/>
        <w:jc w:val="both"/>
      </w:pPr>
      <w:r>
        <w:rPr>
          <w:rFonts w:ascii="Times New Roman"/>
          <w:b w:val="false"/>
          <w:i w:val="false"/>
          <w:color w:val="ff0000"/>
          <w:sz w:val="28"/>
        </w:rPr>
        <w:t xml:space="preserve">      Ескерту. 4-қосымша жаңа редакцияда - Павлодар облысы Ертіс аудандық мәслихатының 2010.02.11 </w:t>
      </w:r>
      <w:r>
        <w:rPr>
          <w:rFonts w:ascii="Times New Roman"/>
          <w:b w:val="false"/>
          <w:i w:val="false"/>
          <w:color w:val="ff0000"/>
          <w:sz w:val="28"/>
        </w:rPr>
        <w:t>N 156-25-4</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20"/>
        <w:gridCol w:w="536"/>
        <w:gridCol w:w="625"/>
        <w:gridCol w:w="1037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9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1" w:id="3"/>
    <w:p>
      <w:pPr>
        <w:spacing w:after="0"/>
        <w:ind w:left="0"/>
        <w:jc w:val="both"/>
      </w:pPr>
      <w:r>
        <w:rPr>
          <w:rFonts w:ascii="Times New Roman"/>
          <w:b w:val="false"/>
          <w:i w:val="false"/>
          <w:color w:val="000000"/>
          <w:sz w:val="28"/>
        </w:rPr>
        <w:t xml:space="preserve">
2009 жылғы 24 желтоқсандағы N 138-22-4  </w:t>
      </w:r>
      <w:r>
        <w:br/>
      </w:r>
      <w:r>
        <w:rPr>
          <w:rFonts w:ascii="Times New Roman"/>
          <w:b w:val="false"/>
          <w:i w:val="false"/>
          <w:color w:val="000000"/>
          <w:sz w:val="28"/>
        </w:rPr>
        <w:t>
(IV сайланған, ХХII кезектен тыс сессиясы)</w:t>
      </w:r>
      <w:r>
        <w:br/>
      </w:r>
      <w:r>
        <w:rPr>
          <w:rFonts w:ascii="Times New Roman"/>
          <w:b w:val="false"/>
          <w:i w:val="false"/>
          <w:color w:val="000000"/>
          <w:sz w:val="28"/>
        </w:rPr>
        <w:t xml:space="preserve">
аудандық мәслихаттың шешіміне     </w:t>
      </w:r>
      <w:r>
        <w:br/>
      </w:r>
      <w:r>
        <w:rPr>
          <w:rFonts w:ascii="Times New Roman"/>
          <w:b w:val="false"/>
          <w:i w:val="false"/>
          <w:color w:val="000000"/>
          <w:sz w:val="28"/>
        </w:rPr>
        <w:t xml:space="preserve">
5 қосымша              </w:t>
      </w:r>
    </w:p>
    <w:bookmarkEnd w:id="3"/>
    <w:p>
      <w:pPr>
        <w:spacing w:after="0"/>
        <w:ind w:left="0"/>
        <w:jc w:val="left"/>
      </w:pPr>
      <w:r>
        <w:rPr>
          <w:rFonts w:ascii="Times New Roman"/>
          <w:b/>
          <w:i w:val="false"/>
          <w:color w:val="000000"/>
        </w:rPr>
        <w:t xml:space="preserve"> 2010 жылда аудандық бюджеттен қаржыландырылатын</w:t>
      </w:r>
      <w:r>
        <w:br/>
      </w:r>
      <w:r>
        <w:rPr>
          <w:rFonts w:ascii="Times New Roman"/>
          <w:b/>
          <w:i w:val="false"/>
          <w:color w:val="000000"/>
        </w:rPr>
        <w:t>
ауыл мен ауылдық округтердің бюджеттік бағдарламаларының</w:t>
      </w:r>
      <w:r>
        <w:br/>
      </w:r>
      <w:r>
        <w:rPr>
          <w:rFonts w:ascii="Times New Roman"/>
          <w:b/>
          <w:i w:val="false"/>
          <w:color w:val="000000"/>
        </w:rPr>
        <w:t>
(бағдарламашалар)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648"/>
        <w:gridCol w:w="2858"/>
        <w:gridCol w:w="6540"/>
      </w:tblGrid>
      <w:tr>
        <w:trPr>
          <w:trHeight w:val="315"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 округі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Амангельды ауыл округі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 округі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 округі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насел.пунктов</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 округі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 округі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 округі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 округі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 округі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 ауыл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Севеный ауыл округі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 округі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 округі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7 123 011 000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2" w:id="4"/>
    <w:p>
      <w:pPr>
        <w:spacing w:after="0"/>
        <w:ind w:left="0"/>
        <w:jc w:val="both"/>
      </w:pPr>
      <w:r>
        <w:rPr>
          <w:rFonts w:ascii="Times New Roman"/>
          <w:b w:val="false"/>
          <w:i w:val="false"/>
          <w:color w:val="000000"/>
          <w:sz w:val="28"/>
        </w:rPr>
        <w:t xml:space="preserve">
2009 жылғы 24 желтоқсандағы N 138-22-4  </w:t>
      </w:r>
      <w:r>
        <w:br/>
      </w:r>
      <w:r>
        <w:rPr>
          <w:rFonts w:ascii="Times New Roman"/>
          <w:b w:val="false"/>
          <w:i w:val="false"/>
          <w:color w:val="000000"/>
          <w:sz w:val="28"/>
        </w:rPr>
        <w:t>
(IV сайланған, ХХII кезектен тыс сессиясы)</w:t>
      </w:r>
      <w:r>
        <w:br/>
      </w:r>
      <w:r>
        <w:rPr>
          <w:rFonts w:ascii="Times New Roman"/>
          <w:b w:val="false"/>
          <w:i w:val="false"/>
          <w:color w:val="000000"/>
          <w:sz w:val="28"/>
        </w:rPr>
        <w:t xml:space="preserve">
аудандық мәслихаттың шешіміне      </w:t>
      </w:r>
      <w:r>
        <w:br/>
      </w:r>
      <w:r>
        <w:rPr>
          <w:rFonts w:ascii="Times New Roman"/>
          <w:b w:val="false"/>
          <w:i w:val="false"/>
          <w:color w:val="000000"/>
          <w:sz w:val="28"/>
        </w:rPr>
        <w:t xml:space="preserve">
2 қосымша              </w:t>
      </w:r>
    </w:p>
    <w:bookmarkEnd w:id="4"/>
    <w:p>
      <w:pPr>
        <w:spacing w:after="0"/>
        <w:ind w:left="0"/>
        <w:jc w:val="left"/>
      </w:pPr>
      <w:r>
        <w:rPr>
          <w:rFonts w:ascii="Times New Roman"/>
          <w:b/>
          <w:i w:val="false"/>
          <w:color w:val="000000"/>
        </w:rPr>
        <w:t xml:space="preserve"> 2011 жылға арналған Ертіс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22"/>
        <w:gridCol w:w="544"/>
        <w:gridCol w:w="8031"/>
        <w:gridCol w:w="296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бюджет (мың теңге)</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1689070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253134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11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1430928</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1430928</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1430928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530"/>
        <w:gridCol w:w="573"/>
        <w:gridCol w:w="573"/>
        <w:gridCol w:w="7373"/>
        <w:gridCol w:w="302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бюджет жобасы (мың теңге)</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1689070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44974</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101519</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101519</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15233</w:t>
            </w:r>
          </w:p>
        </w:tc>
      </w:tr>
      <w:tr>
        <w:trPr>
          <w:trHeight w:val="15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15233</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1187215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64216</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1101569</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1099064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1071780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77279</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22586</w:t>
            </w:r>
          </w:p>
        </w:tc>
      </w:tr>
      <w:tr>
        <w:trPr>
          <w:trHeight w:val="15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37871</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r>
      <w:tr>
        <w:trPr>
          <w:trHeight w:val="15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15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18687</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27815</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19558</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16218</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11172</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5"/>
    <w:p>
      <w:pPr>
        <w:spacing w:after="0"/>
        <w:ind w:left="0"/>
        <w:jc w:val="both"/>
      </w:pPr>
      <w:r>
        <w:rPr>
          <w:rFonts w:ascii="Times New Roman"/>
          <w:b w:val="false"/>
          <w:i w:val="false"/>
          <w:color w:val="000000"/>
          <w:sz w:val="28"/>
        </w:rPr>
        <w:t>
2009 жылғы 24 желтоқсандағы N 138-22-4</w:t>
      </w:r>
      <w:r>
        <w:br/>
      </w:r>
      <w:r>
        <w:rPr>
          <w:rFonts w:ascii="Times New Roman"/>
          <w:b w:val="false"/>
          <w:i w:val="false"/>
          <w:color w:val="000000"/>
          <w:sz w:val="28"/>
        </w:rPr>
        <w:t>
(IV сайланған, ХХII кезектен тыс сессиясы)</w:t>
      </w:r>
      <w:r>
        <w:br/>
      </w:r>
      <w:r>
        <w:rPr>
          <w:rFonts w:ascii="Times New Roman"/>
          <w:b w:val="false"/>
          <w:i w:val="false"/>
          <w:color w:val="000000"/>
          <w:sz w:val="28"/>
        </w:rPr>
        <w:t xml:space="preserve">
аудандық мәслихаттың шешіміне      </w:t>
      </w:r>
      <w:r>
        <w:br/>
      </w:r>
      <w:r>
        <w:rPr>
          <w:rFonts w:ascii="Times New Roman"/>
          <w:b w:val="false"/>
          <w:i w:val="false"/>
          <w:color w:val="000000"/>
          <w:sz w:val="28"/>
        </w:rPr>
        <w:t xml:space="preserve">
3 қосымша               </w:t>
      </w:r>
    </w:p>
    <w:bookmarkEnd w:id="5"/>
    <w:p>
      <w:pPr>
        <w:spacing w:after="0"/>
        <w:ind w:left="0"/>
        <w:jc w:val="left"/>
      </w:pPr>
      <w:r>
        <w:rPr>
          <w:rFonts w:ascii="Times New Roman"/>
          <w:b/>
          <w:i w:val="false"/>
          <w:color w:val="000000"/>
        </w:rPr>
        <w:t xml:space="preserve"> 2012 жылға арналған Ертіс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22"/>
        <w:gridCol w:w="565"/>
        <w:gridCol w:w="7947"/>
        <w:gridCol w:w="300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бюджет (мың теңге)</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1800099</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272315</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125514</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11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1523629</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1523629</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06"/>
        <w:gridCol w:w="549"/>
        <w:gridCol w:w="549"/>
        <w:gridCol w:w="7304"/>
        <w:gridCol w:w="306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бюджет жобасы (мың теңге)</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1800099</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199368</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171347</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48123</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48123</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108626</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108626</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w:t>
            </w:r>
          </w:p>
        </w:tc>
      </w:tr>
      <w:tr>
        <w:trPr>
          <w:trHeight w:val="15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1264017</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71404</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71404</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1169683</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1166931</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1136328</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30603</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96773</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82689</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24167</w:t>
            </w:r>
          </w:p>
        </w:tc>
      </w:tr>
      <w:tr>
        <w:trPr>
          <w:trHeight w:val="15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40522</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r>
      <w:tr>
        <w:trPr>
          <w:trHeight w:val="15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19827</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19827</w:t>
            </w:r>
          </w:p>
        </w:tc>
      </w:tr>
      <w:tr>
        <w:trPr>
          <w:trHeight w:val="15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19124</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28965</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19995</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19995</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43308</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42036</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42036</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44153</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31939</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31217</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21661</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23931</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