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8b9a" w14:textId="d16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25 желтоқсандағы (VIII сессиясы IY шақырылған) "2009 жылға арналған аудандық бюджет туралы" N 2/8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Лебәжі аудандық әкімдігінің 2009 жылғы 30 шілдедегі N 2/12 шешімі. Павлодар облысы Лебәжі ауданының Әділет басқармасында 2009 жылғы 4 тамызда N 12-9-93 тіркелген. Күші жойылды - қолдану мерзімінің өтуіне байланысты (Павлодар облысы Лебяжі аудандық мәслихатының 2010 жылғы 13 сәуірдегі N 1-23/53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2010.04.13 N 1-23/53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</w:t>
      </w:r>
      <w:r>
        <w:rPr>
          <w:rFonts w:ascii="Times New Roman"/>
          <w:b w:val="false"/>
          <w:i w:val="false"/>
          <w:color w:val="333333"/>
          <w:sz w:val="28"/>
        </w:rPr>
        <w:t>Республикасында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жергілікті мемлекеттік бас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ару ж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 xml:space="preserve">не </w:t>
      </w:r>
      <w:r>
        <w:rPr>
          <w:rFonts w:ascii="Times New Roman"/>
          <w:b w:val="false"/>
          <w:i w:val="false"/>
          <w:color w:val="333333"/>
          <w:sz w:val="28"/>
        </w:rPr>
        <w:t>ө</w:t>
      </w:r>
      <w:r>
        <w:rPr>
          <w:rFonts w:ascii="Times New Roman"/>
          <w:b w:val="false"/>
          <w:i w:val="false"/>
          <w:color w:val="333333"/>
          <w:sz w:val="28"/>
        </w:rPr>
        <w:t>зін-</w:t>
      </w:r>
      <w:r>
        <w:rPr>
          <w:rFonts w:ascii="Times New Roman"/>
          <w:b w:val="false"/>
          <w:i w:val="false"/>
          <w:color w:val="333333"/>
          <w:sz w:val="28"/>
        </w:rPr>
        <w:t>ө</w:t>
      </w:r>
      <w:r>
        <w:rPr>
          <w:rFonts w:ascii="Times New Roman"/>
          <w:b w:val="false"/>
          <w:i w:val="false"/>
          <w:color w:val="333333"/>
          <w:sz w:val="28"/>
        </w:rPr>
        <w:t xml:space="preserve">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333333"/>
          <w:sz w:val="28"/>
        </w:rPr>
        <w:t xml:space="preserve">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333333"/>
          <w:sz w:val="28"/>
        </w:rPr>
        <w:t xml:space="preserve">, 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аза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2008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4 желто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333333"/>
          <w:sz w:val="28"/>
        </w:rPr>
        <w:t xml:space="preserve"> 106-бабы 2-тарма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 xml:space="preserve">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333333"/>
          <w:sz w:val="28"/>
        </w:rPr>
        <w:t>, ж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не облысты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м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слихатты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(IV сайлан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ан XVI сессиясы) 2009 жылды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24 шілдедегі "Облысты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м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слихатты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(IV сайлан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ан сессиясы) 2008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18 желто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санда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"2009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 арнал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 xml:space="preserve">ан облыстық бюджет туралы" N 146/11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333333"/>
          <w:sz w:val="28"/>
        </w:rPr>
        <w:t xml:space="preserve"> ө</w:t>
      </w:r>
      <w:r>
        <w:rPr>
          <w:rFonts w:ascii="Times New Roman"/>
          <w:b w:val="false"/>
          <w:i w:val="false"/>
          <w:color w:val="333333"/>
          <w:sz w:val="28"/>
        </w:rPr>
        <w:t xml:space="preserve">згерістер мен толықтырулар енгізу туралы" N 214/16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333333"/>
          <w:sz w:val="28"/>
        </w:rPr>
        <w:t xml:space="preserve"> с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йкес ауданды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м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 xml:space="preserve">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333333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Ауданды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м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слихатты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(XI сессиясы І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 xml:space="preserve"> ша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ырыл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ан) 2009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29 с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уірдегі "Ауданды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м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слихатты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(VІІІ сессиясы І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 xml:space="preserve"> ша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ырыл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ан) 2008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25 желто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санда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"2009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 арнал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ан ауданды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бюджет туралы" N 2/8 шешіміне </w:t>
      </w:r>
      <w:r>
        <w:rPr>
          <w:rFonts w:ascii="Times New Roman"/>
          <w:b w:val="false"/>
          <w:i w:val="false"/>
          <w:color w:val="333333"/>
          <w:sz w:val="28"/>
        </w:rPr>
        <w:t>ө</w:t>
      </w:r>
      <w:r>
        <w:rPr>
          <w:rFonts w:ascii="Times New Roman"/>
          <w:b w:val="false"/>
          <w:i w:val="false"/>
          <w:color w:val="333333"/>
          <w:sz w:val="28"/>
        </w:rPr>
        <w:t>згерістер мен толы</w:t>
      </w:r>
      <w:r>
        <w:rPr>
          <w:rFonts w:ascii="Times New Roman"/>
          <w:b w:val="false"/>
          <w:i w:val="false"/>
          <w:color w:val="333333"/>
          <w:sz w:val="28"/>
        </w:rPr>
        <w:t xml:space="preserve">қтырулар енгізу туралы" N 1/11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333333"/>
          <w:sz w:val="28"/>
        </w:rPr>
        <w:t xml:space="preserve"> (нормативтік </w:t>
      </w:r>
      <w:r>
        <w:rPr>
          <w:rFonts w:ascii="Times New Roman"/>
          <w:b w:val="false"/>
          <w:i w:val="false"/>
          <w:color w:val="333333"/>
          <w:sz w:val="28"/>
        </w:rPr>
        <w:t>құқ</w:t>
      </w:r>
      <w:r>
        <w:rPr>
          <w:rFonts w:ascii="Times New Roman"/>
          <w:b w:val="false"/>
          <w:i w:val="false"/>
          <w:color w:val="333333"/>
          <w:sz w:val="28"/>
        </w:rPr>
        <w:t>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ты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актілерді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мемлекеттік тіркеу тізілімінде N 12-9-90 болып тіркелген, 2009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7 мамырда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"А</w:t>
      </w:r>
      <w:r>
        <w:rPr>
          <w:rFonts w:ascii="Times New Roman"/>
          <w:b w:val="false"/>
          <w:i w:val="false"/>
          <w:color w:val="333333"/>
          <w:sz w:val="28"/>
        </w:rPr>
        <w:t>ққ</w:t>
      </w:r>
      <w:r>
        <w:rPr>
          <w:rFonts w:ascii="Times New Roman"/>
          <w:b w:val="false"/>
          <w:i w:val="false"/>
          <w:color w:val="333333"/>
          <w:sz w:val="28"/>
        </w:rPr>
        <w:t xml:space="preserve">у 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>ні" N 37 (7327) газетінде жариялан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 xml:space="preserve">ан) енгізілген </w:t>
      </w:r>
      <w:r>
        <w:rPr>
          <w:rFonts w:ascii="Times New Roman"/>
          <w:b w:val="false"/>
          <w:i w:val="false"/>
          <w:color w:val="333333"/>
          <w:sz w:val="28"/>
        </w:rPr>
        <w:t>ө</w:t>
      </w:r>
      <w:r>
        <w:rPr>
          <w:rFonts w:ascii="Times New Roman"/>
          <w:b w:val="false"/>
          <w:i w:val="false"/>
          <w:color w:val="333333"/>
          <w:sz w:val="28"/>
        </w:rPr>
        <w:t>згерістермен ж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не толы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тырулармен ауданды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м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слихатты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(VІІІ сессиясы І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 xml:space="preserve"> ша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ырыл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ан) 2008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25 желто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санда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"2009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 арнал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 xml:space="preserve">ан аудандық бюджет туралы" N 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333333"/>
          <w:sz w:val="28"/>
        </w:rPr>
        <w:t xml:space="preserve"> (нормативтік </w:t>
      </w:r>
      <w:r>
        <w:rPr>
          <w:rFonts w:ascii="Times New Roman"/>
          <w:b w:val="false"/>
          <w:i w:val="false"/>
          <w:color w:val="333333"/>
          <w:sz w:val="28"/>
        </w:rPr>
        <w:t>құқ</w:t>
      </w:r>
      <w:r>
        <w:rPr>
          <w:rFonts w:ascii="Times New Roman"/>
          <w:b w:val="false"/>
          <w:i w:val="false"/>
          <w:color w:val="333333"/>
          <w:sz w:val="28"/>
        </w:rPr>
        <w:t>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ты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актілерді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мемлекеттік тіркеу тізілімінде N 12-9-82 болып тіркелген, 2008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27 желто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санда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"А</w:t>
      </w:r>
      <w:r>
        <w:rPr>
          <w:rFonts w:ascii="Times New Roman"/>
          <w:b w:val="false"/>
          <w:i w:val="false"/>
          <w:color w:val="333333"/>
          <w:sz w:val="28"/>
        </w:rPr>
        <w:t>ққ</w:t>
      </w:r>
      <w:r>
        <w:rPr>
          <w:rFonts w:ascii="Times New Roman"/>
          <w:b w:val="false"/>
          <w:i w:val="false"/>
          <w:color w:val="333333"/>
          <w:sz w:val="28"/>
        </w:rPr>
        <w:t xml:space="preserve">у 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>ні" N 52 (7290) газетінде жариялан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 xml:space="preserve">ан) мынадай </w:t>
      </w:r>
      <w:r>
        <w:rPr>
          <w:rFonts w:ascii="Times New Roman"/>
          <w:b w:val="false"/>
          <w:i w:val="false"/>
          <w:color w:val="333333"/>
          <w:sz w:val="28"/>
        </w:rPr>
        <w:t>ө</w:t>
      </w:r>
      <w:r>
        <w:rPr>
          <w:rFonts w:ascii="Times New Roman"/>
          <w:b w:val="false"/>
          <w:i w:val="false"/>
          <w:color w:val="333333"/>
          <w:sz w:val="28"/>
        </w:rPr>
        <w:t>згерістер мен толы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Атал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ан шешімні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1 тарма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т</w:t>
      </w:r>
      <w:r>
        <w:rPr>
          <w:rFonts w:ascii="Times New Roman"/>
          <w:b w:val="false"/>
          <w:i w:val="false"/>
          <w:color w:val="333333"/>
          <w:sz w:val="28"/>
        </w:rPr>
        <w:t>ө</w:t>
      </w:r>
      <w:r>
        <w:rPr>
          <w:rFonts w:ascii="Times New Roman"/>
          <w:b w:val="false"/>
          <w:i w:val="false"/>
          <w:color w:val="333333"/>
          <w:sz w:val="28"/>
        </w:rPr>
        <w:t>мендегідей м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тінде мазм</w:t>
      </w:r>
      <w:r>
        <w:rPr>
          <w:rFonts w:ascii="Times New Roman"/>
          <w:b w:val="false"/>
          <w:i w:val="false"/>
          <w:color w:val="333333"/>
          <w:sz w:val="28"/>
        </w:rPr>
        <w:t>ұ</w:t>
      </w:r>
      <w:r>
        <w:rPr>
          <w:rFonts w:ascii="Times New Roman"/>
          <w:b w:val="false"/>
          <w:i w:val="false"/>
          <w:color w:val="333333"/>
          <w:sz w:val="28"/>
        </w:rPr>
        <w:t>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1) кірістер – 1566509,0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ге, оны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салы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ты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т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>сімдер – 117942,0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салы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ты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емес т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>сімдер – 808,0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трансферттерді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>сімдері бойынша – 1447759,0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2) шы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ындар – 1595140,0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3) таза бюджеттік кредит беру – 0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, соны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бюджеттік кредиттер – 0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бюджеттік кредиттерді </w:t>
      </w:r>
      <w:r>
        <w:rPr>
          <w:rFonts w:ascii="Times New Roman"/>
          <w:b w:val="false"/>
          <w:i w:val="false"/>
          <w:color w:val="333333"/>
          <w:sz w:val="28"/>
        </w:rPr>
        <w:t>ө</w:t>
      </w:r>
      <w:r>
        <w:rPr>
          <w:rFonts w:ascii="Times New Roman"/>
          <w:b w:val="false"/>
          <w:i w:val="false"/>
          <w:color w:val="333333"/>
          <w:sz w:val="28"/>
        </w:rPr>
        <w:t>теу – 0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аржы активтерімен жасалатын операциялар ж</w:t>
      </w:r>
      <w:r>
        <w:rPr>
          <w:rFonts w:ascii="Times New Roman"/>
          <w:b w:val="false"/>
          <w:i w:val="false"/>
          <w:color w:val="333333"/>
          <w:sz w:val="28"/>
        </w:rPr>
        <w:t>ө</w:t>
      </w:r>
      <w:r>
        <w:rPr>
          <w:rFonts w:ascii="Times New Roman"/>
          <w:b w:val="false"/>
          <w:i w:val="false"/>
          <w:color w:val="333333"/>
          <w:sz w:val="28"/>
        </w:rPr>
        <w:t>ніндегі сальдо -0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, соны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қ</w:t>
      </w:r>
      <w:r>
        <w:rPr>
          <w:rFonts w:ascii="Times New Roman"/>
          <w:b w:val="false"/>
          <w:i w:val="false"/>
          <w:color w:val="333333"/>
          <w:sz w:val="28"/>
        </w:rPr>
        <w:t>аржы активтерін сатып алу – 0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5) бюджет дефициті - -28631,0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6) бюджет дефицитін 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аржыландыру – 28631,0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Атал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ан шешімні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2 тарма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келесі редакцияда к</w:t>
      </w:r>
      <w:r>
        <w:rPr>
          <w:rFonts w:ascii="Times New Roman"/>
          <w:b w:val="false"/>
          <w:i w:val="false"/>
          <w:color w:val="333333"/>
          <w:sz w:val="28"/>
        </w:rPr>
        <w:t>ө</w:t>
      </w:r>
      <w:r>
        <w:rPr>
          <w:rFonts w:ascii="Times New Roman"/>
          <w:b w:val="false"/>
          <w:i w:val="false"/>
          <w:color w:val="333333"/>
          <w:sz w:val="28"/>
        </w:rPr>
        <w:t>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2009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 ауданды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бюджетке облысты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бюджеттен берілетен бюджеттік субвенциялары 925327,0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ге, 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ымда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ы нысаналы трансферттер 109786,0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ге, нысаналы даму трансферттер 412646,0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 м</w:t>
      </w:r>
      <w:r>
        <w:rPr>
          <w:rFonts w:ascii="Times New Roman"/>
          <w:b w:val="false"/>
          <w:i w:val="false"/>
          <w:color w:val="333333"/>
          <w:sz w:val="28"/>
        </w:rPr>
        <w:t>ө</w:t>
      </w:r>
      <w:r>
        <w:rPr>
          <w:rFonts w:ascii="Times New Roman"/>
          <w:b w:val="false"/>
          <w:i w:val="false"/>
          <w:color w:val="333333"/>
          <w:sz w:val="28"/>
        </w:rPr>
        <w:t>лшерінде бекітілсін. Соны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ішінде ж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 xml:space="preserve">зеге асыру 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>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- </w:t>
      </w:r>
      <w:r>
        <w:rPr>
          <w:rFonts w:ascii="Times New Roman"/>
          <w:b w:val="false"/>
          <w:i w:val="false"/>
          <w:color w:val="333333"/>
          <w:sz w:val="28"/>
        </w:rPr>
        <w:t>өң</w:t>
      </w:r>
      <w:r>
        <w:rPr>
          <w:rFonts w:ascii="Times New Roman"/>
          <w:b w:val="false"/>
          <w:i w:val="false"/>
          <w:color w:val="333333"/>
          <w:sz w:val="28"/>
        </w:rPr>
        <w:t>ірлік ж</w:t>
      </w:r>
      <w:r>
        <w:rPr>
          <w:rFonts w:ascii="Times New Roman"/>
          <w:b w:val="false"/>
          <w:i w:val="false"/>
          <w:color w:val="333333"/>
          <w:sz w:val="28"/>
        </w:rPr>
        <w:t>ұ</w:t>
      </w:r>
      <w:r>
        <w:rPr>
          <w:rFonts w:ascii="Times New Roman"/>
          <w:b w:val="false"/>
          <w:i w:val="false"/>
          <w:color w:val="333333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амту ж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 xml:space="preserve">не кадрларды 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айта даярлау стратегиясын іске асыру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>а - 38400,0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ге, соны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ішінде республикалы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бюджет 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аражаты есебінен 33137,0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ге, облысты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бюджет 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аражаты есебінен 5263,0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- 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леуметтік ж</w:t>
      </w:r>
      <w:r>
        <w:rPr>
          <w:rFonts w:ascii="Times New Roman"/>
          <w:b w:val="false"/>
          <w:i w:val="false"/>
          <w:color w:val="333333"/>
          <w:sz w:val="28"/>
        </w:rPr>
        <w:t>ұ</w:t>
      </w:r>
      <w:r>
        <w:rPr>
          <w:rFonts w:ascii="Times New Roman"/>
          <w:b w:val="false"/>
          <w:i w:val="false"/>
          <w:color w:val="333333"/>
          <w:sz w:val="28"/>
        </w:rPr>
        <w:t>мыс орындары ке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ейтуге республикалы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бюджет 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аражаты есебіне - 6293,0 мы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те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>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3. Көрсетілген шешімнің 1-қосымшасы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333333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4. Осы шешімні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ылау ауданды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 xml:space="preserve"> м</w:t>
      </w:r>
      <w:r>
        <w:rPr>
          <w:rFonts w:ascii="Times New Roman"/>
          <w:b w:val="false"/>
          <w:i w:val="false"/>
          <w:color w:val="333333"/>
          <w:sz w:val="28"/>
        </w:rPr>
        <w:t>ә</w:t>
      </w:r>
      <w:r>
        <w:rPr>
          <w:rFonts w:ascii="Times New Roman"/>
          <w:b w:val="false"/>
          <w:i w:val="false"/>
          <w:color w:val="333333"/>
          <w:sz w:val="28"/>
        </w:rPr>
        <w:t>слихатты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бюджет ж</w:t>
      </w:r>
      <w:r>
        <w:rPr>
          <w:rFonts w:ascii="Times New Roman"/>
          <w:b w:val="false"/>
          <w:i w:val="false"/>
          <w:color w:val="333333"/>
          <w:sz w:val="28"/>
        </w:rPr>
        <w:t>ө</w:t>
      </w:r>
      <w:r>
        <w:rPr>
          <w:rFonts w:ascii="Times New Roman"/>
          <w:b w:val="false"/>
          <w:i w:val="false"/>
          <w:color w:val="333333"/>
          <w:sz w:val="28"/>
        </w:rPr>
        <w:t>ніндегі т</w:t>
      </w:r>
      <w:r>
        <w:rPr>
          <w:rFonts w:ascii="Times New Roman"/>
          <w:b w:val="false"/>
          <w:i w:val="false"/>
          <w:color w:val="333333"/>
          <w:sz w:val="28"/>
        </w:rPr>
        <w:t>ұ</w:t>
      </w:r>
      <w:r>
        <w:rPr>
          <w:rFonts w:ascii="Times New Roman"/>
          <w:b w:val="false"/>
          <w:i w:val="false"/>
          <w:color w:val="333333"/>
          <w:sz w:val="28"/>
        </w:rPr>
        <w:t>ра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ты комиссиясына ж</w:t>
      </w:r>
      <w:r>
        <w:rPr>
          <w:rFonts w:ascii="Times New Roman"/>
          <w:b w:val="false"/>
          <w:i w:val="false"/>
          <w:color w:val="333333"/>
          <w:sz w:val="28"/>
        </w:rPr>
        <w:t>ү</w:t>
      </w:r>
      <w:r>
        <w:rPr>
          <w:rFonts w:ascii="Times New Roman"/>
          <w:b w:val="false"/>
          <w:i w:val="false"/>
          <w:color w:val="333333"/>
          <w:sz w:val="28"/>
        </w:rPr>
        <w:t>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5. Осы шешім 2009 жыл</w:t>
      </w:r>
      <w:r>
        <w:rPr>
          <w:rFonts w:ascii="Times New Roman"/>
          <w:b w:val="false"/>
          <w:i w:val="false"/>
          <w:color w:val="333333"/>
          <w:sz w:val="28"/>
        </w:rPr>
        <w:t>ғ</w:t>
      </w:r>
      <w:r>
        <w:rPr>
          <w:rFonts w:ascii="Times New Roman"/>
          <w:b w:val="false"/>
          <w:i w:val="false"/>
          <w:color w:val="333333"/>
          <w:sz w:val="28"/>
        </w:rPr>
        <w:t xml:space="preserve">ы 1 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тардан бастап 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олданыс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Смағулов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(ХІІ-сессия, IV шақырылған)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2009 жылғы 30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N 2/12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1 қосымша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553"/>
        <w:gridCol w:w="613"/>
        <w:gridCol w:w="829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Сом мың теңге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1566509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117942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50484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50484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Төлем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көзінен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табыстардан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ұсталатын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44900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Төлем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көзінен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салынбайтын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табыстардан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ұсталатын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5462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талон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жүзеге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асыратын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44076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44076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44076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Меншікке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20636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Мүлікке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12361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кәсіпкерлердің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мүлкіне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мүлкіне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1684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мақсатындағы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жерлерге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жерлеріне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1148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байланыс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қорғаныс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жеріне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арналмаған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89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мақсатындағы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жерлерге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заңды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кәсіпкерлерден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нотариустар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адвокаттардан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жерлеріне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заңды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кәсіпкерлерден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нотариустар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адвокаттардан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құралдарына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5929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құралдарына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құралдарына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5505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662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662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Тауарларға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қызметтерге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ішкі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1943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493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бөлшек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саудада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өткізетін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өзінің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өндірістік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мұқтаждарына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пайдаланылатын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бензин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авиациалықты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қоспағанда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468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бөлшек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саудада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өткізетін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өндірістік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мұқтаждарына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пайдалынатын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дизель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отыны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ресурстарды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пайдаланғаны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учаскелерін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пайдаланғаны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төлем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кәсіби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жүргізгені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685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кәсіпкерлерді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Жекелеген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түрлерімен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айналысу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құқығы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лицензиялық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филиалдар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өкілдіктерді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есептік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Жылжымалы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кепілдікке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салуды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кеменің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жасалып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жатқан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кеменің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ипотекасы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құралдарын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Жылжымайтын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мүлікке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олармен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мәміле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жасау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құқығын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262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мәнді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жасағаны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оған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уәкілеттігі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органдар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лауазымды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адамдар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құжаттар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803</w:t>
            </w:r>
          </w:p>
        </w:tc>
      </w:tr>
      <w:tr>
        <w:trPr>
          <w:trHeight w:val="21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мекемелерге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сотқа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талап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арыздарынан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бажды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қоспағанда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баж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сотқа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талап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арыздардан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талап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істері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арыздарынан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жүргізілетін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істер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арыздардан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шағымдардан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бұйрығын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шығару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туралы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өтініштерден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парағының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дубликатын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туралы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шағымдардан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аралық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төрелік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соттардың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шетелдік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соттардың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шешімдерін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мәжбүрлеп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орындауға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атқару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парағын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туралы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шығымдардың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актлерінің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атқару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парағының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құжаттардың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көшірмелерін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туралы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шағымдардан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252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Азаматтық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хал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актілерін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азаматтық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хал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актілерін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туралы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куәліктерді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азаматтық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хал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актілері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жазбаларын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өзгертуге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толықтыруға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қалпына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келтіруге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байланысты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куәліктерді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қайтадан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Шетелге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баруға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Республикасына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мемлекеттердің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адамдарды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шақыруға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құқық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құжаттарды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ресімдегені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осы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құжаттарға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өзгерістер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енгізгені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Шетелдіктердің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паспорттарына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ауыстыратын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құжаттарына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Республикасынан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Республикасына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келу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құқығына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виза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41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Республикасының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азаматтығын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Республикасының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азаматтығына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қалпына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келтіру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Республикасының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азаматтығын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тоқтату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туралы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құжаттарды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ресімдегені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Тұрғылықты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83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Аңшы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куәлігін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оны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сайын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</w:tr>
      <w:tr>
        <w:trPr>
          <w:trHeight w:val="25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заңды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азаматтық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қызыметтік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қаруының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аңшылық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суық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қаруды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белгі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қаруды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ұнғысыз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атыс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қаруын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механикалық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шашыратқыштарды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көзден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ағызатын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тітіркендіретін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заттар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толтырылған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аэрозольді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құрылғыларды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үрлемелі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қуаты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7,5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Дж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аспайтын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пневматикалық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қаруды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қоспағанда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калибрі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4,5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дейінгілерін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қоспағанда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әрбір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бірлігін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тіркегені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808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меншіктен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меншігіндегі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жалға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беруден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меншіктегі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жалдаудан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бюджетке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1447759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басқарудын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жоғары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тұрған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органдарынан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1447759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1447759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Ағымдағы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109786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даму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трансферттері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412646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Субвенциялар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925327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73"/>
        <w:gridCol w:w="673"/>
        <w:gridCol w:w="7933"/>
        <w:gridCol w:w="22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Шығыстар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1595140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сипаттағы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126278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өкілді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111706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9159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9159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34700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34700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) 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67847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),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67847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6291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6291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6091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мақсатында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бағалауды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86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жөніндегі жұмысты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асырудан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сомаларды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жинаудың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толықтығын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меншікке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түскен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есепке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бағалау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статистиқалық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8281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Aуданның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экономика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8281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8281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2379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2379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2379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бірдей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атқару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шеңберіндегі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2379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940039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50447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50447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ұйымдарын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50447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Бaстауыш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648124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2963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Aуылдық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жерлерде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мектепке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дейін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тегін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баруды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кері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келуді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2963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Aуданның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645161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638929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берудің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жүйесіне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оқытудың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жаңа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технологияларын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енгізу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6232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241468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Aуданның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30110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6333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оқулықтармен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әдістемелік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6656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Aудандық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ауқымдағы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мектеп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олимпиадаларын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мектептен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шараларды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4321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күрделі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ағымды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211358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211358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сақтау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) 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358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жағдайларда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сырқаты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ауыр адамдарды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дәрігерлік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көрсететін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денсаулық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сақтау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ұйымына жеткізуді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86652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74738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5953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үйінде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5953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Aуданның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68785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20588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5106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өкілетті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шешімі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азаматтардын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топтарына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31155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Үйден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тәрбиеленіп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оқытылатын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мүгедек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балаларға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9760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оналту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бағдарламасына сәйкес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мүгедектерді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арнайы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гигиеналық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құралдармен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ымдау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тілі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мамандарының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комекшілердін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корсету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1748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салаларындағы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11914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Aуданның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11914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11299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Жәрдемақыларды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әлеуметтік төлемдерді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есептеу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жеткізу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қызметтерге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ақы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42663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4796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4796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Азаматтардың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санаттарын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үймен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4796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20516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20516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жүйесінің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10016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инженерлік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коммуникациялық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инфрақұрылымды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жөндеу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17351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17351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көшелерді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санитариясын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9629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Жерлеу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орындарын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күтіп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үстау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туысы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адамдарды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628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4184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90894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51163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) 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деңгейде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мәдени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жұмыстарын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мәдениет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50712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50712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1766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1766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 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деңгейде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спорттық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жарыстар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1766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19574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14978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кітапханалардың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14738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тілде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халықтарының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4596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Бұқаралық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құралдары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арқылы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саясатын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4596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кеңістікті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ұйымдастыру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18391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11268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3068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мәдениет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күрделі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ағымды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8200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3764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3519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саясаты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өңірлік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бағдарламаларды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3359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3359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қорғалатын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табиғи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отыны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217129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Aуыл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10496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7645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7645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Aуданның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экономика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2851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трансферттер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2851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202594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202594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202594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4039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4039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4039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7357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7357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3893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3893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3464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3464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69702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көлігі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49987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) 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7841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қалаларда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кенттерде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7841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42146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42146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19715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19715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жолдарын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мекендер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көшелерін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жөндеу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ұстау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18453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Кентішілік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ауданішілік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қоғамдық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жолаушылар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тасымалдарын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1262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11666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бәсекелестікті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4086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4086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қызметтің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3823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7580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2405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органның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2405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/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/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5175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5175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ОО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трансферттерді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III.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активтерімен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жасалатын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операциялар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дефициті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-28631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дефицитін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қаржыландыру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28631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