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9dbf" w14:textId="2bc9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Аудандағы халықтың нысаналы топтарының жұмыссыз азаматтары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2009 жылғы 12 ақпандағы N 23/2 қаулысы. Павлодар облысы Павлодар ауданының Әділет басқармасында 2009 жылғы 6 наурызда N 106 тіркелген. Күші жойылды - Павлодар облысы Павлодар аудандық әкімдігінің 2012 жылғы 07 ақпандағы N 52/2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2012.02.07 N 52/2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13) тармақшасына және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5-4)</w:t>
      </w:r>
      <w:r>
        <w:rPr>
          <w:rFonts w:ascii="Times New Roman"/>
          <w:b w:val="false"/>
          <w:i w:val="false"/>
          <w:color w:val="000000"/>
          <w:sz w:val="28"/>
        </w:rPr>
        <w:t xml:space="preserve"> тармақшасына, </w:t>
      </w:r>
      <w:r>
        <w:rPr>
          <w:rFonts w:ascii="Times New Roman"/>
          <w:b w:val="false"/>
          <w:i w:val="false"/>
          <w:color w:val="000000"/>
          <w:sz w:val="28"/>
        </w:rPr>
        <w:t>18-1</w:t>
      </w:r>
      <w:r>
        <w:rPr>
          <w:rFonts w:ascii="Times New Roman"/>
          <w:b w:val="false"/>
          <w:i w:val="false"/>
          <w:color w:val="000000"/>
          <w:sz w:val="28"/>
        </w:rPr>
        <w:t xml:space="preserve"> бабына сәйкес, нысаналы топтардағы жұмыссыздардың жұмыспен қамтылуы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 ішінен жұмыссыздарға жұмысқа орналасу үшін әлеуметтік жұмыс орындарын жарым-жартылай еңбекақы төлеу шартымен ұйымдастырылсын.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бөліміне нысаналы топтардағы жұмыссыз азаматтар үшін әлеуметтік жұмыс орындарына ұйымдастыру шарттарын жасасу жүктелсін.</w:t>
      </w:r>
      <w:r>
        <w:br/>
      </w:r>
      <w:r>
        <w:rPr>
          <w:rFonts w:ascii="Times New Roman"/>
          <w:b w:val="false"/>
          <w:i w:val="false"/>
          <w:color w:val="000000"/>
          <w:sz w:val="28"/>
        </w:rPr>
        <w:t>
</w:t>
      </w:r>
      <w:r>
        <w:rPr>
          <w:rFonts w:ascii="Times New Roman"/>
          <w:b w:val="false"/>
          <w:i w:val="false"/>
          <w:color w:val="000000"/>
          <w:sz w:val="28"/>
        </w:rPr>
        <w:t>
      3. Нысаналы топтарға жататын қосымша адамдар тізілімі 1- қосымшаға сәйкес бекітілсін.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 ұсынатын жұмыс берушілерді іріктеу тәртібі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5. Аудандағы нысаналы топтарынан жұмыссыз азаматтары үшін әлеуметтік жұмыс орындарын ұйымдастыру туралы қоса беріліп отырған Нұсқаулық бекітілсін.</w:t>
      </w:r>
      <w:r>
        <w:br/>
      </w:r>
      <w:r>
        <w:rPr>
          <w:rFonts w:ascii="Times New Roman"/>
          <w:b w:val="false"/>
          <w:i w:val="false"/>
          <w:color w:val="000000"/>
          <w:sz w:val="28"/>
        </w:rPr>
        <w:t>
</w:t>
      </w:r>
      <w:r>
        <w:rPr>
          <w:rFonts w:ascii="Times New Roman"/>
          <w:b w:val="false"/>
          <w:i w:val="false"/>
          <w:color w:val="000000"/>
          <w:sz w:val="28"/>
        </w:rPr>
        <w:t>
      6. Әлеуметтік жұмыс орындарының қаржыландыру бөлінген қаражат шегінде аудан бюджетінен қамтамасыз етілсін.</w:t>
      </w:r>
      <w:r>
        <w:br/>
      </w:r>
      <w:r>
        <w:rPr>
          <w:rFonts w:ascii="Times New Roman"/>
          <w:b w:val="false"/>
          <w:i w:val="false"/>
          <w:color w:val="000000"/>
          <w:sz w:val="28"/>
        </w:rPr>
        <w:t>
</w:t>
      </w:r>
      <w:r>
        <w:rPr>
          <w:rFonts w:ascii="Times New Roman"/>
          <w:b w:val="false"/>
          <w:i w:val="false"/>
          <w:color w:val="000000"/>
          <w:sz w:val="28"/>
        </w:rPr>
        <w:t>
      7. Әлеуметтік жұмыс орындарына қабылданған жұмыскерлердің еңбек жалақасы Қазақстан Республикасының 2008 жылғы 4 желтоқсандағы "2009 жылға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бекітілген ең төмен мөлшерлі айлық жалақысы мөлшерінде белгіленсін.</w:t>
      </w:r>
      <w:r>
        <w:br/>
      </w:r>
      <w:r>
        <w:rPr>
          <w:rFonts w:ascii="Times New Roman"/>
          <w:b w:val="false"/>
          <w:i w:val="false"/>
          <w:color w:val="000000"/>
          <w:sz w:val="28"/>
        </w:rPr>
        <w:t>
</w:t>
      </w:r>
      <w:r>
        <w:rPr>
          <w:rFonts w:ascii="Times New Roman"/>
          <w:b w:val="false"/>
          <w:i w:val="false"/>
          <w:color w:val="000000"/>
          <w:sz w:val="28"/>
        </w:rPr>
        <w:t>
      8. Нормативтік құқықтық актілерді мемлекеттік тіркеу Тізілімінде N 12-11-22 болып тіркелген, 2006 жылғы 2 наурыздағы "Нива" газетінде жарияланған аудан әкімдігінің 2006 жылғы 15 ақпандағы "Аудан халқының нысаналы топтары туралы" N 54/2, Нормативтік құқықтық актілерді мемлекеттік тіркеу Тізілімінде N 12-11-93 тіркелген, 2008 жылғы 2 сәуірдегі "Нива" газетінде жарияланған аудан әкімдігінің 2008 жылғы 1 мамырдағы "Павлодар ауданы әкімдігінің 2006 жылғы 15 ақпандағы "Аудан халқының нысаналы топтары туралы" N 54/2 қаулысына өзгерістер енгізу туралы" қаулыларының күші жойылды деп саналсын.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Р.Ш.Шәмкеноваға жүктелсін.</w:t>
      </w:r>
    </w:p>
    <w:bookmarkEnd w:id="0"/>
    <w:p>
      <w:pPr>
        <w:spacing w:after="0"/>
        <w:ind w:left="0"/>
        <w:jc w:val="both"/>
      </w:pPr>
      <w:r>
        <w:rPr>
          <w:rFonts w:ascii="Times New Roman"/>
          <w:b w:val="false"/>
          <w:i/>
          <w:color w:val="000000"/>
          <w:sz w:val="28"/>
        </w:rPr>
        <w:t>      Аудан әкімі                                Т. Бастенов</w:t>
      </w:r>
    </w:p>
    <w:bookmarkStart w:name="z12"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2009 жылғы 12 ақпан    </w:t>
      </w:r>
      <w:r>
        <w:br/>
      </w:r>
      <w:r>
        <w:rPr>
          <w:rFonts w:ascii="Times New Roman"/>
          <w:b w:val="false"/>
          <w:i w:val="false"/>
          <w:color w:val="000000"/>
          <w:sz w:val="28"/>
        </w:rPr>
        <w:t xml:space="preserve">
N 23/2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Нысаналы топтарға жататын адамдардың</w:t>
      </w:r>
      <w:r>
        <w:br/>
      </w:r>
      <w:r>
        <w:rPr>
          <w:rFonts w:ascii="Times New Roman"/>
          <w:b/>
          <w:i w:val="false"/>
          <w:color w:val="000000"/>
        </w:rPr>
        <w:t>
қосымша тізбесі</w:t>
      </w:r>
    </w:p>
    <w:p>
      <w:pPr>
        <w:spacing w:after="0"/>
        <w:ind w:left="0"/>
        <w:jc w:val="both"/>
      </w:pPr>
      <w:r>
        <w:rPr>
          <w:rFonts w:ascii="Times New Roman"/>
          <w:b w:val="false"/>
          <w:i w:val="false"/>
          <w:color w:val="ff0000"/>
          <w:sz w:val="28"/>
        </w:rPr>
        <w:t xml:space="preserve">      Ескерту. 1-қосымша 4, 5, 6, 7, 8, 9, 10 тармақтарымен толықтырылды - Павлодар облысы Павлодар аудандық әкімдігінің 2010.01.28 </w:t>
      </w:r>
      <w:r>
        <w:rPr>
          <w:rFonts w:ascii="Times New Roman"/>
          <w:b w:val="false"/>
          <w:i w:val="false"/>
          <w:color w:val="ff0000"/>
          <w:sz w:val="28"/>
        </w:rPr>
        <w:t>N 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50 жастан жоғары азаматтар.</w:t>
      </w:r>
      <w:r>
        <w:br/>
      </w:r>
      <w:r>
        <w:rPr>
          <w:rFonts w:ascii="Times New Roman"/>
          <w:b w:val="false"/>
          <w:i w:val="false"/>
          <w:color w:val="000000"/>
          <w:sz w:val="28"/>
        </w:rPr>
        <w:t>
      2. Медициналық–бақылау комиссиясының анықтамалары бойынша еңбекте шектеулері бар адамдар.</w:t>
      </w:r>
      <w:r>
        <w:br/>
      </w:r>
      <w:r>
        <w:rPr>
          <w:rFonts w:ascii="Times New Roman"/>
          <w:b w:val="false"/>
          <w:i w:val="false"/>
          <w:color w:val="000000"/>
          <w:sz w:val="28"/>
        </w:rPr>
        <w:t>
      3. Жалғыз басты жұмыссыз азаматтар.</w:t>
      </w:r>
      <w:r>
        <w:br/>
      </w:r>
      <w:r>
        <w:rPr>
          <w:rFonts w:ascii="Times New Roman"/>
          <w:b w:val="false"/>
          <w:i w:val="false"/>
          <w:color w:val="000000"/>
          <w:sz w:val="28"/>
        </w:rPr>
        <w:t>
      4. Интернационалист жауынгерлер.</w:t>
      </w:r>
      <w:r>
        <w:br/>
      </w:r>
      <w:r>
        <w:rPr>
          <w:rFonts w:ascii="Times New Roman"/>
          <w:b w:val="false"/>
          <w:i w:val="false"/>
          <w:color w:val="000000"/>
          <w:sz w:val="28"/>
        </w:rPr>
        <w:t>
      5. Мүгедектігі алынып тасталғаннан кейінгі тұлғалар.</w:t>
      </w:r>
      <w:r>
        <w:br/>
      </w:r>
      <w:r>
        <w:rPr>
          <w:rFonts w:ascii="Times New Roman"/>
          <w:b w:val="false"/>
          <w:i w:val="false"/>
          <w:color w:val="000000"/>
          <w:sz w:val="28"/>
        </w:rPr>
        <w:t>
      6. Жанұяларында бірде жұмыс істейтін жұмыссыздар.</w:t>
      </w:r>
      <w:r>
        <w:br/>
      </w:r>
      <w:r>
        <w:rPr>
          <w:rFonts w:ascii="Times New Roman"/>
          <w:b w:val="false"/>
          <w:i w:val="false"/>
          <w:color w:val="000000"/>
          <w:sz w:val="28"/>
        </w:rPr>
        <w:t>
      7. Жалпы білім беру мектеп, орта білім беру мекеме, жоғарғы және жоғарғыдан кейінгі білім беру мекеме түлектері.</w:t>
      </w:r>
      <w:r>
        <w:br/>
      </w:r>
      <w:r>
        <w:rPr>
          <w:rFonts w:ascii="Times New Roman"/>
          <w:b w:val="false"/>
          <w:i w:val="false"/>
          <w:color w:val="000000"/>
          <w:sz w:val="28"/>
        </w:rPr>
        <w:t>
      8. Заңды тұлға - жұмыс берушінің жойылуына, жеке тұлға - жұмыс берушінің қызметінің тоқталуына, жұмыскерлердің саны немесе штатының қысқартылуына байланысты босатылған тұлғалар.</w:t>
      </w:r>
      <w:r>
        <w:br/>
      </w:r>
      <w:r>
        <w:rPr>
          <w:rFonts w:ascii="Times New Roman"/>
          <w:b w:val="false"/>
          <w:i w:val="false"/>
          <w:color w:val="000000"/>
          <w:sz w:val="28"/>
        </w:rPr>
        <w:t>
      9. Мемлекеттік атаулы әлеуметтік көмек және балаларға арналған жәрдемақы алатыңдар.</w:t>
      </w:r>
      <w:r>
        <w:br/>
      </w:r>
      <w:r>
        <w:rPr>
          <w:rFonts w:ascii="Times New Roman"/>
          <w:b w:val="false"/>
          <w:i w:val="false"/>
          <w:color w:val="000000"/>
          <w:sz w:val="28"/>
        </w:rPr>
        <w:t>
      10. Ұзақ уақыт (бір жылдан аса) жұмыс істемеген жұмыссыздар.</w:t>
      </w:r>
    </w:p>
    <w:bookmarkStart w:name="z13" w:id="2"/>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2009 жылғы 12 ақпан    </w:t>
      </w:r>
      <w:r>
        <w:br/>
      </w:r>
      <w:r>
        <w:rPr>
          <w:rFonts w:ascii="Times New Roman"/>
          <w:b w:val="false"/>
          <w:i w:val="false"/>
          <w:color w:val="000000"/>
          <w:sz w:val="28"/>
        </w:rPr>
        <w:t xml:space="preserve">
N 23/2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Нысаналы топтардың ішінен жұмыссыздарды</w:t>
      </w:r>
      <w:r>
        <w:br/>
      </w:r>
      <w:r>
        <w:rPr>
          <w:rFonts w:ascii="Times New Roman"/>
          <w:b/>
          <w:i w:val="false"/>
          <w:color w:val="000000"/>
        </w:rPr>
        <w:t>
жұмысқа орналастыру үшін әлеуметтік жұмыс</w:t>
      </w:r>
      <w:r>
        <w:br/>
      </w:r>
      <w:r>
        <w:rPr>
          <w:rFonts w:ascii="Times New Roman"/>
          <w:b/>
          <w:i w:val="false"/>
          <w:color w:val="000000"/>
        </w:rPr>
        <w:t>
орындарын ұсынатын жұмыс берушілерді</w:t>
      </w:r>
      <w:r>
        <w:br/>
      </w:r>
      <w:r>
        <w:rPr>
          <w:rFonts w:ascii="Times New Roman"/>
          <w:b/>
          <w:i w:val="false"/>
          <w:color w:val="000000"/>
        </w:rPr>
        <w:t>
ІРІКТЕУ ТӘРТІБІ</w:t>
      </w:r>
    </w:p>
    <w:p>
      <w:pPr>
        <w:spacing w:after="0"/>
        <w:ind w:left="0"/>
        <w:jc w:val="both"/>
      </w:pPr>
      <w:r>
        <w:rPr>
          <w:rFonts w:ascii="Times New Roman"/>
          <w:b w:val="false"/>
          <w:i w:val="false"/>
          <w:color w:val="000000"/>
          <w:sz w:val="28"/>
        </w:rPr>
        <w:t>      1. Жұмыс беруші әлеуметтік жұмыс орындарын ұйымдастыру үшін тапсырыс береді.</w:t>
      </w:r>
      <w:r>
        <w:br/>
      </w:r>
      <w:r>
        <w:rPr>
          <w:rFonts w:ascii="Times New Roman"/>
          <w:b w:val="false"/>
          <w:i w:val="false"/>
          <w:color w:val="000000"/>
          <w:sz w:val="28"/>
        </w:rPr>
        <w:t>
      2. Әлеуметтік жұмыс орындарын ұйымдастыруын ұсынатын жұмыс берушілерді іріктеу кезінде, уәкілетті орган келесі қажеттіліктерге ұстануы қажет:</w:t>
      </w:r>
      <w:r>
        <w:br/>
      </w:r>
      <w:r>
        <w:rPr>
          <w:rFonts w:ascii="Times New Roman"/>
          <w:b w:val="false"/>
          <w:i w:val="false"/>
          <w:color w:val="000000"/>
          <w:sz w:val="28"/>
        </w:rPr>
        <w:t>
      кәсіпорынның төлем қабілеттілігі, еңбекақыны уақытында төлеу, жұмыс орнының қауіпсіздік техника нормасына сәйкес болуы, кәсіпорында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нормасын сақтау, уәкілетті органмен шарт мерзімі өткеннен кейін әлеуметтік жұмыс орындарына бағытталған жұмыссыздарға тұрақты жұмыс орындарын жасауға мүмкіндік алады.</w:t>
      </w:r>
      <w:r>
        <w:br/>
      </w:r>
      <w:r>
        <w:rPr>
          <w:rFonts w:ascii="Times New Roman"/>
          <w:b w:val="false"/>
          <w:i w:val="false"/>
          <w:color w:val="000000"/>
          <w:sz w:val="28"/>
        </w:rPr>
        <w:t>
      3. Жұмыс беруші уәкілетті органмен әлеуметтік жұмыс орындарын ұйымдастыру үшін шарт жасасады. Шартта жақтардың міндеттері, түрлері, жұмыс көлемі, еңбекақының шарттары мен мөлшері, әлеуметтік жұмыс орындарының қаржыландыру көздері мен мерзімі, жіберілетін жұмыссыздардың саны. Жұмыс мерзімді болып келеді және оның ұйымдастырылуына вакансия мен тұрақты жұмыс орындары қолданыла алмайды.</w:t>
      </w:r>
      <w:r>
        <w:br/>
      </w:r>
      <w:r>
        <w:rPr>
          <w:rFonts w:ascii="Times New Roman"/>
          <w:b w:val="false"/>
          <w:i w:val="false"/>
          <w:color w:val="000000"/>
          <w:sz w:val="28"/>
        </w:rPr>
        <w:t>
      4. Уәкілетті орган аудандағы халықтың нысаналы топтарының жұмыссыз азаматтарды жұмысқа орналастыру үшін бағыттама береді.</w:t>
      </w:r>
      <w:r>
        <w:br/>
      </w:r>
      <w:r>
        <w:rPr>
          <w:rFonts w:ascii="Times New Roman"/>
          <w:b w:val="false"/>
          <w:i w:val="false"/>
          <w:color w:val="000000"/>
          <w:sz w:val="28"/>
        </w:rPr>
        <w:t>
      5. Жіберілген жұмыссызды әлеуметтік жұмыс орнына қабылдайды, қауіпсіздік техника нормасына сәйкес жұмыс орнын береді.</w:t>
      </w:r>
      <w:r>
        <w:br/>
      </w:r>
      <w:r>
        <w:rPr>
          <w:rFonts w:ascii="Times New Roman"/>
          <w:b w:val="false"/>
          <w:i w:val="false"/>
          <w:color w:val="000000"/>
          <w:sz w:val="28"/>
        </w:rPr>
        <w:t>
      6. Ағымдағы жылдың 20 күніне дейін ай сайын аудандық бюджет қаражытынан уәкілетті органға жұмыс берушілер еңбек ақы бойынша шығындарды өтеу үшін тиісті тәртіпте: жұмысқа қабылдау жөнінде бұйрықтан жазылым, жұмыс уақытын есептеу табелін, әлеуметтік жұмыс орындарына қабылданған қызметкерлер жөнінде есеп беру және істелінген жұмыс актісі.</w:t>
      </w:r>
      <w:r>
        <w:br/>
      </w:r>
      <w:r>
        <w:rPr>
          <w:rFonts w:ascii="Times New Roman"/>
          <w:b w:val="false"/>
          <w:i w:val="false"/>
          <w:color w:val="000000"/>
          <w:sz w:val="28"/>
        </w:rPr>
        <w:t>
      7. Аудандағы халықтың нысаналы топтарының жұмыссыз азаматтарды әлеуметтік жұмыс орындарына жұмысқа орналастыруын ұйымдастыруды ұсынатын жұмыс берушілерді іріктеу тәртібін орындау уәкілетті органға жүктеледі.</w:t>
      </w:r>
    </w:p>
    <w:bookmarkStart w:name="z14" w:id="3"/>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2009 жылғы 12 ақпан    </w:t>
      </w:r>
      <w:r>
        <w:br/>
      </w:r>
      <w:r>
        <w:rPr>
          <w:rFonts w:ascii="Times New Roman"/>
          <w:b w:val="false"/>
          <w:i w:val="false"/>
          <w:color w:val="000000"/>
          <w:sz w:val="28"/>
        </w:rPr>
        <w:t>
N 23/2 қаулысымен бекітілді</w:t>
      </w:r>
    </w:p>
    <w:bookmarkEnd w:id="3"/>
    <w:p>
      <w:pPr>
        <w:spacing w:after="0"/>
        <w:ind w:left="0"/>
        <w:jc w:val="left"/>
      </w:pPr>
      <w:r>
        <w:rPr>
          <w:rFonts w:ascii="Times New Roman"/>
          <w:b/>
          <w:i w:val="false"/>
          <w:color w:val="000000"/>
        </w:rPr>
        <w:t xml:space="preserve"> Ауданның нысаналы топтар ішінен жұмыссыз азаматтарға</w:t>
      </w:r>
      <w:r>
        <w:br/>
      </w:r>
      <w:r>
        <w:rPr>
          <w:rFonts w:ascii="Times New Roman"/>
          <w:b/>
          <w:i w:val="false"/>
          <w:color w:val="000000"/>
        </w:rPr>
        <w:t>
жұмысқа орналасу үшін әлеуметтік жұмыс орындарының</w:t>
      </w:r>
      <w:r>
        <w:br/>
      </w:r>
      <w:r>
        <w:rPr>
          <w:rFonts w:ascii="Times New Roman"/>
          <w:b/>
          <w:i w:val="false"/>
          <w:color w:val="000000"/>
        </w:rPr>
        <w:t>
ұйымдастырылуымен қаржыландыруы жөніндегі</w:t>
      </w:r>
      <w:r>
        <w:br/>
      </w:r>
      <w:r>
        <w:rPr>
          <w:rFonts w:ascii="Times New Roman"/>
          <w:b/>
          <w:i w:val="false"/>
          <w:color w:val="000000"/>
        </w:rPr>
        <w:t>
нұсқаулық 1. Жалпы ережелер</w:t>
      </w:r>
    </w:p>
    <w:p>
      <w:pPr>
        <w:spacing w:after="0"/>
        <w:ind w:left="0"/>
        <w:jc w:val="both"/>
      </w:pPr>
      <w:r>
        <w:rPr>
          <w:rFonts w:ascii="Times New Roman"/>
          <w:b w:val="false"/>
          <w:i w:val="false"/>
          <w:color w:val="000000"/>
          <w:sz w:val="28"/>
        </w:rPr>
        <w:t>      1. Осы Нұсқаулық нысаналы топтар ішінен жұмыссыз азаматтарға жұмысқа орналасу үшін әлеуметтік жұмыс орындарын ұйымдастыру және қаржыландыру тәртібін анықтайды, әлеуметтік жұмыс орындарын беретін және ұйымдастыратын жұмыс берушілермен есептесу жүйесін және негізгі шарттарды реттейді.</w:t>
      </w:r>
      <w:r>
        <w:br/>
      </w:r>
      <w:r>
        <w:rPr>
          <w:rFonts w:ascii="Times New Roman"/>
          <w:b w:val="false"/>
          <w:i w:val="false"/>
          <w:color w:val="000000"/>
          <w:sz w:val="28"/>
        </w:rPr>
        <w:t>
      2. Әлеуметтік жұмыс орындарына жұмысқа орналасқан жұмыссыз азаматтардың еңбек қатынастары Қазақстан Республикасының еңбек, зейнетақымен қамтамасыз ету және сақтандыру туралы Заңымен реттеледі.</w:t>
      </w:r>
      <w:r>
        <w:br/>
      </w:r>
      <w:r>
        <w:rPr>
          <w:rFonts w:ascii="Times New Roman"/>
          <w:b w:val="false"/>
          <w:i w:val="false"/>
          <w:color w:val="000000"/>
          <w:sz w:val="28"/>
        </w:rPr>
        <w:t>
      3. Осы Нұсқаулықта қолданалатын негізгі түсініктер:</w:t>
      </w:r>
      <w:r>
        <w:br/>
      </w:r>
      <w:r>
        <w:rPr>
          <w:rFonts w:ascii="Times New Roman"/>
          <w:b w:val="false"/>
          <w:i w:val="false"/>
          <w:color w:val="000000"/>
          <w:sz w:val="28"/>
        </w:rPr>
        <w:t>
      1) Әлеуметтік жұмыс орны – аудан бюджеті есебінен шығындалған, жұмыс берушімен қабылданған жұмыскерлердің еңбекақы жұмыспен қамту мәселесі бойынша уәкелетті органдарда тіркелген нысаналы топтар ішінен жұмыссыз азаматтарды жұмысқа орналасу үшін жұмыс берушілермен әдей құрылған және берілген жұмыс орны.</w:t>
      </w:r>
      <w:r>
        <w:br/>
      </w:r>
      <w:r>
        <w:rPr>
          <w:rFonts w:ascii="Times New Roman"/>
          <w:b w:val="false"/>
          <w:i w:val="false"/>
          <w:color w:val="000000"/>
          <w:sz w:val="28"/>
        </w:rPr>
        <w:t>
      2) Нысаналы топтар – жұмысқа орналасуда қиындық көретін және әлеуметтік қорғауды керек ететін топтар.</w:t>
      </w:r>
      <w:r>
        <w:br/>
      </w:r>
      <w:r>
        <w:rPr>
          <w:rFonts w:ascii="Times New Roman"/>
          <w:b w:val="false"/>
          <w:i w:val="false"/>
          <w:color w:val="000000"/>
          <w:sz w:val="28"/>
        </w:rPr>
        <w:t>
      4. Жұмыссыздарды әлеуметтік жұмыс орындарына бағыттауды уәкілетті орган –Павлодар ауданының жұмыспен қамту және әлеуметтік бағдарламалар бөлімі жүзеге асырады (әрі қарай уәкілетті орган).</w:t>
      </w:r>
    </w:p>
    <w:bookmarkStart w:name="z15" w:id="4"/>
    <w:p>
      <w:pPr>
        <w:spacing w:after="0"/>
        <w:ind w:left="0"/>
        <w:jc w:val="left"/>
      </w:pPr>
      <w:r>
        <w:rPr>
          <w:rFonts w:ascii="Times New Roman"/>
          <w:b/>
          <w:i w:val="false"/>
          <w:color w:val="000000"/>
        </w:rPr>
        <w:t xml:space="preserve"> 
2. Әлеуметтік жұмыс орындарын ұйымдастыру және оларға</w:t>
      </w:r>
      <w:r>
        <w:br/>
      </w:r>
      <w:r>
        <w:rPr>
          <w:rFonts w:ascii="Times New Roman"/>
          <w:b/>
          <w:i w:val="false"/>
          <w:color w:val="000000"/>
        </w:rPr>
        <w:t>
жұмыссыздарды жұмысқа орналасу тәртібі</w:t>
      </w:r>
    </w:p>
    <w:bookmarkEnd w:id="4"/>
    <w:p>
      <w:pPr>
        <w:spacing w:after="0"/>
        <w:ind w:left="0"/>
        <w:jc w:val="both"/>
      </w:pPr>
      <w:r>
        <w:rPr>
          <w:rFonts w:ascii="Times New Roman"/>
          <w:b w:val="false"/>
          <w:i w:val="false"/>
          <w:color w:val="000000"/>
          <w:sz w:val="28"/>
        </w:rPr>
        <w:t>      5. Нысаналы топтар ішінен жұмыссыздарға әдейі әлеуметтік жұмыс орындары уәкілетті орган мен жұмыс берушімен жасалған шарттар бойынша әлеуметтік жұмыс орындары ұйымдастырылады.</w:t>
      </w:r>
      <w:r>
        <w:br/>
      </w:r>
      <w:r>
        <w:rPr>
          <w:rFonts w:ascii="Times New Roman"/>
          <w:b w:val="false"/>
          <w:i w:val="false"/>
          <w:color w:val="000000"/>
          <w:sz w:val="28"/>
        </w:rPr>
        <w:t>
      6. Халықтың нысаналы топтар ішінен жұмыссыздарға жұмысқа орналасу үшін әлеуметтік жұмыс орындары кәсіпорындармен және ұйымдармен құрылады және ұйымдармен құрылады және қамтамасыз етіледі, осы жұмыс орындарына қабылданған аудан бюджетінен толық немесе жарым жартылай еңбекақы төлеу шартымен.</w:t>
      </w:r>
      <w:r>
        <w:br/>
      </w:r>
      <w:r>
        <w:rPr>
          <w:rFonts w:ascii="Times New Roman"/>
          <w:b w:val="false"/>
          <w:i w:val="false"/>
          <w:color w:val="000000"/>
          <w:sz w:val="28"/>
        </w:rPr>
        <w:t>
      7. Әлеуметтік жұмыс орындарының ұйымдастырылуын ұсынытын кәсіпорындарды іріктеу уәкілетті орган жүргізеді.</w:t>
      </w:r>
    </w:p>
    <w:bookmarkStart w:name="z16" w:id="5"/>
    <w:p>
      <w:pPr>
        <w:spacing w:after="0"/>
        <w:ind w:left="0"/>
        <w:jc w:val="left"/>
      </w:pPr>
      <w:r>
        <w:rPr>
          <w:rFonts w:ascii="Times New Roman"/>
          <w:b/>
          <w:i w:val="false"/>
          <w:color w:val="000000"/>
        </w:rPr>
        <w:t xml:space="preserve"> 
3. Әлеуметтік жұмыс орындарының қаржыландыру</w:t>
      </w:r>
      <w:r>
        <w:br/>
      </w:r>
      <w:r>
        <w:rPr>
          <w:rFonts w:ascii="Times New Roman"/>
          <w:b/>
          <w:i w:val="false"/>
          <w:color w:val="000000"/>
        </w:rPr>
        <w:t>
шарттары мен көздері</w:t>
      </w:r>
    </w:p>
    <w:bookmarkEnd w:id="5"/>
    <w:p>
      <w:pPr>
        <w:spacing w:after="0"/>
        <w:ind w:left="0"/>
        <w:jc w:val="both"/>
      </w:pPr>
      <w:r>
        <w:rPr>
          <w:rFonts w:ascii="Times New Roman"/>
          <w:b w:val="false"/>
          <w:i w:val="false"/>
          <w:color w:val="000000"/>
          <w:sz w:val="28"/>
        </w:rPr>
        <w:t>      8. Әлеуметтік жұмыс орындарының қаржыландыру көздері:</w:t>
      </w:r>
      <w:r>
        <w:br/>
      </w:r>
      <w:r>
        <w:rPr>
          <w:rFonts w:ascii="Times New Roman"/>
          <w:b w:val="false"/>
          <w:i w:val="false"/>
          <w:color w:val="000000"/>
          <w:sz w:val="28"/>
        </w:rPr>
        <w:t>
      жұмыс берушілердің қаражаттары;</w:t>
      </w:r>
      <w:r>
        <w:br/>
      </w:r>
      <w:r>
        <w:rPr>
          <w:rFonts w:ascii="Times New Roman"/>
          <w:b w:val="false"/>
          <w:i w:val="false"/>
          <w:color w:val="000000"/>
          <w:sz w:val="28"/>
        </w:rPr>
        <w:t>
      аудан бюджетінен.</w:t>
      </w:r>
      <w:r>
        <w:br/>
      </w:r>
      <w:r>
        <w:rPr>
          <w:rFonts w:ascii="Times New Roman"/>
          <w:b w:val="false"/>
          <w:i w:val="false"/>
          <w:color w:val="000000"/>
          <w:sz w:val="28"/>
        </w:rPr>
        <w:t>
      9. Әлеуметтік жұмыс орындарының қаржыландыруы жергілікті бюджет қаражатынан "Жұмыспен қамту бағдарламасы" 002 бағдарламасы бойынша "Халықты жұмыспен қамту саласындағы азаматтарды әлеуметтік қорғау бойынша қосымша шаралар" 102.</w:t>
      </w:r>
      <w:r>
        <w:br/>
      </w:r>
      <w:r>
        <w:rPr>
          <w:rFonts w:ascii="Times New Roman"/>
          <w:b w:val="false"/>
          <w:i w:val="false"/>
          <w:color w:val="000000"/>
          <w:sz w:val="28"/>
        </w:rPr>
        <w:t>
      10. Жұмыспен қамту мәселесі бойынша уәкілетті орган аудан бюджеті қаражаты есебінен, әлеуметтік жұмыс орындарына қабылданған, жұмыскердің еңбекақы бөлігінің орнын толтыру бойынша жұмыс берушілердің шығындары әлеуметтік жұмыс орнына жұмыс берушілермен шарт жасасады.</w:t>
      </w:r>
      <w:r>
        <w:br/>
      </w:r>
      <w:r>
        <w:rPr>
          <w:rFonts w:ascii="Times New Roman"/>
          <w:b w:val="false"/>
          <w:i w:val="false"/>
          <w:color w:val="000000"/>
          <w:sz w:val="28"/>
        </w:rPr>
        <w:t>
      11. Әлеуметтік жұмыс орындарына қабылданған жұмыскерлердің бюджеттік қаражаттың еңбекақы бөлігі жұмыс берушінің есеп шотына түседі.</w:t>
      </w:r>
    </w:p>
    <w:bookmarkStart w:name="z17" w:id="6"/>
    <w:p>
      <w:pPr>
        <w:spacing w:after="0"/>
        <w:ind w:left="0"/>
        <w:jc w:val="left"/>
      </w:pPr>
      <w:r>
        <w:rPr>
          <w:rFonts w:ascii="Times New Roman"/>
          <w:b/>
          <w:i w:val="false"/>
          <w:color w:val="000000"/>
        </w:rPr>
        <w:t xml:space="preserve"> 
4. Әлеуметтік жұмыс орындарының қаржыландыруы мен ұйымдастырылуын бақылау</w:t>
      </w:r>
    </w:p>
    <w:bookmarkEnd w:id="6"/>
    <w:p>
      <w:pPr>
        <w:spacing w:after="0"/>
        <w:ind w:left="0"/>
        <w:jc w:val="both"/>
      </w:pPr>
      <w:r>
        <w:rPr>
          <w:rFonts w:ascii="Times New Roman"/>
          <w:b w:val="false"/>
          <w:i w:val="false"/>
          <w:color w:val="000000"/>
          <w:sz w:val="28"/>
        </w:rPr>
        <w:t>      12. Әлеуметтік жұмыс орындарының қаржыландыруы мен ұйымдастырылуы бойынша осы нұсқаулықтың сақталуын бақылау заңдық тәртіпте белгілеуі бойынша мемлекеттік органдармен жүзеге асады.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