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bbe4" w14:textId="225b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Солтүстік Қазақстан облыстық мәслихаттың 2008 жылғы 18 желтоқсандағы № 13/2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2009 жылғы 20 қарашадағы N 19/1 шешімі. Солтүстік Қазақстан облысының Әділет департаментінде 2009 жылғы 10 желтоқсанда N 1730 тіркелді. Күші жойылды - Солтүстік Қазақстан облысы мәслихатының 2010 жылғы 26 сәуірдегі N 24/10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2010.04.26 N 24/10 Шешімімен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 </w:t>
      </w:r>
      <w:r>
        <w:rPr>
          <w:rFonts w:ascii="Times New Roman"/>
          <w:b w:val="false"/>
          <w:i w:val="false"/>
          <w:color w:val="000000"/>
          <w:sz w:val="28"/>
        </w:rPr>
        <w:t>106-бабы</w:t>
      </w:r>
      <w:r>
        <w:rPr>
          <w:rFonts w:ascii="Times New Roman"/>
          <w:b w:val="false"/>
          <w:i w:val="false"/>
          <w:color w:val="000000"/>
          <w:sz w:val="28"/>
        </w:rPr>
        <w:t xml:space="preserve"> 2-тармағы 4)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IV шақырымы он үшінші сессиясының «2009 жылға арналған облыстық бюджет туралы» 2008 жылғы 18 желтоқсандағы № 13/2 </w:t>
      </w:r>
      <w:r>
        <w:rPr>
          <w:rFonts w:ascii="Times New Roman"/>
          <w:b w:val="false"/>
          <w:i w:val="false"/>
          <w:color w:val="000000"/>
          <w:sz w:val="28"/>
        </w:rPr>
        <w:t>шешіміне</w:t>
      </w:r>
      <w:r>
        <w:rPr>
          <w:rFonts w:ascii="Times New Roman"/>
          <w:b w:val="false"/>
          <w:i w:val="false"/>
          <w:color w:val="000000"/>
          <w:sz w:val="28"/>
        </w:rPr>
        <w:t xml:space="preserve"> (2009 жылғы 19 қаңтардағы № 1698 мемлекеттік тіркеу тізілімінде тіркелген, 2009 жылғы 28 қаңтардағы «Солтүстік Қазақстан», 2009 жылғы 28 қаңтардағы «Северный Казахстан» газеттерінде жарияланған) «2009 жылға арналған облыстық бюджет туралы» Солтүстік Қазақстан облыстық мәслихаттың 2008 жылғы 18 желтоқсандағы № 13/2 шешіміне өзгерістер мен толықтырулар енгізу туралы» 2009 жылғы 22 сәуірдегі </w:t>
      </w:r>
      <w:r>
        <w:rPr>
          <w:rFonts w:ascii="Times New Roman"/>
          <w:b w:val="false"/>
          <w:i w:val="false"/>
          <w:color w:val="000000"/>
          <w:sz w:val="28"/>
        </w:rPr>
        <w:t>№ 15/1</w:t>
      </w:r>
      <w:r>
        <w:rPr>
          <w:rFonts w:ascii="Times New Roman"/>
          <w:b w:val="false"/>
          <w:i w:val="false"/>
          <w:color w:val="000000"/>
          <w:sz w:val="28"/>
        </w:rPr>
        <w:t xml:space="preserve"> (2009 жылғы 7 мамырдағы № 1709 мемлекеттік тіркеу тізілімінде тіркелген, 2009 жылғы 18 мамырдағы «Солтүстік Қазақстан», 2009 жылғы 18 мамырдағы «Северный Казахстан» газеттерінде жарияланған), «2009 жылға арналған облыстық бюджет туралы» Солтүстік Қазақстан облыстық мәслихаттың 2008 жылғы 18 желтоқсандағы № 13/2 шешіміне өзгерістер енгізу туралы» 2009 жылғы 24 маусымдағы </w:t>
      </w:r>
      <w:r>
        <w:rPr>
          <w:rFonts w:ascii="Times New Roman"/>
          <w:b w:val="false"/>
          <w:i w:val="false"/>
          <w:color w:val="000000"/>
          <w:sz w:val="28"/>
        </w:rPr>
        <w:t>№ 17/2</w:t>
      </w:r>
      <w:r>
        <w:rPr>
          <w:rFonts w:ascii="Times New Roman"/>
          <w:b w:val="false"/>
          <w:i w:val="false"/>
          <w:color w:val="000000"/>
          <w:sz w:val="28"/>
        </w:rPr>
        <w:t xml:space="preserve"> (2009 жылғы 11 тамыздағы № 1721 мемлекеттік тіркеу тізілімінде тіркелген, 2009 жылғы 24 тамыздағы «Солтүстік Қазақстан», 2009 жылғы 24 тамыздағы «Северный Казахстан» газеттерінде жарияланған), «2009 жылға арналған облыстық бюджет туралы» Солтүстік Қазақстан облыстық мәслихаттың 2008 жылғы 18 желтоқсандағы № 13/2 шешіміне өзгерістер мен толықтырулар енгізу туралы» 2009 жылғы 14 қазандағы </w:t>
      </w:r>
      <w:r>
        <w:rPr>
          <w:rFonts w:ascii="Times New Roman"/>
          <w:b w:val="false"/>
          <w:i w:val="false"/>
          <w:color w:val="000000"/>
          <w:sz w:val="28"/>
        </w:rPr>
        <w:t>№ 18/1</w:t>
      </w:r>
      <w:r>
        <w:rPr>
          <w:rFonts w:ascii="Times New Roman"/>
          <w:b w:val="false"/>
          <w:i w:val="false"/>
          <w:color w:val="000000"/>
          <w:sz w:val="28"/>
        </w:rPr>
        <w:t xml:space="preserve"> (2009 жылғы 3 қарашадағы № 1726 мемлекеттік тіркеу тізілімінде тіркелген, 2009 жылғы 9 қарашадағы «Солтүстік Қазақстан», 2009 жылғы 9 қарашадағы «Северный Казахстан» газеттерінде жарияланған) шешімдерімен енгізілген өзгерістерімен және толықтыруларымен, мына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«62 361 325» цифрлары «62 590 411» цифрларымен ауыстырылсын;</w:t>
      </w:r>
      <w:r>
        <w:br/>
      </w:r>
      <w:r>
        <w:rPr>
          <w:rFonts w:ascii="Times New Roman"/>
          <w:b w:val="false"/>
          <w:i w:val="false"/>
          <w:color w:val="000000"/>
          <w:sz w:val="28"/>
        </w:rPr>
        <w:t>
      «55 298 694» цифрлары «55 527 780»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«62 440 608» цифрлары «62 669 694» цифрларымен ауыстырылсын;</w:t>
      </w:r>
      <w:r>
        <w:br/>
      </w:r>
      <w:r>
        <w:rPr>
          <w:rFonts w:ascii="Times New Roman"/>
          <w:b w:val="false"/>
          <w:i w:val="false"/>
          <w:color w:val="000000"/>
          <w:sz w:val="28"/>
        </w:rPr>
        <w:t>
      8 тармақта:</w:t>
      </w:r>
      <w:r>
        <w:br/>
      </w:r>
      <w:r>
        <w:rPr>
          <w:rFonts w:ascii="Times New Roman"/>
          <w:b w:val="false"/>
          <w:i w:val="false"/>
          <w:color w:val="000000"/>
          <w:sz w:val="28"/>
        </w:rPr>
        <w:t>
      1) тармақшада</w:t>
      </w:r>
      <w:r>
        <w:br/>
      </w:r>
      <w:r>
        <w:rPr>
          <w:rFonts w:ascii="Times New Roman"/>
          <w:b w:val="false"/>
          <w:i w:val="false"/>
          <w:color w:val="000000"/>
          <w:sz w:val="28"/>
        </w:rPr>
        <w:t>
      «6 963 189» цифрлары «7 234 119» цифрларымен ауыстырылсын;</w:t>
      </w:r>
      <w:r>
        <w:br/>
      </w:r>
      <w:r>
        <w:rPr>
          <w:rFonts w:ascii="Times New Roman"/>
          <w:b w:val="false"/>
          <w:i w:val="false"/>
          <w:color w:val="000000"/>
          <w:sz w:val="28"/>
        </w:rPr>
        <w:t>
      «1 245 983» цифрлары «1 516 913» цифрларымен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«515 394» цифрлары «514 880» цифрларымен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«495 998» цифрлары «648 260» цифрларымен ауыстырылсын;</w:t>
      </w:r>
      <w:r>
        <w:br/>
      </w:r>
      <w:r>
        <w:rPr>
          <w:rFonts w:ascii="Times New Roman"/>
          <w:b w:val="false"/>
          <w:i w:val="false"/>
          <w:color w:val="000000"/>
          <w:sz w:val="28"/>
        </w:rPr>
        <w:t>
      8) тармақшада</w:t>
      </w:r>
      <w:r>
        <w:br/>
      </w:r>
      <w:r>
        <w:rPr>
          <w:rFonts w:ascii="Times New Roman"/>
          <w:b w:val="false"/>
          <w:i w:val="false"/>
          <w:color w:val="000000"/>
          <w:sz w:val="28"/>
        </w:rPr>
        <w:t>
      «731 570» цифрлары «727 491» цифрларымен ауыстырылсын;</w:t>
      </w:r>
      <w:r>
        <w:br/>
      </w:r>
      <w:r>
        <w:rPr>
          <w:rFonts w:ascii="Times New Roman"/>
          <w:b w:val="false"/>
          <w:i w:val="false"/>
          <w:color w:val="000000"/>
          <w:sz w:val="28"/>
        </w:rPr>
        <w:t>
      9) тармақша алынып тасталсын;</w:t>
      </w:r>
      <w:r>
        <w:br/>
      </w:r>
      <w:r>
        <w:rPr>
          <w:rFonts w:ascii="Times New Roman"/>
          <w:b w:val="false"/>
          <w:i w:val="false"/>
          <w:color w:val="000000"/>
          <w:sz w:val="28"/>
        </w:rPr>
        <w:t>
      10) тармақшада</w:t>
      </w:r>
      <w:r>
        <w:br/>
      </w:r>
      <w:r>
        <w:rPr>
          <w:rFonts w:ascii="Times New Roman"/>
          <w:b w:val="false"/>
          <w:i w:val="false"/>
          <w:color w:val="000000"/>
          <w:sz w:val="28"/>
        </w:rPr>
        <w:t>
      «4 663 759» цифрлары «4 655 310» цифрларымен ауыстырылсын;</w:t>
      </w:r>
      <w:r>
        <w:br/>
      </w:r>
      <w:r>
        <w:rPr>
          <w:rFonts w:ascii="Times New Roman"/>
          <w:b w:val="false"/>
          <w:i w:val="false"/>
          <w:color w:val="000000"/>
          <w:sz w:val="28"/>
        </w:rPr>
        <w:t>
      «2 765 000» цифрлары «2 771 930» цифрларымен ауыстырылсын;</w:t>
      </w:r>
      <w:r>
        <w:br/>
      </w:r>
      <w:r>
        <w:rPr>
          <w:rFonts w:ascii="Times New Roman"/>
          <w:b w:val="false"/>
          <w:i w:val="false"/>
          <w:color w:val="000000"/>
          <w:sz w:val="28"/>
        </w:rPr>
        <w:t>
      «74 407» цифрлары «59 028» цифрларымен ауыстырылсын;</w:t>
      </w:r>
      <w:r>
        <w:br/>
      </w:r>
      <w:r>
        <w:rPr>
          <w:rFonts w:ascii="Times New Roman"/>
          <w:b w:val="false"/>
          <w:i w:val="false"/>
          <w:color w:val="000000"/>
          <w:sz w:val="28"/>
        </w:rPr>
        <w:t>
      11) тармақшада</w:t>
      </w:r>
      <w:r>
        <w:br/>
      </w:r>
      <w:r>
        <w:rPr>
          <w:rFonts w:ascii="Times New Roman"/>
          <w:b w:val="false"/>
          <w:i w:val="false"/>
          <w:color w:val="000000"/>
          <w:sz w:val="28"/>
        </w:rPr>
        <w:t>
      «556 079» цифрлары «543 485» цифрларымен ауыстырылсын;</w:t>
      </w:r>
      <w:r>
        <w:br/>
      </w:r>
      <w:r>
        <w:rPr>
          <w:rFonts w:ascii="Times New Roman"/>
          <w:b w:val="false"/>
          <w:i w:val="false"/>
          <w:color w:val="000000"/>
          <w:sz w:val="28"/>
        </w:rPr>
        <w:t>
      «204 843» цифрлары «202 500» цифрларымен ауыстырылсын;</w:t>
      </w:r>
      <w:r>
        <w:br/>
      </w:r>
      <w:r>
        <w:rPr>
          <w:rFonts w:ascii="Times New Roman"/>
          <w:b w:val="false"/>
          <w:i w:val="false"/>
          <w:color w:val="000000"/>
          <w:sz w:val="28"/>
        </w:rPr>
        <w:t>
      «205 017» цифрлары «194 766» цифрларымен ауыстырылсын;</w:t>
      </w:r>
      <w:r>
        <w:br/>
      </w:r>
      <w:r>
        <w:rPr>
          <w:rFonts w:ascii="Times New Roman"/>
          <w:b w:val="false"/>
          <w:i w:val="false"/>
          <w:color w:val="000000"/>
          <w:sz w:val="28"/>
        </w:rPr>
        <w:t>
      13) тармақшада</w:t>
      </w:r>
      <w:r>
        <w:br/>
      </w:r>
      <w:r>
        <w:rPr>
          <w:rFonts w:ascii="Times New Roman"/>
          <w:b w:val="false"/>
          <w:i w:val="false"/>
          <w:color w:val="000000"/>
          <w:sz w:val="28"/>
        </w:rPr>
        <w:t>
      «878 634» цифрлары «883 072» цифрларымен ауыстырылсын;</w:t>
      </w:r>
      <w:r>
        <w:br/>
      </w:r>
      <w:r>
        <w:rPr>
          <w:rFonts w:ascii="Times New Roman"/>
          <w:b w:val="false"/>
          <w:i w:val="false"/>
          <w:color w:val="000000"/>
          <w:sz w:val="28"/>
        </w:rPr>
        <w:t>
      «267 562» цифрлары «268 078» цифрларымен ауыстырылсын;</w:t>
      </w:r>
      <w:r>
        <w:br/>
      </w:r>
      <w:r>
        <w:rPr>
          <w:rFonts w:ascii="Times New Roman"/>
          <w:b w:val="false"/>
          <w:i w:val="false"/>
          <w:color w:val="000000"/>
          <w:sz w:val="28"/>
        </w:rPr>
        <w:t>
      «611 072» цифрлары «614 994» цифрларымен ауыстырылсын;</w:t>
      </w:r>
      <w:r>
        <w:br/>
      </w:r>
      <w:r>
        <w:rPr>
          <w:rFonts w:ascii="Times New Roman"/>
          <w:b w:val="false"/>
          <w:i w:val="false"/>
          <w:color w:val="000000"/>
          <w:sz w:val="28"/>
        </w:rPr>
        <w:t>
      8-1 тармақта:</w:t>
      </w:r>
      <w:r>
        <w:br/>
      </w:r>
      <w:r>
        <w:rPr>
          <w:rFonts w:ascii="Times New Roman"/>
          <w:b w:val="false"/>
          <w:i w:val="false"/>
          <w:color w:val="000000"/>
          <w:sz w:val="28"/>
        </w:rPr>
        <w:t>
      «3 415 441» цифрлары «3 402 218» цифрларымен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«498 333» цифрлары «485 110» цифрларымен ауыстырылсын;</w:t>
      </w:r>
      <w:r>
        <w:br/>
      </w:r>
      <w:r>
        <w:rPr>
          <w:rFonts w:ascii="Times New Roman"/>
          <w:b w:val="false"/>
          <w:i w:val="false"/>
          <w:color w:val="000000"/>
          <w:sz w:val="28"/>
        </w:rPr>
        <w:t>
      «453 933» цифрлары «471 264» цифрларымен ауыстырылсын;</w:t>
      </w:r>
      <w:r>
        <w:br/>
      </w:r>
      <w:r>
        <w:rPr>
          <w:rFonts w:ascii="Times New Roman"/>
          <w:b w:val="false"/>
          <w:i w:val="false"/>
          <w:color w:val="000000"/>
          <w:sz w:val="28"/>
        </w:rPr>
        <w:t>
      «44 400» цифрлары «13 846» цифрларымен ауыстырылсын;</w:t>
      </w:r>
      <w:r>
        <w:br/>
      </w:r>
      <w:r>
        <w:rPr>
          <w:rFonts w:ascii="Times New Roman"/>
          <w:b w:val="false"/>
          <w:i w:val="false"/>
          <w:color w:val="000000"/>
          <w:sz w:val="28"/>
        </w:rPr>
        <w:t>
      11-2 тармақта:</w:t>
      </w:r>
      <w:r>
        <w:br/>
      </w:r>
      <w:r>
        <w:rPr>
          <w:rFonts w:ascii="Times New Roman"/>
          <w:b w:val="false"/>
          <w:i w:val="false"/>
          <w:color w:val="000000"/>
          <w:sz w:val="28"/>
        </w:rPr>
        <w:t>
      «15 029» цифрлары «17 719» цифрларымен ауыстырылсын;</w:t>
      </w:r>
      <w:r>
        <w:br/>
      </w:r>
      <w:r>
        <w:rPr>
          <w:rFonts w:ascii="Times New Roman"/>
          <w:b w:val="false"/>
          <w:i w:val="false"/>
          <w:color w:val="000000"/>
          <w:sz w:val="28"/>
        </w:rPr>
        <w:t>
      аталған шешімге 1,2,4 қосымшалар осы шешімге 1,2,3 қосымшаларда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Облыстық Мәслихат                       Облыстық Мәслихат </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Р.Нұрмұқанова                           Қ.Едіресов</w:t>
      </w:r>
    </w:p>
    <w:bookmarkStart w:name="z4"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қарашадағы № 19/1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18 желтоқсандағы № 13/2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2009 жылғ арналған Солтүстiк Қазақстан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173"/>
        <w:gridCol w:w="5933"/>
        <w:gridCol w:w="239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62 590 411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6 607 505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5 864 638</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5 864 638</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742 867</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742 867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455 126</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71 839</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362 409</w:t>
            </w:r>
          </w:p>
        </w:tc>
      </w:tr>
      <w:tr>
        <w:trPr>
          <w:trHeight w:val="16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362 409</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55 527 780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55 521 061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55 521 061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953"/>
        <w:gridCol w:w="6313"/>
        <w:gridCol w:w="24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дық топ</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62 669 694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718 115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280 727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280 727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329 390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68 427</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 мен дөлей апаттардың алдын алуды және жоюды ұйымдастыру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2 293 855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2 290 205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2 195 234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7 746 697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766 910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636 353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5 042 903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864 527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388 165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122 082</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444 029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1 586 199</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146 219</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198 450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189 504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471 264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212 323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1 810 493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1 810 493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16 774 589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14 005 231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қызметің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63 177</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5 687 878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2 121 132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3 591 748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305 119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355 147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255 349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343 247</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w:t>
            </w:r>
            <w:r>
              <w:br/>
            </w:r>
            <w:r>
              <w:rPr>
                <w:rFonts w:ascii="Times New Roman"/>
                <w:b w:val="false"/>
                <w:i w:val="false"/>
                <w:color w:val="000000"/>
                <w:sz w:val="20"/>
              </w:rPr>
              <w:t>
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145 167</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138 878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2 274 764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1 781 296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мен әлеуметтік бағдарламаларды үйлестіру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1 140 427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105 503</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174 929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493 468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493 468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3 347 387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1 917 000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1 430 387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473 015</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1 704 994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491 067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396 402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627 819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 мұралардың сақталуын және оған қол жетімді болуын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106 754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 өнерін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231 418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69 985</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257 710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жөніндегі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7 557 388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412 449</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5 488 748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257 135</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81 127</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648 260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131 701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1 037 304</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2 771 930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1 541 155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1 472 026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1 438 073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1 400 890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3 885 518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3 885 518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1 113 151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қызметтi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 резервi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14 745 901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14 745 901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14 165 286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21 421</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541 338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еншілес ұйымдарына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дық топ</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дық топ</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bl>
    <w:bookmarkStart w:name="z5"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қарашадағы № 19/1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18 желтоқсандағы № 13/2 шешіміне</w:t>
      </w:r>
      <w:r>
        <w:br/>
      </w:r>
      <w:r>
        <w:rPr>
          <w:rFonts w:ascii="Times New Roman"/>
          <w:b w:val="false"/>
          <w:i w:val="false"/>
          <w:color w:val="000000"/>
          <w:sz w:val="28"/>
        </w:rPr>
        <w:t>
2-қосымша</w:t>
      </w:r>
    </w:p>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бөлінуімен 2009 жылға арналған облыстық бюджетті дамыту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1313"/>
        <w:gridCol w:w="5733"/>
        <w:gridCol w:w="237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11 145 800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10 726 800</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қаласында ІІБ әкімшілік ғимарат құрылысын аяқтау үшін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селосында УҰО салуды аяқтау үшін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1 810 493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1 810 493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1 810 493</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1 516 913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Уәлиханов-Победа көшесінде 320 орынға арналған балабақша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366 459</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Мамлют қаласында 400 орынға арналған 200 орындық жатын корпусымен мемлекеттік тілде оқытатын мектеп-интернат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734 626</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Пески селосында 250 орындық орта мектеп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415 828</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293 580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Кирилловка селосында 240 орындық орта мектеп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111 411</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Береке селосында 80 орындық мектеп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320 орынға арналған балабақша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1200 орынға арналған инновациялық мектеп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селосында 280 орынға арналған балабақша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360 орынға арналған кәсіптік-техникалық лицей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қаласында 360 орынға арналған кәсіптік-техникалық лицей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Ленинград селосында № 6 кәсіптік лицейде қазандық және инженерлік коммуниациялық инфрақұрылымды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Смирново селосында 280 орынға арналған балабақша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Келлеровка селосында 280 орынға арналған балабақша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 қаласында 280 орынға арналған балабақша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қаласында 360 орынға арналған кәсіптік-техникалық лицей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Победа-</w:t>
            </w:r>
            <w:r>
              <w:br/>
            </w:r>
            <w:r>
              <w:rPr>
                <w:rFonts w:ascii="Times New Roman"/>
                <w:b w:val="false"/>
                <w:i w:val="false"/>
                <w:color w:val="000000"/>
                <w:sz w:val="20"/>
              </w:rPr>
              <w:t>
Уәлиханов көшесінде 320 орындық балабақша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2 677 695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ауылында бір ауысымда 90 адам қабылдайтын емханасы бар 100 төсектік ауданаралық туберкулезге қарсы диспансер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647 590</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 селосында бір ауысымда 90 адам қабылдайтын емханасы бар 100 төсектік ауданаралық туберкулезге қарсы диспансер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облыстық қан орталығын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982 515</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бір ауысымда 500 адам қабылдайтын қалалық емхана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Ленинское селосында дәрігерлік амбулатория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Троицкое селосында дәрігерлік амбулатория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Полтавка селосында дәрігерлік амбулатория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25 468</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ауылында ауысымда 250 адам қабылдайтын аудандық емхана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ауылында ауысымда 250 адам қабылдайтын аудандық емхана салуға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2 820 202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1 917 000</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13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1 171 488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инженерлік-коммуниациялық инфрақұрылымды дамыту және жайластыру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871 488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қалпына келтіру мен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153 512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Инженерлік-коммуниациялық инфрақұрылымды дамыту және жайластыру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153 512</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903 202</w:t>
            </w:r>
          </w:p>
        </w:tc>
      </w:tr>
      <w:tr>
        <w:trPr>
          <w:trHeight w:val="19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реконструкциялау және жаңғырту-ыстық сумен жабдықтау желісін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реконструкциялау және жаңғырту-суық сумен жабдықтау желісін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көше жарықтандыру желілерін, кабель желісін, ТП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135 360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селосында кәріз желілерін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желілерін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Тайнша ауданы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қаласында  "Железнодорожный" ықшам ауданы аймағында су құбыры тарату желілерін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көше жарықтандыру желілерін, кабель желісін, ТП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10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су құбыры желілерін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кәріз желілерін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спортта дарынды балаларға арналған мектеп-интернатының спорт залын салу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су құбыры желілерін реконструкциялауға жоба-сметалық құжаттама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кәріз желілерін реконструкциялауға жоба-сметалық құжаттама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округтарда сою пункттерін (алаңшаларын) салуға тұрпатты жоба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қаласында тегеурін коллекторын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1 541 155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ауданданында бұталы ұңғымалы бас тоғандар салу (II кезегі). Жамбыл ауданы Светлое, Матросово, Екатериновка, Чапаево, Сәбит, Святодуховка, Зеленная Роща селоларының жер асты суларының Екатеринов учаскесі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селосының тарату желісін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Новоишимское селосындағы су құбырлары желісін дамыту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120 892</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селосындағы су құбырлары желісін дамыту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108 768</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селосындағы су құбырлары желісін дамыту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42 125</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ауданына Булаев топтық су құбырын (3 кезегі) реконструкциялау (жобаны түзету)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393 388</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Кішкенекөл селосындағы су құбырлары желісін дамыту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Тораңғұл және Двинск селоларында су бұруды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Дубровное ауылына су бұруды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120 204</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Афонькино, Пробуждение және Новоукраинка селоларына су бұруды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«М-51-</w:t>
            </w:r>
            <w:r>
              <w:br/>
            </w:r>
            <w:r>
              <w:rPr>
                <w:rFonts w:ascii="Times New Roman"/>
                <w:b w:val="false"/>
                <w:i w:val="false"/>
                <w:color w:val="000000"/>
                <w:sz w:val="20"/>
              </w:rPr>
              <w:t>
Петерфельд-Новокаменка-А-16» КТ-1 автокөлік жолын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«Лавровка-Келлеровка-Тайынша-Чкалово» КТ-68 облыстық манызы бар автокөлік жолын реконструкциялауға жоба-сметалық құжаттамалар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еншілес ұйымдарына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bookmarkStart w:name="z6" w:id="4"/>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қарашадағы № 19/1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18 желтоқсандағы № 13/2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2009 жылғы 1 қаңтарға қалыптасған бюджеттік қаражаттардың бос қалдықтарын және 2008 жылы пайдаланылмаған республикалық бюджеттен нысаналы трансферттерді бағыттау</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33"/>
        <w:gridCol w:w="933"/>
        <w:gridCol w:w="5453"/>
        <w:gridCol w:w="23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пайдаланылымдағы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222 002</w:t>
            </w:r>
          </w:p>
        </w:tc>
      </w:tr>
    </w:tbl>
    <w:p>
      <w:pPr>
        <w:spacing w:after="0"/>
        <w:ind w:left="0"/>
        <w:jc w:val="both"/>
      </w:pPr>
      <w:r>
        <w:rPr>
          <w:rFonts w:ascii="Times New Roman"/>
          <w:b w:val="false"/>
          <w:i w:val="false"/>
          <w:color w:val="000000"/>
          <w:sz w:val="28"/>
        </w:rPr>
        <w:t>Шығыстар:</w:t>
      </w:r>
    </w:p>
    <w:p>
      <w:pPr>
        <w:spacing w:after="0"/>
        <w:ind w:left="0"/>
        <w:jc w:val="both"/>
      </w:pPr>
      <w:r>
        <w:rPr>
          <w:rFonts w:ascii="Times New Roman"/>
          <w:b w:val="false"/>
          <w:i w:val="false"/>
          <w:color w:val="000000"/>
          <w:sz w:val="28"/>
        </w:rPr>
        <w:t>Үлғайтылсын: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33"/>
        <w:gridCol w:w="933"/>
        <w:gridCol w:w="5473"/>
        <w:gridCol w:w="2333"/>
      </w:tblGrid>
      <w:tr>
        <w:trPr>
          <w:trHeight w:val="6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дық топ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22 766</w:t>
            </w:r>
          </w:p>
        </w:tc>
      </w:tr>
      <w:tr>
        <w:trPr>
          <w:trHeight w:val="9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w:t>
            </w:r>
            <w:r>
              <w:br/>
            </w:r>
            <w:r>
              <w:rPr>
                <w:rFonts w:ascii="Times New Roman"/>
                <w:b w:val="false"/>
                <w:i w:val="false"/>
                <w:color w:val="000000"/>
                <w:sz w:val="20"/>
              </w:rPr>
              <w:t>
санитарлық көмек және денсаулық сақтау ұйымдары мамандарының жолдамасы бойынша стационарлық медициналық көмек көрсету. 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 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 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Мәдени және демалыс саябағын реконструкциялауға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орташа жөндеуге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балабақша салуға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11 797,8</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интерактивті оқыту жүйесін енгізуге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және сапасын арттыруға, көктемгі егіс және егін жинау жұмыстарын жүргізу үшін қажетті жанар-жағар май және басқа да тауар-</w:t>
            </w:r>
            <w:r>
              <w:br/>
            </w:r>
            <w:r>
              <w:rPr>
                <w:rFonts w:ascii="Times New Roman"/>
                <w:b w:val="false"/>
                <w:i w:val="false"/>
                <w:color w:val="000000"/>
                <w:sz w:val="20"/>
              </w:rPr>
              <w:t>
материалдық құндылықтарының құнын арзандатуға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бюджеттен нысаналы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6 053,8</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2 816,1</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2 117,5</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