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6a3f" w14:textId="9876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аудан аумағында азаматтарды мерзімді әскери қызметке кезекті шақыруы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2009 жылғы 3 сәуірдегі N 75 қаулысы. Солтүстік Қазақстан облысының Ғабит Мүсірепов атындағы ауданының Әділет басқармасында 2009 жылғы 4 мамырда N 13-5-92 тіркелді. Күші жойылды (Солтүстік Қазақстан облысы Ғабит Мүсірепов атындағы ауданы әкімдігінің 2013 жылғы 8 сәуірдегі N 02.09.01-05/374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Ғабит Мүсірепов атындағы ауданы әкімдігінің 08.04.2013 N 02.09.01-05/374 хаты)</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баптарына сәйкес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w:t>
      </w:r>
      <w:r>
        <w:rPr>
          <w:rFonts w:ascii="Times New Roman"/>
          <w:b w:val="false"/>
          <w:i w:val="false"/>
          <w:color w:val="000000"/>
          <w:sz w:val="28"/>
        </w:rPr>
        <w:t xml:space="preserve"> мен «Азаматтарды әскери қызметке шақыруды ұйымдастыру Ережесі» Қазақстан Республикасы Үкіметінің 2006 жылғы 30 маусымдағы № 623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ұланына, Қазақстан Республикасының Төтенше жағдайлар министрлігіне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жүргізу үшін </w:t>
      </w:r>
      <w:r>
        <w:rPr>
          <w:rFonts w:ascii="Times New Roman"/>
          <w:b w:val="false"/>
          <w:i w:val="false"/>
          <w:color w:val="000000"/>
          <w:sz w:val="28"/>
        </w:rPr>
        <w:t>қосымшаға</w:t>
      </w:r>
      <w:r>
        <w:rPr>
          <w:rFonts w:ascii="Times New Roman"/>
          <w:b w:val="false"/>
          <w:i w:val="false"/>
          <w:color w:val="000000"/>
          <w:sz w:val="28"/>
        </w:rPr>
        <w:t xml:space="preserve"> сәйкес шақыру комиссиясы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денсаулық сақтау Министрлігінің Солтүстік Қазақстан облысы Ғабит Мүсірепов атындағы ауданның «Аудандық емхана» коммуналдық мемлекеттік қазыналық кәсіпорын бас дәрігері Қаныш Болатұлы Бижановқа ұсынылсын (келісім бойынша):</w:t>
      </w:r>
      <w:r>
        <w:br/>
      </w:r>
      <w:r>
        <w:rPr>
          <w:rFonts w:ascii="Times New Roman"/>
          <w:b w:val="false"/>
          <w:i w:val="false"/>
          <w:color w:val="000000"/>
          <w:sz w:val="28"/>
        </w:rPr>
        <w:t>
      Әскерге шақырылушыларды және әскери оқу орындарына түсетін азаматтарды медициналық куәландырудан өткізу үшін қажетті құрамда тәжірибелі дәрігер мамандары және орта дәрігерлер қызметкерлер мен қамтамасыз етсін;</w:t>
      </w:r>
      <w:r>
        <w:br/>
      </w:r>
      <w:r>
        <w:rPr>
          <w:rFonts w:ascii="Times New Roman"/>
          <w:b w:val="false"/>
          <w:i w:val="false"/>
          <w:color w:val="000000"/>
          <w:sz w:val="28"/>
        </w:rPr>
        <w:t>
      Аудандағы емдеу мекемесінде әскерге шақырылушыларды стационарлық тексеруден өткізу үшін орын қарастырылсын;</w:t>
      </w:r>
      <w:r>
        <w:br/>
      </w:r>
      <w:r>
        <w:rPr>
          <w:rFonts w:ascii="Times New Roman"/>
          <w:b w:val="false"/>
          <w:i w:val="false"/>
          <w:color w:val="000000"/>
          <w:sz w:val="28"/>
        </w:rPr>
        <w:t>
      Шақыру учаскесін қажетті аспаптармен, дәрі-дәрмекпен, медициналық және шаруашылық мүлкімен қамтамасыз етсін.</w:t>
      </w:r>
      <w:r>
        <w:br/>
      </w:r>
      <w:r>
        <w:rPr>
          <w:rFonts w:ascii="Times New Roman"/>
          <w:b w:val="false"/>
          <w:i w:val="false"/>
          <w:color w:val="000000"/>
          <w:sz w:val="28"/>
        </w:rPr>
        <w:t>
</w:t>
      </w:r>
      <w:r>
        <w:rPr>
          <w:rFonts w:ascii="Times New Roman"/>
          <w:b w:val="false"/>
          <w:i w:val="false"/>
          <w:color w:val="000000"/>
          <w:sz w:val="28"/>
        </w:rPr>
        <w:t>
      4. «Ғабит Мүсірепов атындағы ауданның қаржы бөлімі» мемлекеттік мекемесінің бастығы Наталья Геннадьевна Дышкантқа Ғабит Мүсірепов атындағы аудандық Қорғаныс істері жөніндегі бөліміне әскерге шақырылуды өткізу үшін, бюджетте қаралған қажетті қаражатты уақытылы бөлінуді қамтамасыз етсін.</w:t>
      </w:r>
      <w:r>
        <w:br/>
      </w:r>
      <w:r>
        <w:rPr>
          <w:rFonts w:ascii="Times New Roman"/>
          <w:b w:val="false"/>
          <w:i w:val="false"/>
          <w:color w:val="000000"/>
          <w:sz w:val="28"/>
        </w:rPr>
        <w:t>
</w:t>
      </w:r>
      <w:r>
        <w:rPr>
          <w:rFonts w:ascii="Times New Roman"/>
          <w:b w:val="false"/>
          <w:i w:val="false"/>
          <w:color w:val="000000"/>
          <w:sz w:val="28"/>
        </w:rPr>
        <w:t>
      5. Селолық округтердің әкімдері персоналдық әскерге шақыру қағазында көрсетілген мерзімінде әскери шақырылушыларды шақыру комиссиясына келуін және облыстық жинақтау пунктіне жөнелтуін қамтамасыз етсін.</w:t>
      </w:r>
      <w:r>
        <w:br/>
      </w:r>
      <w:r>
        <w:rPr>
          <w:rFonts w:ascii="Times New Roman"/>
          <w:b w:val="false"/>
          <w:i w:val="false"/>
          <w:color w:val="000000"/>
          <w:sz w:val="28"/>
        </w:rPr>
        <w:t>
</w:t>
      </w:r>
      <w:r>
        <w:rPr>
          <w:rFonts w:ascii="Times New Roman"/>
          <w:b w:val="false"/>
          <w:i w:val="false"/>
          <w:color w:val="000000"/>
          <w:sz w:val="28"/>
        </w:rPr>
        <w:t>
      6. «Ғабит Мүсірепов атындағы ауданның Қорғаныс істері жөніндегі бөлімі» мемлекеттік мекемесінің бастығы Дулат Бекейұлы Ғабдуллинға (келісім бойынша):</w:t>
      </w:r>
      <w:r>
        <w:br/>
      </w:r>
      <w:r>
        <w:rPr>
          <w:rFonts w:ascii="Times New Roman"/>
          <w:b w:val="false"/>
          <w:i w:val="false"/>
          <w:color w:val="000000"/>
          <w:sz w:val="28"/>
        </w:rPr>
        <w:t>
      Әскерге шақырылу кестесін әзірлесін және бекіту үшін ұсынсын; Әскерге шақырудың қорытындысы туралы аудан әкіміне әскери шақыру аяқталған соң ақпарат берсін.</w:t>
      </w:r>
      <w:r>
        <w:br/>
      </w:r>
      <w:r>
        <w:rPr>
          <w:rFonts w:ascii="Times New Roman"/>
          <w:b w:val="false"/>
          <w:i w:val="false"/>
          <w:color w:val="000000"/>
          <w:sz w:val="28"/>
        </w:rPr>
        <w:t>
</w:t>
      </w:r>
      <w:r>
        <w:rPr>
          <w:rFonts w:ascii="Times New Roman"/>
          <w:b w:val="false"/>
          <w:i w:val="false"/>
          <w:color w:val="000000"/>
          <w:sz w:val="28"/>
        </w:rPr>
        <w:t>
      7. Әскерге шақыру комиссияларының мүшелеріне медициналық, техникалық қызметкерлерге, сондай-ақ қызмет көрсету персонал адамдарына осы міндеттерді атқару уақытында жұмыс орны, қызметі және жалақысы сақталады.</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М. Тасмағанбетов</w:t>
      </w:r>
    </w:p>
    <w:bookmarkStart w:name="z11"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3 сәуірдегі № 75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Аудандық әскерге шақыру комиссияның құрамы</w:t>
      </w:r>
    </w:p>
    <w:p>
      <w:pPr>
        <w:spacing w:after="0"/>
        <w:ind w:left="0"/>
        <w:jc w:val="both"/>
      </w:pPr>
      <w:r>
        <w:rPr>
          <w:rFonts w:ascii="Times New Roman"/>
          <w:b w:val="false"/>
          <w:i w:val="false"/>
          <w:color w:val="ff0000"/>
          <w:sz w:val="28"/>
        </w:rPr>
        <w:t xml:space="preserve">      Ескерту. Қосымшаға өзгерту енгізілді - Ғабит Мүсірепов атындағы аудандық әкімдігінің 2009.09.22 </w:t>
      </w:r>
      <w:r>
        <w:rPr>
          <w:rFonts w:ascii="Times New Roman"/>
          <w:b w:val="false"/>
          <w:i w:val="false"/>
          <w:color w:val="ff0000"/>
          <w:sz w:val="28"/>
        </w:rPr>
        <w:t>N 230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671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Ғабдуллин</w:t>
            </w:r>
            <w:r>
              <w:br/>
            </w:r>
            <w:r>
              <w:rPr>
                <w:rFonts w:ascii="Times New Roman"/>
                <w:b w:val="false"/>
                <w:i w:val="false"/>
                <w:color w:val="000000"/>
                <w:sz w:val="20"/>
              </w:rPr>
              <w:t>
Дулат Бекейұлы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Қорғаныс істері жөніндегі бөлімі» мемлекеттік мекеменің бастығы, комиссия төрағасы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Симиков Василий Иванович</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азаматтық қорғаныс және төтенше жағдайлар жөніндегі жетекші маман, комиссия төрағасының орынбасары</w:t>
            </w:r>
          </w:p>
        </w:tc>
      </w:tr>
    </w:tbl>
    <w:p>
      <w:pPr>
        <w:spacing w:after="0"/>
        <w:ind w:left="0"/>
        <w:jc w:val="left"/>
      </w:pPr>
      <w:r>
        <w:rPr>
          <w:rFonts w:ascii="Times New Roman"/>
          <w:b/>
          <w:i w:val="false"/>
          <w:color w:val="000000"/>
        </w:rPr>
        <w:t xml:space="preserve"> Комисся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679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Ташетов Серік Ешімбайұлы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 бастығының қызмет жөніндегі орынбасары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Селезень Алексей Николаевич</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деңсаулық сақтау Министрлігінің Солтүстік Қазақстан облысы Ғабит Мүсірепов атындағы ауданның «Аудандық емханасы» коммуналдық мемлекеттік қазыналық кәсіпорынның емханалық жұмысы бойынша бас дәрігер орынбасарының міндетін атқарушы, дәрігерлік комиссия төрағасы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Бейкель Светлана Николаевна</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Министрлігінің Солтүстік Қазақстан облысы Ғабит Мүсірепов атындағы ауданның «Аудандық емханасы» коммуналдық мемлекеттік қазыналық кәсіпорынның аға медбикесі, комиссия хатшысы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