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1588" w14:textId="6551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Ғабит Мүсірепов атындағы аудан бойынша қаржыландырылатын басымды ауыл шаруашылық дақылдар түрлері бойынша көктемгі -егістік жұмыстарын жүргізудің оңтайлы мерзімдерін анықтау туралы" аудан әкімдігінің 2009 жылғы 27 мамырдағы № 136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2009 жылғы 1 маусымдағы N 142 қаулысы. Солтүстік Қазақстан облысының Ғабит Мүсірепов атындағы ауданының Әділет басқармасында 2009 жылғы 2 маусымда N 13-5-96 тіркелді. Күші жойылды (Солтүстік Қазақстан облысы Ғабит Мүсірепов атындағы ауданы әкімдігінің 2013 жылғы 8 сәуірдегі N 02.09.01-05/374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Ғабит Мүсірепов атындағы ауданы әкімдігінің 08.04.2013 N 02.09.01-05/374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«Нормативтік құқықтық актілер туралы» Қазақстан Республикасының 1998 жылғы 24 наурыздағы № 231 Заңы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№ 533 Заңы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3) тармақшасына, Қазақстан Республикасы Үкіметінің 2009 жылғы 30 қаңтардағы № 87 қаулысымен бекітілген ауылшаруашылық тауарөндірушілеріне көктемгі-егістік және орақ жұмыстарын өткізуге қажетті, жанар-жағармайдың және басқадай тауарлы-затты құндылықтардың бағасын арзандатуға және өсімдік шаруашылығының өнімдерінің сапасы мен өнімділігін жоғарылату үшін төленетін субсидиялар Ережесінің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жылы Солтүстік Қазақстан облысының топырақты-егіншілік аудандары бойынша қаржыландырылатын басымды ауыл шаруашылық дақылдар түрлері бойынша көктемгі-егістік жұмыстарын жүргізудің оңтайлы мерзімдері жөніндегі «Солтүстік Қазақстан ауыл шаруашылық тәжірибелік станция» ЖШС көп жылғы ғылыми зерттеулер негізінде әзірленген ұсынымдары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мерзімдерін анықтау туралы» аудан әкімдігінің 2009 жылғы 27 мамырдағы № 136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тіркеуінің Реестрінде № 13-5-95 тіркелінді, «Новости Приишимья» 2009 жылдың 1 маусымдағы № 22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«жаздық бидай - 15-30 мамыр» сөзі «жаздық бидай – 5 маусым» сөзіне өзгертілсін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 күнінен бастап күшіне енеді және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