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1a2e" w14:textId="e3d1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ауданының жер учаскелері үшін салық салу мақсатында базалық төлем ставкаларына түзету коэффиценттері және жер аймақтарының шекаралары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2009 жылғы 27 сәуірдегі N 15-6 шешімі. Солтүстік Қазақстан облысы Мағжан Жұмабаев ауданының Әділет басқармасында 2009 жылғы 5 маусымда N 13-9-95 тіркелді. Күші жойылды - Солтүстік Қазақстан облысы Мағжан Жұмабаев ауданы мәслихатының 2017 жылғы 2 маусымдағы № 11-8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Солтүстік Қазақстан облысы Мағжан Жұмабаев ауданы мәслихатының 02.06.2017 </w:t>
      </w:r>
      <w:r>
        <w:rPr>
          <w:rFonts w:ascii="Times New Roman"/>
          <w:b w:val="false"/>
          <w:i w:val="false"/>
          <w:color w:val="ff0000"/>
          <w:sz w:val="28"/>
        </w:rPr>
        <w:t>№ 11-8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13-тармақшасына, Қазақстан Республикасының 2003 жылғы 20 маусымдағы № 442-11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2008 жылғы 10 желтоқсандағы № 99-ІV "Салықтар мен бюджетке түсетін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387-бап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Мағжан Жұмабаев ауданының жер учаскелері үшін салық салу мақсатында базалық төлем ставкаларына және кадастрлық тоқсандар мен елді мекендер бойынша аймақтарының шекараларына түзету коэффициенттері 1, 2, 3-қосымшаларға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Аудандық мәслихаттың 2006 жылғы 24 наурыздағы № 28-4 "Жер салығының ставкаларына түзету енгізу туралы" (мемлекеттік тізілімде 2006 жылғы 14 сәуірде № 13-9-24 тіркелген, аудандық "Вести" газетінің 2006 жылғы 28 шілдедегі № 30 санында жарияланған) шешімінің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мемлекеттік тіркелген кезден күшіне енеді және бірінші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В.Гюнтнер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15-6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селолық елді мекендеріндегі жер аймақтарының шекаралары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1063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№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селолық елді мекендердің атаулары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15-221-111 Алуа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15-221-085 Екатериновка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15-221-036 Медвежка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15-221-001 Гаврино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15-221-009 Куломзино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15-221-016 Лебяжье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15-221-014 Круглое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15-221-017 Құралай 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15-221-096 Сейфуллин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15-221-097 Летовка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Молодая гвардия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15-221-117 Молодая гвардия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15-221-101 Қоскөл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15-221-103 Шаңдақ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15-221-050 Полтавка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15-221-051 Хлеборобное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15-221-111 Алуа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15-221-110 Григорьевка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15-221-(066-071) Булаев қ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15-221105 Малая Возвышенка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15-221-106 Изобильное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15-221-002 Зарослое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15-221-115 Золотая Нива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15-221-028 Ноғайбай 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15-221-010 Воскресенка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15-221-012 Камышлово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15-221-099 Майбалық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15-221-053 Сарытомар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15-221-061 Бинәш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15-221-062 Еремеевка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15-221-063 Дүйсеке 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15-221-004 Суворовка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15-221-078 Байшілік 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15-221-079 Веселовка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15-221-039 Ганькино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15-221-048 Скворцовка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15-221-019 Барашки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15-221-020 Моховое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15-221-091 Придорожное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15-221-094 Селекты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15-221-088 Пулеметовка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15-221-102 Ұзынкөл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15-221-056 Рощино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15-221-041 Рявкино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15-221-042 Новый Быт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15-221-032 Тищенко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15-221-033 Украинка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15-221-034 Урожайное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15-221-086 Бастомар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15-221-(107-108) Возвышен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15-221-(082-083) Қарағанды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15-221-024 Чистое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15-221-029 Образец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15-221-011 Конюхово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15-221-054 Молодежное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15-221-064 Надежка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15-221-007 Хлебороб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15-221-006 Мичурино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15-221- 080 Писаревка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15-221-039 Ганькино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15-221-022 Тельман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15-221-(092-093) Совет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15-221-089 Таманское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15-221-058 Сулышоқ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 Уваков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15-221-059 Қоскөл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15-221-038 Новотроицкое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15-221-(025-026) Қарақоға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15-221-005 Октябрьское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15-221-(045-046) Полудин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15-221-021 Пролетарка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15-221-057 Успенка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15-221-043 Фурмановка с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с/о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15-221-031 Чистов 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5-6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ауылшаруашылық мақсаттағы</w:t>
      </w:r>
      <w:r>
        <w:br/>
      </w:r>
      <w:r>
        <w:rPr>
          <w:rFonts w:ascii="Times New Roman"/>
          <w:b/>
          <w:i w:val="false"/>
          <w:color w:val="000000"/>
        </w:rPr>
        <w:t>жер аймақтарының шекаралары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0863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кіретін кадастрлық тоқсандардың атауы және нөмірі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15-221-003 Булаев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15-221-116 Золотая Нива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15-221-009 Конюхов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15-221-100 Булаев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15-221-098 Восточный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15-221-118 Молодая гвардия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15-221-113 Александров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15-221-109 Возвышен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15-221-084 Қарағанды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15-221-018 Красная Крепость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15-221-055 М Жұмабаев атындағы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15- 221-065 Калинин атындағы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15-221-008 Суворов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15-221-095 Совет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15-221-090 Возвышен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15-221-104 Ұзынкөл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15-221-087 Бастомар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15-221-030 Қара–Қоға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15-221-081 Писарев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15-221-049 Полудин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15-221-023 Комсомол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15-221-040 Колос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15-221-044 Фурманов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15-221-052 Авангардов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15-221-037 Медвежка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15-221-060 Қазақстанның 40 жылдығы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15-221-035 Чистов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сәуірдегі № 15-6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жер учаскелері үшін салық салу мақсатында кадастрлық тоқсандар бойынша базалық ставкаларға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2202"/>
        <w:gridCol w:w="7896"/>
      </w:tblGrid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 үшін бағаның базалық ставкасына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0,5-0,6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0,9-1,0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1,1-1,2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жер учаскелері үшін салық салу мақсатында елді мекендер бойынша базалық төлем ставкаларына ұсынылатын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2"/>
        <w:gridCol w:w="2202"/>
        <w:gridCol w:w="7896"/>
      </w:tblGrid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 үшін бағаның базалық ставкасына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0,9-1,0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1,1-1,2</w:t>
            </w:r>
          </w:p>
        </w:tc>
      </w:tr>
      <w:tr>
        <w:trPr>
          <w:trHeight w:val="30" w:hRule="atLeast"/>
        </w:trPr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1,3-1,4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