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b577" w14:textId="fa4b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көктемгі егістік жұмыстарын жүргізудің мерзімін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2009 жылғы 5 мамырдағы N 188 қаулысы. Солтүстік Қазақстан облысының Тайынша ауданының Әділет басқармасында 2009 жылғы 8 мамырда N 13-11-150 тіркелді. Қолдану мерзімінің өтуіне байланысты күшін жойды (Солтүстік Қазақстан облысы Тайынша ауданы мәслихатының 2012 жылғы 22 маусымдағы N 02.10-07-02-542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мәслихатының 2012.06.22 N 02.10-07-02-542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«Агроөнеркәсіптік кешен мен селолық аумақтардың дамуын мемлекеттік реттеу туралы» Қазақстан Республикасының 2005 жылғы 8 шілдедегі № 66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қаңтардағы № 87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2009 жылғы көктемгі егістік және күзгі жиын-терім жұмыстарын жүргізу үшін қажетті жанар-жағармай материалдары мен басқа да тауарлы-материалдық құндылықтардың бағасын арзандатуға ауылшаруашылық тауарөндірушілеріне субсидия төлеу Ережелерінің 12 тармағына сәйкес, Қазақстан Республикасы ауыл шаруашылығы Министрлігі ғылыми-өндірістік орталығының ұсынымы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Тайынша ауданы бойынша 2009 жылғы субсидияланатын приоритеттік ауылшаруашылық дәнді-дақылдардың түрлері бойынша көктемгі егістік жұмыстарын жүргізудің оңтайлы мерзімі келесі тәртіпте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жаздық бидай – 15 мамырдан 30 мамыр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(орташа кеш сұрыпты) арпа – 25 мамардан 30 мамыр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(орташа пісетін сұрыпты) арпа – 30 мамардан 5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(орташа кеш сұрыпты) сұлы – 25 мамардан 30 мамыр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(орташа пісетін сұрыпты) сұлы – 27 мамырдан 30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асбұршақ – 25 мамырдан 30 мамыр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қарақұмық – 20 мамырдан 25 мамыр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тары – 28 мамырдан 5 маусым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рапс – 6 мамырдан 20 мамыр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зығыр, қыша – 15 мамырдан 20 мамыр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майлы дақылдар тұқымына күнбағыс – 10 мамырдан 18 мамыр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біржылдық шөптер – 1 маусымнан 10 маусым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картоп – 15 мамырдан 20 мамыр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көкөністер – 27 сәуірден 11 маусым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сүрлемге жүгері – 17 мамырдан 25 мамыр аралығында.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 күннен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 А. Маковский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