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54d0" w14:textId="75754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 бюджеті туралы" Шал ақын ауданы мәслихатының 2008 жылғы 25 желтоқсандағы № 11/2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мәслихатының 2009 жылғы 28 cәуірдегі N 14/1 шешімі. Солтүстік Қазақстан облысының Шал ақын ауданының Әділет басқармасында 2009 жылғы 19 мамырда N 13-14-76 тіркелді. Күші жойылды (Солтүстік Қазақстан облысы Шал ақын аудандық мәслихатының 2013 жылғы 9 қазандағы N 02-04/195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Шал ақын аудандық мәслихатының 09.10.2013 N 02-04/195 хаты)</w:t>
      </w:r>
    </w:p>
    <w:bookmarkEnd w:id="0"/>
    <w:bookmarkStart w:name="z2" w:id="1"/>
    <w:p>
      <w:pPr>
        <w:spacing w:after="0"/>
        <w:ind w:left="0"/>
        <w:jc w:val="both"/>
      </w:pPr>
      <w:r>
        <w:rPr>
          <w:rFonts w:ascii="Times New Roman"/>
          <w:b w:val="false"/>
          <w:i w:val="false"/>
          <w:color w:val="000000"/>
          <w:sz w:val="28"/>
        </w:rPr>
        <w:t>      Қазақстан Республикасындағы 2008 жылғы 4 желтоқсандағы № 95-IV Бюджеттік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w:t>
      </w:r>
      <w:r>
        <w:rPr>
          <w:rFonts w:ascii="Times New Roman"/>
          <w:b w:val="false"/>
          <w:i w:val="false"/>
          <w:color w:val="000000"/>
          <w:sz w:val="28"/>
        </w:rPr>
        <w:t xml:space="preserve"> 1-тармағы 1) тармақшасына сәйкес аудандық мәслихат </w:t>
      </w:r>
      <w:r>
        <w:rPr>
          <w:rFonts w:ascii="Times New Roman"/>
          <w:b/>
          <w:i w:val="false"/>
          <w:color w:val="000000"/>
          <w:sz w:val="28"/>
        </w:rPr>
        <w:t>ШЕШТІ:</w:t>
      </w:r>
      <w:r>
        <w:br/>
      </w:r>
      <w:r>
        <w:rPr>
          <w:rFonts w:ascii="Times New Roman"/>
          <w:b w:val="false"/>
          <w:i w:val="false"/>
          <w:color w:val="000000"/>
          <w:sz w:val="28"/>
        </w:rPr>
        <w:t>
      1. «2009 жылға арналған аудан бюджеті туралы» Шал ақын ауданы мәслихаты сессиясының 2008 жылғы 25 желтоқсандағы № 11/2 </w:t>
      </w:r>
      <w:r>
        <w:rPr>
          <w:rFonts w:ascii="Times New Roman"/>
          <w:b w:val="false"/>
          <w:i w:val="false"/>
          <w:color w:val="000000"/>
          <w:sz w:val="28"/>
        </w:rPr>
        <w:t>шешіміне</w:t>
      </w:r>
      <w:r>
        <w:rPr>
          <w:rFonts w:ascii="Times New Roman"/>
          <w:b w:val="false"/>
          <w:i w:val="false"/>
          <w:color w:val="000000"/>
          <w:sz w:val="28"/>
        </w:rPr>
        <w:t xml:space="preserve"> (2009 жылғы 30 қаңтардағы № 5 «Парыз» аудандық газетінде және 2009 жылғы 30 наурыздағы № 5 «Новатор» аудандық газетінде жарияланған, 2009 жылғы 22 қаңтардағы № 13-14-69 нормативті құқықтық актілердің мемлекеттік тіркеу тізілімінде тіркелген) «2009 жылға арналған аудан бюджеті туралы» Шал ақын ауданы мәслихатының 2008 жылғы 25 желтоқсандағы № 11/2 шешіміне өзгертулер енгізу туралы» аудандық мәслихаттың 2009 жылғы 31 наурыздағы ХІІІ сессиясының № 13/2 </w:t>
      </w:r>
      <w:r>
        <w:rPr>
          <w:rFonts w:ascii="Times New Roman"/>
          <w:b w:val="false"/>
          <w:i w:val="false"/>
          <w:color w:val="000000"/>
          <w:sz w:val="28"/>
        </w:rPr>
        <w:t>шешімімен</w:t>
      </w:r>
      <w:r>
        <w:rPr>
          <w:rFonts w:ascii="Times New Roman"/>
          <w:b w:val="false"/>
          <w:i w:val="false"/>
          <w:color w:val="000000"/>
          <w:sz w:val="28"/>
        </w:rPr>
        <w:t xml:space="preserve"> (2009 жылғы 10 сәуірдегі № 13-14-74 нормативті құқықтық актілердің мемлекеттік тіркеу тізілімінде тіркелген, 2009 жылғы 24 сәуірдегі № 17 «Парыз» аудандық газетінде және 2009 жылғы 24 сәуірдегі № 17 «Новатор» аудандық газетінде жарияланған) енгізілген өзгертулерді ескере отыра, келесі өзгертулер мен толықтырулар енгізілсін:</w:t>
      </w:r>
      <w:r>
        <w:br/>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«1168840» сандары «1258871» сандарымен ауыстырылсын;</w:t>
      </w:r>
      <w:r>
        <w:br/>
      </w:r>
      <w:r>
        <w:rPr>
          <w:rFonts w:ascii="Times New Roman"/>
          <w:b w:val="false"/>
          <w:i w:val="false"/>
          <w:color w:val="000000"/>
          <w:sz w:val="28"/>
        </w:rPr>
        <w:t>
      «160251» сандары «163251» сандарымен ауыстырылсын;</w:t>
      </w:r>
      <w:r>
        <w:br/>
      </w:r>
      <w:r>
        <w:rPr>
          <w:rFonts w:ascii="Times New Roman"/>
          <w:b w:val="false"/>
          <w:i w:val="false"/>
          <w:color w:val="000000"/>
          <w:sz w:val="28"/>
        </w:rPr>
        <w:t>
      «8611» сандары «15611» сандарымен ауыстырылсын;</w:t>
      </w:r>
      <w:r>
        <w:br/>
      </w:r>
      <w:r>
        <w:rPr>
          <w:rFonts w:ascii="Times New Roman"/>
          <w:b w:val="false"/>
          <w:i w:val="false"/>
          <w:color w:val="000000"/>
          <w:sz w:val="28"/>
        </w:rPr>
        <w:t>
      «996778» сандары «1076809»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«1172674,3» сандары «1262705,3» сандарымен ауыстырылсын;</w:t>
      </w:r>
      <w:r>
        <w:br/>
      </w:r>
      <w:r>
        <w:rPr>
          <w:rFonts w:ascii="Times New Roman"/>
          <w:b w:val="false"/>
          <w:i w:val="false"/>
          <w:color w:val="000000"/>
          <w:sz w:val="28"/>
        </w:rPr>
        <w:t>
      9 тармақта:</w:t>
      </w:r>
      <w:r>
        <w:br/>
      </w:r>
      <w:r>
        <w:rPr>
          <w:rFonts w:ascii="Times New Roman"/>
          <w:b w:val="false"/>
          <w:i w:val="false"/>
          <w:color w:val="000000"/>
          <w:sz w:val="28"/>
        </w:rPr>
        <w:t>
      «25416 » сандары «0» санымен ауыстырылсын;</w:t>
      </w:r>
      <w:r>
        <w:br/>
      </w:r>
      <w:r>
        <w:rPr>
          <w:rFonts w:ascii="Times New Roman"/>
          <w:b w:val="false"/>
          <w:i w:val="false"/>
          <w:color w:val="000000"/>
          <w:sz w:val="28"/>
        </w:rPr>
        <w:t>
      «9-1. 6 қосымшаға сәйкес 59125 мың теңге сомасында аумақтық жұмыспен қамту және кадрларды қайта даярлау стратегиясын (Жол картасы) жүзеге асыру шеңберінде жұмыспен қамтуды қамтамасыз етуге республикалық бюджеттен аудан бюджетіне мақсатты трансферттер сомасын бөлу бекітілсін:</w:t>
      </w:r>
      <w:r>
        <w:br/>
      </w:r>
      <w:r>
        <w:rPr>
          <w:rFonts w:ascii="Times New Roman"/>
          <w:b w:val="false"/>
          <w:i w:val="false"/>
          <w:color w:val="000000"/>
          <w:sz w:val="28"/>
        </w:rPr>
        <w:t>
      1) мектеп, мәдениет үйлерін күрделі және ағымды жөндеуге</w:t>
      </w:r>
      <w:r>
        <w:br/>
      </w:r>
      <w:r>
        <w:rPr>
          <w:rFonts w:ascii="Times New Roman"/>
          <w:b w:val="false"/>
          <w:i w:val="false"/>
          <w:color w:val="000000"/>
          <w:sz w:val="28"/>
        </w:rPr>
        <w:t>
      білім беруге – 18305 мың теңге;</w:t>
      </w:r>
      <w:r>
        <w:br/>
      </w:r>
      <w:r>
        <w:rPr>
          <w:rFonts w:ascii="Times New Roman"/>
          <w:b w:val="false"/>
          <w:i w:val="false"/>
          <w:color w:val="000000"/>
          <w:sz w:val="28"/>
        </w:rPr>
        <w:t>
      мәдениетке – 10000 мың теңге сомасында;</w:t>
      </w:r>
      <w:r>
        <w:br/>
      </w:r>
      <w:r>
        <w:rPr>
          <w:rFonts w:ascii="Times New Roman"/>
          <w:b w:val="false"/>
          <w:i w:val="false"/>
          <w:color w:val="000000"/>
          <w:sz w:val="28"/>
        </w:rPr>
        <w:t>
      2) аудандық маңызы бар автокөлік жолдарын, қала және елді мекен көшелерін жөндеу және ұстауға – 17700 мың теңге;</w:t>
      </w:r>
      <w:r>
        <w:br/>
      </w:r>
      <w:r>
        <w:rPr>
          <w:rFonts w:ascii="Times New Roman"/>
          <w:b w:val="false"/>
          <w:i w:val="false"/>
          <w:color w:val="000000"/>
          <w:sz w:val="28"/>
        </w:rPr>
        <w:t>
      3) әлеуметтік жұмыс орындары және жастар тәжірибесі бағдарламаларын кеңейтуге – 13120 мың теңге, соның ішінде:</w:t>
      </w:r>
      <w:r>
        <w:br/>
      </w:r>
      <w:r>
        <w:rPr>
          <w:rFonts w:ascii="Times New Roman"/>
          <w:b w:val="false"/>
          <w:i w:val="false"/>
          <w:color w:val="000000"/>
          <w:sz w:val="28"/>
        </w:rPr>
        <w:t>
      жастар тәжірибесі бағдарламасын кеңейтуге – 6220 мың теңге;</w:t>
      </w:r>
      <w:r>
        <w:br/>
      </w:r>
      <w:r>
        <w:rPr>
          <w:rFonts w:ascii="Times New Roman"/>
          <w:b w:val="false"/>
          <w:i w:val="false"/>
          <w:color w:val="000000"/>
          <w:sz w:val="28"/>
        </w:rPr>
        <w:t>
      әлеуметтік жұмыс орындарын құруға – 6900 мың теңге</w:t>
      </w:r>
      <w:r>
        <w:br/>
      </w:r>
      <w:r>
        <w:rPr>
          <w:rFonts w:ascii="Times New Roman"/>
          <w:b w:val="false"/>
          <w:i w:val="false"/>
          <w:color w:val="000000"/>
          <w:sz w:val="28"/>
        </w:rPr>
        <w:t>
      11 тармақта:</w:t>
      </w:r>
      <w:r>
        <w:br/>
      </w:r>
      <w:r>
        <w:rPr>
          <w:rFonts w:ascii="Times New Roman"/>
          <w:b w:val="false"/>
          <w:i w:val="false"/>
          <w:color w:val="000000"/>
          <w:sz w:val="28"/>
        </w:rPr>
        <w:t>
      «11672» сандары «57598» сандарымен ауыстырылсын;</w:t>
      </w:r>
      <w:r>
        <w:br/>
      </w:r>
      <w:r>
        <w:rPr>
          <w:rFonts w:ascii="Times New Roman"/>
          <w:b w:val="false"/>
          <w:i w:val="false"/>
          <w:color w:val="000000"/>
          <w:sz w:val="28"/>
        </w:rPr>
        <w:t>
      11-1 тармағымен келесі мазмұн толықтырылсын:</w:t>
      </w:r>
      <w:r>
        <w:br/>
      </w:r>
      <w:r>
        <w:rPr>
          <w:rFonts w:ascii="Times New Roman"/>
          <w:b w:val="false"/>
          <w:i w:val="false"/>
          <w:color w:val="000000"/>
          <w:sz w:val="28"/>
        </w:rPr>
        <w:t>
      «11-1. 5 қосымшаға сәйкес 45926 мың теңге сомасында аумақтық жұмыспен қамту және кадрларды қайта даярлау стратегиясын (Жол картасы) жүзеге асыру шеңберінде жұмыспен қамтуды қамтамасыз етуге облыстық бюджеттен аудан бюджетіне мақсатты трансферттер сомасын бөлу бекітілсін:</w:t>
      </w:r>
      <w:r>
        <w:br/>
      </w:r>
      <w:r>
        <w:rPr>
          <w:rFonts w:ascii="Times New Roman"/>
          <w:b w:val="false"/>
          <w:i w:val="false"/>
          <w:color w:val="000000"/>
          <w:sz w:val="28"/>
        </w:rPr>
        <w:t>
      1) 11238 мың теңге сомасында мектеп, мәдениет үйлерін күрделі және ағымды жөндеуге, соның ішінде:</w:t>
      </w:r>
      <w:r>
        <w:br/>
      </w:r>
      <w:r>
        <w:rPr>
          <w:rFonts w:ascii="Times New Roman"/>
          <w:b w:val="false"/>
          <w:i w:val="false"/>
          <w:color w:val="000000"/>
          <w:sz w:val="28"/>
        </w:rPr>
        <w:t>
      білім беру бойынша – 7477 мың теңге;</w:t>
      </w:r>
      <w:r>
        <w:br/>
      </w:r>
      <w:r>
        <w:rPr>
          <w:rFonts w:ascii="Times New Roman"/>
          <w:b w:val="false"/>
          <w:i w:val="false"/>
          <w:color w:val="000000"/>
          <w:sz w:val="28"/>
        </w:rPr>
        <w:t>
      мәдениет бойынша – 3761 мың теңге сомасында;</w:t>
      </w:r>
      <w:r>
        <w:br/>
      </w:r>
      <w:r>
        <w:rPr>
          <w:rFonts w:ascii="Times New Roman"/>
          <w:b w:val="false"/>
          <w:i w:val="false"/>
          <w:color w:val="000000"/>
          <w:sz w:val="28"/>
        </w:rPr>
        <w:t>
      2) аудандық маңызы бар автокөлік жолдарын, қала және елді мекен көшелерін жөндеу және ұстауға – 21500 мың теңге;</w:t>
      </w:r>
      <w:r>
        <w:br/>
      </w:r>
      <w:r>
        <w:rPr>
          <w:rFonts w:ascii="Times New Roman"/>
          <w:b w:val="false"/>
          <w:i w:val="false"/>
          <w:color w:val="000000"/>
          <w:sz w:val="28"/>
        </w:rPr>
        <w:t>
      3) инженерлік-коммуникациялық инфрақұрылымды жөндеуге – 13188 мың теңге;</w:t>
      </w:r>
      <w:r>
        <w:br/>
      </w:r>
      <w:r>
        <w:rPr>
          <w:rFonts w:ascii="Times New Roman"/>
          <w:b w:val="false"/>
          <w:i w:val="false"/>
          <w:color w:val="000000"/>
          <w:sz w:val="28"/>
        </w:rPr>
        <w:t>
      12 тармақта:</w:t>
      </w:r>
      <w:r>
        <w:br/>
      </w:r>
      <w:r>
        <w:rPr>
          <w:rFonts w:ascii="Times New Roman"/>
          <w:b w:val="false"/>
          <w:i w:val="false"/>
          <w:color w:val="000000"/>
          <w:sz w:val="28"/>
        </w:rPr>
        <w:t>
      «3400» сандары «3088» сандарымен ауыстырылсын.</w:t>
      </w:r>
      <w:r>
        <w:br/>
      </w:r>
      <w:r>
        <w:rPr>
          <w:rFonts w:ascii="Times New Roman"/>
          <w:b w:val="false"/>
          <w:i w:val="false"/>
          <w:color w:val="000000"/>
          <w:sz w:val="28"/>
        </w:rPr>
        <w:t>
</w:t>
      </w:r>
      <w:r>
        <w:rPr>
          <w:rFonts w:ascii="Times New Roman"/>
          <w:b w:val="false"/>
          <w:i w:val="false"/>
          <w:color w:val="000000"/>
          <w:sz w:val="28"/>
        </w:rPr>
        <w:t>
      2. Берілген шешімге 1, 2, 4, 5, 6 қосымшалар жаңа басылымда жариялансын (қоса беріледі).</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іске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ХIV сессиясыныңтөрағасы                    хатшысы</w:t>
      </w:r>
      <w:r>
        <w:br/>
      </w:r>
      <w:r>
        <w:rPr>
          <w:rFonts w:ascii="Times New Roman"/>
          <w:b w:val="false"/>
          <w:i w:val="false"/>
          <w:color w:val="000000"/>
          <w:sz w:val="28"/>
        </w:rPr>
        <w:t>
</w:t>
      </w:r>
      <w:r>
        <w:rPr>
          <w:rFonts w:ascii="Times New Roman"/>
          <w:b w:val="false"/>
          <w:i/>
          <w:color w:val="000000"/>
          <w:sz w:val="28"/>
        </w:rPr>
        <w:t>      Ж. Сұлтанов                                Н. Дятлов</w:t>
      </w:r>
    </w:p>
    <w:bookmarkStart w:name="z4" w:id="2"/>
    <w:p>
      <w:pPr>
        <w:spacing w:after="0"/>
        <w:ind w:left="0"/>
        <w:jc w:val="both"/>
      </w:pPr>
      <w:r>
        <w:rPr>
          <w:rFonts w:ascii="Times New Roman"/>
          <w:b w:val="false"/>
          <w:i w:val="false"/>
          <w:color w:val="000000"/>
          <w:sz w:val="28"/>
        </w:rPr>
        <w:t>
Шал ақын аудандық мәслихатының ХІV сессиясының</w:t>
      </w:r>
      <w:r>
        <w:br/>
      </w:r>
      <w:r>
        <w:rPr>
          <w:rFonts w:ascii="Times New Roman"/>
          <w:b w:val="false"/>
          <w:i w:val="false"/>
          <w:color w:val="000000"/>
          <w:sz w:val="28"/>
        </w:rPr>
        <w:t>
2009 жылғы 28 сәуірдегі № 14/1 шешіміне</w:t>
      </w:r>
      <w:r>
        <w:br/>
      </w:r>
      <w:r>
        <w:rPr>
          <w:rFonts w:ascii="Times New Roman"/>
          <w:b w:val="false"/>
          <w:i w:val="false"/>
          <w:color w:val="000000"/>
          <w:sz w:val="28"/>
        </w:rPr>
        <w:t>
1 қосымша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1213"/>
        <w:gridCol w:w="6113"/>
        <w:gridCol w:w="2393"/>
      </w:tblGrid>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6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w:t>
            </w:r>
            <w:r>
              <w:br/>
            </w:r>
            <w:r>
              <w:rPr>
                <w:rFonts w:ascii="Times New Roman"/>
                <w:b w:val="false"/>
                <w:i w:val="false"/>
                <w:color w:val="000000"/>
                <w:sz w:val="20"/>
              </w:rPr>
              <w:t>
мың теңге</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1258871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1076809</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1076809</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137794</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33"/>
        <w:gridCol w:w="1033"/>
        <w:gridCol w:w="6033"/>
        <w:gridCol w:w="2413"/>
      </w:tblGrid>
      <w:tr>
        <w:trPr>
          <w:trHeight w:val="24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1262705,3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120080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39072</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39072</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61728</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61728</w:t>
            </w:r>
          </w:p>
        </w:tc>
      </w:tr>
      <w:tr>
        <w:trPr>
          <w:trHeight w:val="7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2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851429</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16546</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16546</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802855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767634</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28868</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 кадрларды қайта даярлау және аумақтық жұмыспен қамту стратегиясын жүзеге асыру шеңберінде білім беру нысандарында күрделі, ағымды жөндеу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25782</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102889,4</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90717,4</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20253</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14042</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5172,4</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13756</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32892</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12172</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34909</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26224</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8968</w:t>
            </w:r>
          </w:p>
        </w:tc>
      </w:tr>
      <w:tr>
        <w:trPr>
          <w:trHeight w:val="11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 есебінен кадрларды қайта даярлау және аумақтық жұмыспен қамту стратегиясын жүзеге асыру шеңберінде инженерлі-</w:t>
            </w:r>
            <w:r>
              <w:br/>
            </w:r>
            <w:r>
              <w:rPr>
                <w:rFonts w:ascii="Times New Roman"/>
                <w:b w:val="false"/>
                <w:i w:val="false"/>
                <w:color w:val="000000"/>
                <w:sz w:val="20"/>
              </w:rPr>
              <w:t>
коммуникациялық инфрақұрылымды жөндеу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71468</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30008</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20008</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 кадрларды қайта даярлау және аумақтық жұмыспен қамту стратегиясын жүзеге асыру шеңберінде мәдениет нысандарында күрделі, ағымды жөндеу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r>
      <w:tr>
        <w:trPr>
          <w:trHeight w:val="9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 есебінен кадрларды қайта даярлау және аумақтық жұмыспен қамту стратегиясын жүзеге асыру шеңберінде мәдениет нысандарында күрделі, ағымды жөндеу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11728</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18798</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13249</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8614</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5549</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45950</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39800</w:t>
            </w:r>
          </w:p>
        </w:tc>
      </w:tr>
      <w:tr>
        <w:trPr>
          <w:trHeight w:val="14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 есебінен кадрларды қайта даярлау және аумақтық жұмыспен қамту стратегиясын жүзеге асыру шеңберінде елді мекендерді, қала көшелерін, аудандық маңызы бар автокөлік жолдарын жөндеу және ұстау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Қолданылмаған (қолданып үлгерілмеген) мақсатты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несиелеу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активтарімен операциялар бойынша сальдо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дефициті (профицит)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-3834,3</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дефицитті несиелеу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(профицитті қолдану)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 w:id="3"/>
    <w:p>
      <w:pPr>
        <w:spacing w:after="0"/>
        <w:ind w:left="0"/>
        <w:jc w:val="both"/>
      </w:pPr>
      <w:r>
        <w:rPr>
          <w:rFonts w:ascii="Times New Roman"/>
          <w:b w:val="false"/>
          <w:i w:val="false"/>
          <w:color w:val="000000"/>
          <w:sz w:val="28"/>
        </w:rPr>
        <w:t>
      Шал ақын аудандық мәслихатының ХІV сессиясының</w:t>
      </w:r>
      <w:r>
        <w:br/>
      </w:r>
      <w:r>
        <w:rPr>
          <w:rFonts w:ascii="Times New Roman"/>
          <w:b w:val="false"/>
          <w:i w:val="false"/>
          <w:color w:val="000000"/>
          <w:sz w:val="28"/>
        </w:rPr>
        <w:t>
2009 жылғы 28 сәуірдегі № 14/1 шешіміне</w:t>
      </w:r>
      <w:r>
        <w:br/>
      </w:r>
      <w:r>
        <w:rPr>
          <w:rFonts w:ascii="Times New Roman"/>
          <w:b w:val="false"/>
          <w:i w:val="false"/>
          <w:color w:val="000000"/>
          <w:sz w:val="28"/>
        </w:rPr>
        <w:t>
2 қосымша</w:t>
      </w:r>
    </w:p>
    <w:bookmarkEnd w:id="3"/>
    <w:p>
      <w:pPr>
        <w:spacing w:after="0"/>
        <w:ind w:left="0"/>
        <w:jc w:val="left"/>
      </w:pPr>
      <w:r>
        <w:rPr>
          <w:rFonts w:ascii="Times New Roman"/>
          <w:b/>
          <w:i w:val="false"/>
          <w:color w:val="000000"/>
        </w:rPr>
        <w:t xml:space="preserve"> 2009 жылға арналған бюджеттік бағдарламаларға және бюджеттік инвестициялық жобаларға бөлінуімен бюджеттік бағдарламалардың дамуының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53"/>
        <w:gridCol w:w="993"/>
        <w:gridCol w:w="1433"/>
        <w:gridCol w:w="5373"/>
        <w:gridCol w:w="2413"/>
      </w:tblGrid>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 бағ-дар-ламалар-дың әкiмшiсi</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бағдарламасы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құбырының дамуы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бағдарламаның дамуы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Жалтыр а. жергілікті су көзінің құрылысы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bl>
    <w:bookmarkStart w:name="z6" w:id="4"/>
    <w:p>
      <w:pPr>
        <w:spacing w:after="0"/>
        <w:ind w:left="0"/>
        <w:jc w:val="both"/>
      </w:pPr>
      <w:r>
        <w:rPr>
          <w:rFonts w:ascii="Times New Roman"/>
          <w:b w:val="false"/>
          <w:i w:val="false"/>
          <w:color w:val="000000"/>
          <w:sz w:val="28"/>
        </w:rPr>
        <w:t>
Шал ақын аудандық мәслихатының ХІV сессиясының</w:t>
      </w:r>
      <w:r>
        <w:br/>
      </w:r>
      <w:r>
        <w:rPr>
          <w:rFonts w:ascii="Times New Roman"/>
          <w:b w:val="false"/>
          <w:i w:val="false"/>
          <w:color w:val="000000"/>
          <w:sz w:val="28"/>
        </w:rPr>
        <w:t>
2009 жылғы 28 сәуірдегі № 14/1 шешіміне</w:t>
      </w:r>
      <w:r>
        <w:br/>
      </w:r>
      <w:r>
        <w:rPr>
          <w:rFonts w:ascii="Times New Roman"/>
          <w:b w:val="false"/>
          <w:i w:val="false"/>
          <w:color w:val="000000"/>
          <w:sz w:val="28"/>
        </w:rPr>
        <w:t>
4 қосымша</w:t>
      </w:r>
    </w:p>
    <w:bookmarkEnd w:id="4"/>
    <w:p>
      <w:pPr>
        <w:spacing w:after="0"/>
        <w:ind w:left="0"/>
        <w:jc w:val="left"/>
      </w:pPr>
      <w:r>
        <w:rPr>
          <w:rFonts w:ascii="Times New Roman"/>
          <w:b/>
          <w:i w:val="false"/>
          <w:color w:val="000000"/>
        </w:rPr>
        <w:t xml:space="preserve"> 2009 жылға арналған Сергеевка қаласы мен селолық округтер әкімдері аппараттарының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013"/>
        <w:gridCol w:w="1753"/>
        <w:gridCol w:w="1813"/>
        <w:gridCol w:w="1953"/>
        <w:gridCol w:w="2333"/>
      </w:tblGrid>
      <w:tr>
        <w:trPr>
          <w:trHeight w:val="20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Округтер атауы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селолық округ-</w:t>
            </w:r>
            <w:r>
              <w:br/>
            </w:r>
            <w:r>
              <w:rPr>
                <w:rFonts w:ascii="Times New Roman"/>
                <w:b w:val="false"/>
                <w:i w:val="false"/>
                <w:color w:val="000000"/>
                <w:sz w:val="20"/>
              </w:rPr>
              <w:t>
тер әкімде-</w:t>
            </w:r>
            <w:r>
              <w:br/>
            </w:r>
            <w:r>
              <w:rPr>
                <w:rFonts w:ascii="Times New Roman"/>
                <w:b w:val="false"/>
                <w:i w:val="false"/>
                <w:color w:val="000000"/>
                <w:sz w:val="20"/>
              </w:rPr>
              <w:t>
рі аппарат-тарына шығындар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Кітапханаларды ұстауға шығындар  123 006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қызмет-</w:t>
            </w:r>
            <w:r>
              <w:br/>
            </w:r>
            <w:r>
              <w:rPr>
                <w:rFonts w:ascii="Times New Roman"/>
                <w:b w:val="false"/>
                <w:i w:val="false"/>
                <w:color w:val="000000"/>
                <w:sz w:val="20"/>
              </w:rPr>
              <w:t>
терді қолдау шығындары 123 006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сома мың теңге</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әкімдік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8948</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Афанасьев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Аютас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Городецк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Кривоще-</w:t>
            </w:r>
            <w:r>
              <w:br/>
            </w:r>
            <w:r>
              <w:rPr>
                <w:rFonts w:ascii="Times New Roman"/>
                <w:b w:val="false"/>
                <w:i w:val="false"/>
                <w:color w:val="000000"/>
                <w:sz w:val="20"/>
              </w:rPr>
              <w:t>
ков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7241</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w:t>
            </w:r>
            <w:r>
              <w:br/>
            </w:r>
            <w:r>
              <w:rPr>
                <w:rFonts w:ascii="Times New Roman"/>
                <w:b w:val="false"/>
                <w:i w:val="false"/>
                <w:color w:val="000000"/>
                <w:sz w:val="20"/>
              </w:rPr>
              <w:t>
ров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7348</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Приишим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Семипол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Ступин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Сухорабов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5879</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81736</w:t>
            </w:r>
          </w:p>
        </w:tc>
      </w:tr>
    </w:tbl>
    <w:bookmarkStart w:name="z7" w:id="5"/>
    <w:p>
      <w:pPr>
        <w:spacing w:after="0"/>
        <w:ind w:left="0"/>
        <w:jc w:val="both"/>
      </w:pPr>
      <w:r>
        <w:rPr>
          <w:rFonts w:ascii="Times New Roman"/>
          <w:b w:val="false"/>
          <w:i w:val="false"/>
          <w:color w:val="000000"/>
          <w:sz w:val="28"/>
        </w:rPr>
        <w:t>
Шал ақын аудандық мәслихатының ХІV сессиясының</w:t>
      </w:r>
      <w:r>
        <w:br/>
      </w:r>
      <w:r>
        <w:rPr>
          <w:rFonts w:ascii="Times New Roman"/>
          <w:b w:val="false"/>
          <w:i w:val="false"/>
          <w:color w:val="000000"/>
          <w:sz w:val="28"/>
        </w:rPr>
        <w:t>
2009 жылғы 28 сәуірдегі № 14/1 шешіміне</w:t>
      </w:r>
      <w:r>
        <w:br/>
      </w:r>
      <w:r>
        <w:rPr>
          <w:rFonts w:ascii="Times New Roman"/>
          <w:b w:val="false"/>
          <w:i w:val="false"/>
          <w:color w:val="000000"/>
          <w:sz w:val="28"/>
        </w:rPr>
        <w:t>
5 қосымша</w:t>
      </w:r>
    </w:p>
    <w:bookmarkEnd w:id="5"/>
    <w:p>
      <w:pPr>
        <w:spacing w:after="0"/>
        <w:ind w:left="0"/>
        <w:jc w:val="left"/>
      </w:pPr>
      <w:r>
        <w:rPr>
          <w:rFonts w:ascii="Times New Roman"/>
          <w:b/>
          <w:i w:val="false"/>
          <w:color w:val="000000"/>
        </w:rPr>
        <w:t xml:space="preserve"> 2009 жылға облыстық бюджеттен мақсатты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013"/>
        <w:gridCol w:w="1093"/>
        <w:gridCol w:w="993"/>
        <w:gridCol w:w="4573"/>
        <w:gridCol w:w="1393"/>
        <w:gridCol w:w="1173"/>
        <w:gridCol w:w="1133"/>
      </w:tblGrid>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трансферттер</w:t>
            </w:r>
          </w:p>
        </w:tc>
      </w:tr>
      <w:tr>
        <w:trPr>
          <w:trHeight w:val="10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өзге қызметтер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 кадрларды қайта даярлау және аумақтық жұмыспен қамту стратегиясын жүзеге асыру шеңберінде білім беру нысандарында күрделі, ағымды жөндеу өткізу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 есебінен кадрларды қайта даярлау және аумақтық жұмыспен қамту стратегиясын жүзеге асыру шеңберінде инженерлі-коммуникациялық инфрақұрылымды жөндеу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 есебінен кадрларды қайта даярлау және аумақтық жұмыспен қамту стратегиясын жүзеге асыру шеңберінде мәдениет нысандарында күрделі, ағымды жөндеу өткізу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саласында өзге қызметтер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 есебінен кадрларды қайта даярлау және аумақтық жұмыспен қамту стратегиясын жүзеге асыру шеңберінде елді мекендерді, қала көшелерін, аудандық маңызы бар автокөлік жолдарын жөндеу және ұстау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8" w:id="6"/>
    <w:p>
      <w:pPr>
        <w:spacing w:after="0"/>
        <w:ind w:left="0"/>
        <w:jc w:val="both"/>
      </w:pPr>
      <w:r>
        <w:rPr>
          <w:rFonts w:ascii="Times New Roman"/>
          <w:b w:val="false"/>
          <w:i w:val="false"/>
          <w:color w:val="000000"/>
          <w:sz w:val="28"/>
        </w:rPr>
        <w:t>
Шал ақын аудандық мәслихатының ХІV сессиясының</w:t>
      </w:r>
      <w:r>
        <w:br/>
      </w:r>
      <w:r>
        <w:rPr>
          <w:rFonts w:ascii="Times New Roman"/>
          <w:b w:val="false"/>
          <w:i w:val="false"/>
          <w:color w:val="000000"/>
          <w:sz w:val="28"/>
        </w:rPr>
        <w:t>
2009 жылғы 28 сәуірдегі № 14/1 шешіміне</w:t>
      </w:r>
      <w:r>
        <w:br/>
      </w:r>
      <w:r>
        <w:rPr>
          <w:rFonts w:ascii="Times New Roman"/>
          <w:b w:val="false"/>
          <w:i w:val="false"/>
          <w:color w:val="000000"/>
          <w:sz w:val="28"/>
        </w:rPr>
        <w:t>
6 қосымша</w:t>
      </w:r>
    </w:p>
    <w:bookmarkEnd w:id="6"/>
    <w:p>
      <w:pPr>
        <w:spacing w:after="0"/>
        <w:ind w:left="0"/>
        <w:jc w:val="left"/>
      </w:pPr>
      <w:r>
        <w:rPr>
          <w:rFonts w:ascii="Times New Roman"/>
          <w:b/>
          <w:i w:val="false"/>
          <w:color w:val="000000"/>
        </w:rPr>
        <w:t xml:space="preserve"> 2009 жылға республикалық бюджеттен бөлінетін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193"/>
        <w:gridCol w:w="1153"/>
        <w:gridCol w:w="4773"/>
        <w:gridCol w:w="1413"/>
        <w:gridCol w:w="1153"/>
        <w:gridCol w:w="1153"/>
      </w:tblGrid>
      <w:tr>
        <w:trPr>
          <w:trHeight w:val="5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w:t>
            </w:r>
            <w:r>
              <w:br/>
            </w:r>
            <w:r>
              <w:rPr>
                <w:rFonts w:ascii="Times New Roman"/>
                <w:b w:val="false"/>
                <w:i w:val="false"/>
                <w:color w:val="000000"/>
                <w:sz w:val="20"/>
              </w:rPr>
              <w:t>
дың әкiм-шiсi</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трансферттер</w:t>
            </w:r>
          </w:p>
        </w:tc>
      </w:tr>
      <w:tr>
        <w:trPr>
          <w:trHeight w:val="12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137794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137794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 кадрларды қайта даярлау және аумақтық жұмыспен қамту стратегиясын жүзеге асыру шеңберінде білім беру нысандарында күрделі, ағымды жөндеу өткізу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арналған жәрдемақылар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 кадрларды қайта даярлау және аумақтық жұмыспен қамту стратегиясын жүзеге асыру шеңберінде мәдениет нысандарында күрделі, ағымды жөндеу өткізу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 есебінен кадрларды қайта даярлау және аумақтық жұмыспен қамту стратегиясын жүзеге асыру шеңберінде елді мекендерді, қала көшелерін, аудандық маңызы бар автокөлік жолдарын жөндеу және ұстау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