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bcec" w14:textId="0d1b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көшпелі сауда нысандарының орналасу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әкімиятының 2009 жылғы 18 мамырдағы N 482 қаулысы.
Атырау қалалық Әділет басқармасында 2009 жылғы 16 маусымда N 4-1-102 
тіркелді. Күші жойылды - Атырау қалалық әкімдігінің 2010 жылғы 14 сәуірдегі N 322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Атырау қалалық әкімдігінің 2010 жылғы 14 сәуірдегі N 322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 3 тармағына, 2004 жылғы 12 сәуірдегі N 544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бабына сәйкес, қалада инфляцияға қарсы кешенді саясатты жүзеге асыру мақсатында,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аумағындағы көшпелі сауда нысандарының орналасу орындары қосымшаға сәйкес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қалалық әкімиятының 2008 жылғы 11 маусымдағы N 649 "Атырау қаласы аумағында көшпелі сауда нысандарының орналасу орындарын белгілеу туралы" қаулысының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      А. Айтбаевқа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 С. Нақпаев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Жобаны ұсынушы: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кәсіпкерлік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                                 Қ. Тұрғанов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әкімінің орынбасары                А. Айтбаев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әкімінің орынбасары                Ә. Нұрлығожиев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әкімінің орынбасары                Б. Иманғалиев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 аппараты жетекшісі           Н. 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 аппаратының мемлекеттік-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құқықтық және әскери-жұмылдыру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жұмысы бөлімінің бастығы                С. Нсанбаев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әкономика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                        Ә. 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қаржы бөлімінің бастығы          Г. Тағанбаева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 аппараты жалпы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                        К. Ермекова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 аппараты жалпы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 маманы                     Қ. Аюпова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 бойынша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басқармасының бастығы          Т. Мұсағалиев                 "____"__________ 2009 ж.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 бастығы                    А. Айжігітов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 2009 ж.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                        М. Төлемісов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 2009 ж.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482 қаулысына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Атырау қаласы аумағындағы көшпелі сауда </w:t>
      </w:r>
      <w:r>
        <w:br/>
      </w:r>
      <w:r>
        <w:rPr>
          <w:rFonts w:ascii="Times New Roman"/>
          <w:b/>
          <w:i w:val="false"/>
          <w:color w:val="000000"/>
        </w:rPr>
        <w:t>
нысандарының орналасу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5933"/>
        <w:gridCol w:w="1473"/>
        <w:gridCol w:w="1212"/>
        <w:gridCol w:w="1216"/>
        <w:gridCol w:w="1893"/>
      </w:tblGrid>
      <w:tr>
        <w:trPr>
          <w:trHeight w:val="30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5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Көкөніс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нысандарының уақытша орналасу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базары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"Мұрагер" базары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Мұқанов көшесі, "Бриз"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 алаң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Суворов көшесі, N 5 үй ауласы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Бимағанов көшесі, "Светлана"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дүкеніне қарсы бағытта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көшесі, N 27, N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 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көшесіндегі 52а, 52б,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52в үйлерінің 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көшесі,N 48 үйінің маңы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мөлтек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саябағы, 43 үй маңы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 үйдің алды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Авангард, 2 мөлтек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үй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Авангард, 4 мөлтек ауданы,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 үй ауласы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Владимирский көшесі, N 99 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"Ұлар" дүкенінің алды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Лесхоз мөлтек 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38,19,30,37,29 үйлер 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  мөлтек ауданы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Азаттық даңғылы, 46 үй ауласы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132 үй маңы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137 үй 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"Ағила" сауда 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Әліпов көшесі, 2, 2а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Сары-Арқа мөлтек ауданы, N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ауласы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Тайманов көшесінің бойы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С.Датов көшесі, 11-15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СМП-136 мөлтек ауданы, N 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СМП-163 мөлтек ауданы, 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 маңы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көшесі, 7-8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N 15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N 10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N 20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маңы, 3а мөлтек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маңы, 5 мөлтек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17 үйлер маңы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маңы, 5 мөлтек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үй маңы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Баймұханов көшесі, N 54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Сатыбалдиев көшесінің бойы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  кенті, "Мира"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дүкенінің алаңы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Құнанбаев көшесі, 28 үй маңы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Бигельдинов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"Еділ-Жайық" аялдама павильонының маңы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Жетіқазына мөлтек ауданы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мөлтек ауданы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селосы, аялдама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павильонының маңы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селосы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Кенөзек селосы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селосы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мөлтек ауданы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Көкарна селосы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Балмұздақ, салқын сусындар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нысандарының орналасу 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(сауда шатырлары, тоңазытқыш 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қолданумен)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саны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Қ.Смағұлов атындағы бульвар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Исатай-Махамбет атындағы алаң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С.Мұқашев атындағы аллея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"Насиха" базары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базары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базары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аумағы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кенті, "Мира"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дүкенінің алаңы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"Құрманғазы" атындағы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үйінің алды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Д.Нұрпейсова атындағы алаң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кенті, Бейбітшілік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"Шалқыма"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үйінің алды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Ет өнімдері саудасының орналасу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Орынның саны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базары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"Насиха" базары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"Мұрагер" базары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Көкөніс өнімдерінің көрме-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жәрмеңкелік саудасын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мекен-жайы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Өткізілу мерзімі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Қ.Смағұлов атындағы алаң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аптасының сенбі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15.11.09 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С.Мұқашев атындағы бульвар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аптасының сенбі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15.11.09 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базарының алды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аптасының сенбі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15.11.09 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базарының алаңы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аптасының сенбі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15.11.09 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"Мұрагер" базарының алды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аптасының сенбі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15.11.09 ж.дейін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сауда орталығының маңы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аптасының сенбі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15.11.09 ж.дейін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Жазғы аландарға келісімді арыз түсуіне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беріледі (ҚР Үкіметінің "Ішкі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ережесі" қаулысының 59 тармағына сәйкес,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қабатты тұрғы үйлердің 1-ші қабатында жазғы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орнатуға тиым салынады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 w:val="false"/>
          <w:i/>
          <w:color w:val="000000"/>
          <w:sz w:val="28"/>
        </w:rPr>
        <w:t xml:space="preserve">  Қалалық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 Қ. Тұрғанов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