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6eb7" w14:textId="1696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қаласына қарасты өткелге, көшелер мен көпірлерге атау беру 
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әкімиятының 2009 жылғы 1 желтоқсандағы N 1258 қаулысы және Атырау қалалық мәслихатының 2010 жылғы 3 ақпандағы N 180 бірлескен шешімі. Атырау қалалық Әділет басқармасында 2010 жылғы 17 наурызда N 4-1-113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№ 4200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қаласындағы кейбір көшелердің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Тобольская көшесі – Мәтеш Дүйсенғалиев;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Д. Бедный көшесі – Қалим Бекқалиев;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Атырау мөлтек ауданындағы № 14 көше – Мұқаш Жұмағазиев;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Атырау мөлтек ауданындағы № 20 көше – Алданған Нұрғалиев;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Атырау мөлтек ауданындағы № 30 көше – Тайыр Нысанов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қаласына қарасты кейбір кент және село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"Жұмыскер-2" кентінің № 7 көшесіне – Зәкеш Юсуповтың;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Атырау селосындағы Атырау – Дамбы тас жолы бойында жаңадан бой көтерген бірінші көшеге – Қисмет Көшалиевтың;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Атырау селосындағы Атырау – Дамбы тас жолынан санағанда екінші көшеге – Қадірәлі Балмановтың;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Атырау қаласындағы Водозаборный өткеліне Мұхан Наурызалиевтің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қаласындағы Балықшы кенті мен Жұмыскер кентін Жайық өзені арқылы жалғастыратын көпірге "Балықшы"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 қаласындағы тұрғын үй қалашығы мен Авангард мөлтек ауданын Жайық өзені арқылы жалғастыратын көпірге "Мұнайшы"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бірлескен шешім мен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бірлескен шешім мен қаулының орындалуына бақылау жасау қалалық Мәслихатының тұрғындарды әлеуметтік қорғау, денсаулық сақтау, білім мәдениет, жастар және спорт ісі мәселелері жөніндегі тұрақты комиссиясына (Б. Рысқалиев)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XV сессия төрағасы,               Атырау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Қазиманов       __________ М. Исмұратов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