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e412" w14:textId="76de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білім беру бөлімінің мемлекеттік қызмет көрсету стандартын бекіту туралы</w:t>
      </w:r>
    </w:p>
    <w:p>
      <w:pPr>
        <w:spacing w:after="0"/>
        <w:ind w:left="0"/>
        <w:jc w:val="both"/>
      </w:pPr>
      <w:r>
        <w:rPr>
          <w:rFonts w:ascii="Times New Roman"/>
          <w:b w:val="false"/>
          <w:i w:val="false"/>
          <w:color w:val="000000"/>
          <w:sz w:val="28"/>
        </w:rPr>
        <w:t>Атырау облысы Жылыой аудандық әкімиятының 2009 жылғы 20 мамырдағы 
N 174 қаулысы. Жылыой аудандық Әділет басқармасында 2009 жылғы 10 маусымда 
N 4-2-119 тіркелді.</w:t>
      </w:r>
    </w:p>
    <w:p>
      <w:pPr>
        <w:spacing w:after="0"/>
        <w:ind w:left="0"/>
        <w:jc w:val="both"/>
      </w:pPr>
      <w:r>
        <w:rPr>
          <w:rFonts w:ascii="Times New Roman"/>
          <w:b w:val="false"/>
          <w:i w:val="false"/>
          <w:color w:val="000000"/>
          <w:sz w:val="28"/>
        </w:rPr>
        <w:t xml:space="preserve">      Қазақстан Республикасының 2000 жылғы 27 қарашадағы "Әкімшілік рәсімдер туралы" </w:t>
      </w:r>
      <w:r>
        <w:rPr>
          <w:rFonts w:ascii="Times New Roman"/>
          <w:b w:val="false"/>
          <w:i w:val="false"/>
          <w:color w:val="000000"/>
          <w:sz w:val="28"/>
        </w:rPr>
        <w:t>Заңының</w:t>
      </w:r>
      <w:r>
        <w:rPr>
          <w:rFonts w:ascii="Times New Roman"/>
          <w:b w:val="false"/>
          <w:i w:val="false"/>
          <w:color w:val="000000"/>
          <w:sz w:val="28"/>
        </w:rPr>
        <w:t xml:space="preserve"> 9-1 бабына сәйкес және Қазақстан Республикасы Үкіметінің 2007 жылғы 30 маусымдағы N 558 "Мемлекеттік қызмет көрсету үлгі стандартын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аудандық әкімият 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1. Қоса берілген Жылыой ауданы білім беру бөлімінің мемлекеттік қызмет көрсету стандарты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Аудан әкімі            С. Дүйсенғалиев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Жылыой аудандық әкімиятының </w:t>
      </w:r>
      <w:r>
        <w:br/>
      </w:r>
      <w:r>
        <w:rPr>
          <w:rFonts w:ascii="Times New Roman"/>
          <w:b w:val="false"/>
          <w:i w:val="false"/>
          <w:color w:val="000000"/>
          <w:sz w:val="28"/>
        </w:rPr>
        <w:t xml:space="preserve">
               2009 жылғы 28 сәуірдегі </w:t>
      </w:r>
      <w:r>
        <w:br/>
      </w:r>
      <w:r>
        <w:rPr>
          <w:rFonts w:ascii="Times New Roman"/>
          <w:b w:val="false"/>
          <w:i w:val="false"/>
          <w:color w:val="000000"/>
          <w:sz w:val="28"/>
        </w:rPr>
        <w:t>
                        N 174 қаулысымен бекітілген</w:t>
      </w:r>
    </w:p>
    <w:p>
      <w:pPr>
        <w:spacing w:after="0"/>
        <w:ind w:left="0"/>
        <w:jc w:val="both"/>
      </w:pPr>
      <w:r>
        <w:rPr>
          <w:rFonts w:ascii="Times New Roman"/>
          <w:b/>
          <w:i w:val="false"/>
          <w:color w:val="000080"/>
          <w:sz w:val="28"/>
        </w:rPr>
        <w:t xml:space="preserve">Жылыой ауданы білім беру бөлімінің "Білім беру қызметін </w:t>
      </w:r>
      <w:r>
        <w:br/>
      </w:r>
      <w:r>
        <w:rPr>
          <w:rFonts w:ascii="Times New Roman"/>
          <w:b w:val="false"/>
          <w:i w:val="false"/>
          <w:color w:val="000000"/>
          <w:sz w:val="28"/>
        </w:rPr>
        <w:t>
</w:t>
      </w:r>
      <w:r>
        <w:rPr>
          <w:rFonts w:ascii="Times New Roman"/>
          <w:b/>
          <w:i w:val="false"/>
          <w:color w:val="000080"/>
          <w:sz w:val="28"/>
        </w:rPr>
        <w:t>лицензиялау" мемлекеттік қызмет көрсету стандарты</w:t>
      </w:r>
      <w:r>
        <w:rPr>
          <w:rFonts w:ascii="Times New Roman"/>
          <w:b w:val="false"/>
          <w:i w:val="false"/>
          <w:color w:val="000000"/>
          <w:sz w:val="28"/>
        </w:rPr>
        <w:t> </w:t>
      </w:r>
      <w:r>
        <w:br/>
      </w:r>
      <w:r>
        <w:rPr>
          <w:rFonts w:ascii="Times New Roman"/>
          <w:b w:val="false"/>
          <w:i w:val="false"/>
          <w:color w:val="000000"/>
          <w:sz w:val="28"/>
        </w:rPr>
        <w:t>
 1. Негізгі ұғымдар</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Мемлекеттік қызметтің анықтамасы: </w:t>
      </w:r>
      <w:r>
        <w:br/>
      </w:r>
      <w:r>
        <w:rPr>
          <w:rFonts w:ascii="Times New Roman"/>
          <w:b w:val="false"/>
          <w:i w:val="false"/>
          <w:color w:val="000000"/>
          <w:sz w:val="28"/>
        </w:rPr>
        <w:t xml:space="preserve">
      Білім беру қызметін лицензиялау - сәйкесінше лицензиардың заңды тұлғаға қызметтің білім беру түрімен айналысуға берілетін рұқсат.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мемлекеттік қызмет көрсетудің нысаны - автоматтандырылмаған.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Білім беру қызметін лицензиялау Қазақстан Республикасының мынадай заңнамасы негізінде көрсетіледі:   </w:t>
      </w:r>
      <w:r>
        <w:br/>
      </w:r>
      <w:r>
        <w:rPr>
          <w:rFonts w:ascii="Times New Roman"/>
          <w:b w:val="false"/>
          <w:i w:val="false"/>
          <w:color w:val="000000"/>
          <w:sz w:val="28"/>
        </w:rPr>
        <w:t xml:space="preserve">
      1) Қазақстан Республикасының 2007 жылғы 27 шілдедегі N 319 "Білім туралы"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xml:space="preserve">
      2) Қазақстан Республикасының 2007 жылғы 11 қаңтардағы N 214 "Лицензиялау туралы" </w:t>
      </w:r>
      <w:r>
        <w:rPr>
          <w:rFonts w:ascii="Times New Roman"/>
          <w:b w:val="false"/>
          <w:i w:val="false"/>
          <w:color w:val="000000"/>
          <w:sz w:val="28"/>
        </w:rPr>
        <w:t>Заңы;</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 Үкіметінің 2007 жылғы 2 маусымдағы N 452 "Білім беру қызметін лицензиялау ережесі мен оған қойылатын біліктілік талаптарын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xml:space="preserve">
      4) Қазақстан Республикасының Білім және ғылым Министрінің 2003 жылғы 11 наурыздағы N 147 "Білім беру қызметін жүргізу құқығына лицензия алу үшін құжаттарды ұсыну мен қарау жөніндегі нұсқаулықты бекіту туралы" </w:t>
      </w:r>
      <w:r>
        <w:rPr>
          <w:rFonts w:ascii="Times New Roman"/>
          <w:b w:val="false"/>
          <w:i w:val="false"/>
          <w:color w:val="000000"/>
          <w:sz w:val="28"/>
        </w:rPr>
        <w:t>бұйрығы.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мемлекеттік қызметті Құлсары қаласы, Л.Әбдрахманов көшесі, 47 мекен-жайында орналасқан Жылыой ауданы Білім беру бөлімі ұсынады.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мемлекеттік қызметтің нәтижесі Жылыой ауданы білім беру бөлімінің білім беру қызметіне лицензия беру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Осы мемлекеттік қызмет заңды тұлғаларға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мемлекеттік қызметті көрсету кезіндегі уақыт бойынша шектеу мерзімдері:</w:t>
      </w:r>
      <w:r>
        <w:br/>
      </w:r>
      <w:r>
        <w:rPr>
          <w:rFonts w:ascii="Times New Roman"/>
          <w:b w:val="false"/>
          <w:i w:val="false"/>
          <w:color w:val="000000"/>
          <w:sz w:val="28"/>
        </w:rPr>
        <w:t xml:space="preserve">
      1) заңды тұлғалардың жазбаша өтініші тіркелген сәттен бастап осы мемлекеттік қызмет көрсету мерзімдері - отыз жұмыс күннен кеш емес; </w:t>
      </w:r>
      <w:r>
        <w:br/>
      </w:r>
      <w:r>
        <w:rPr>
          <w:rFonts w:ascii="Times New Roman"/>
          <w:b w:val="false"/>
          <w:i w:val="false"/>
          <w:color w:val="000000"/>
          <w:sz w:val="28"/>
        </w:rPr>
        <w:t xml:space="preserve">
      2) қажетті құжаттарды тапсырған кезде (тіркеу, талон алу кезінде) кезекте тұрудың рұқсат етілетін ең ұзақ уақыты – 40 минуттан артық емес;  </w:t>
      </w:r>
      <w:r>
        <w:br/>
      </w:r>
      <w:r>
        <w:rPr>
          <w:rFonts w:ascii="Times New Roman"/>
          <w:b w:val="false"/>
          <w:i w:val="false"/>
          <w:color w:val="000000"/>
          <w:sz w:val="28"/>
        </w:rPr>
        <w:t xml:space="preserve">
      3) осы мемлекеттік қызмет көрсетудің нәтижесі ретінде, құжаттарды алуда кезек күтудің рұқсат етілетін ең ұзақ уақыты – 30 минут.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Осы мемлекеттік қызмет ақылы. Қызметтің білім беру қызметімен айналысуға құқық үшін лицензиялық жинақ Қазақстан Республикасының Салық кодексіне сәйкес лицензияларды (лицензиялар көшірмесі) берілген кезде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мемлекеттік қызметті көрсету стандарты Құлсары қаласы,    Л.Әбдрахманов көшесі, 47 мекен-жайындағы Жылыой ауданы білім беру бөлімі, N 8 кабинетте орналастырылады.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Жылыой ауданы білім беру бөлімінің жұмыс кестесі: сенбі және жексенбіден басқа, күн сайын 09.00-сағаттан 18.00-сағатқа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11. Қызмет көрсетілетін орын: Құлсары қаласы, Л.Әбдрахманов көшесі, 47 мекен-жайында орналасқан Жылыой ауданы білім беру бөлімі, N 8 кабинет.   </w:t>
      </w:r>
    </w:p>
    <w:p>
      <w:pPr>
        <w:spacing w:after="0"/>
        <w:ind w:left="0"/>
        <w:jc w:val="both"/>
      </w:pPr>
      <w:r>
        <w:rPr>
          <w:rFonts w:ascii="Times New Roman"/>
          <w:b/>
          <w:i w:val="false"/>
          <w:color w:val="000000"/>
          <w:sz w:val="28"/>
        </w:rPr>
        <w:t>                </w:t>
      </w:r>
      <w:r>
        <w:rPr>
          <w:rFonts w:ascii="Times New Roman"/>
          <w:b w:val="false"/>
          <w:i w:val="false"/>
          <w:color w:val="000000"/>
          <w:sz w:val="28"/>
        </w:rPr>
        <w:t>2. Мемлекеттік қызмет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Мемлекеттік қызметті алу үшін қажетті құжаттар: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өтініш берушінің заңды тұлға ретінде мемлекеттік тіркелгені туралы куәліктің нотариалды куәландырылған көшірмесі;  </w:t>
      </w:r>
      <w:r>
        <w:br/>
      </w:r>
      <w:r>
        <w:rPr>
          <w:rFonts w:ascii="Times New Roman"/>
          <w:b w:val="false"/>
          <w:i w:val="false"/>
          <w:color w:val="000000"/>
          <w:sz w:val="28"/>
        </w:rPr>
        <w:t xml:space="preserve">
      3) өтініш берушінің салық органында есепке тұрғаны туралы куәліктің нотариалды куәландырылған көшірмесі;  </w:t>
      </w:r>
      <w:r>
        <w:br/>
      </w:r>
      <w:r>
        <w:rPr>
          <w:rFonts w:ascii="Times New Roman"/>
          <w:b w:val="false"/>
          <w:i w:val="false"/>
          <w:color w:val="000000"/>
          <w:sz w:val="28"/>
        </w:rPr>
        <w:t xml:space="preserve">
      4) білім беру қызметін жүргізу құқығы үшін бюджетке лицензиялық алымның төлегенін растайтын құжаты; </w:t>
      </w:r>
      <w:r>
        <w:br/>
      </w:r>
      <w:r>
        <w:rPr>
          <w:rFonts w:ascii="Times New Roman"/>
          <w:b w:val="false"/>
          <w:i w:val="false"/>
          <w:color w:val="000000"/>
          <w:sz w:val="28"/>
        </w:rPr>
        <w:t xml:space="preserve">
      5) біліктілік талаптарына сәйкес мәліметтер мен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Жылыой ауданы білім беру бөлімі, N 8 кабинет, білім беру қызметіне лицензияны беру орны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Тұтынушы мемлекеттік қызметті алу үшін Құлсары қаласы,       Л.Әбдрахманов көшесі, 47, мекен-жайында орналасқан Жылыой ауданы білім беру бөліміне, N 8 кабинетке, барлық қажетті құжаттарды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Тұтынушы барлық құжаттарды тапсырғаннан кейін тұтынушының осы мемлекеттік қызметті алған күні көрсетілген талон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Білім беру қызметіне лицензия беру, тұтынушы Құлсары қаласы, Л.Әбдрахманов би көшесі, 47 мекен-жайында орналасқан Жылыой ауданы білім беру бөлімі, N 8 кабинетте жеке болған кезде,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Мемлекеттік қызмет ұсынуды тоқтата тұру немесе бас тарту үшін негіздер тізбесі: </w:t>
      </w:r>
      <w:r>
        <w:br/>
      </w:r>
      <w:r>
        <w:rPr>
          <w:rFonts w:ascii="Times New Roman"/>
          <w:b w:val="false"/>
          <w:i w:val="false"/>
          <w:color w:val="000000"/>
          <w:sz w:val="28"/>
        </w:rPr>
        <w:t xml:space="preserve">
      1) субъектілерінің осы санаты үшін Қазақстан Республикасы заңдарымен тиым салынған қызметтің білім беру түрімен айналысу;   </w:t>
      </w:r>
      <w:r>
        <w:br/>
      </w:r>
      <w:r>
        <w:rPr>
          <w:rFonts w:ascii="Times New Roman"/>
          <w:b w:val="false"/>
          <w:i w:val="false"/>
          <w:color w:val="000000"/>
          <w:sz w:val="28"/>
        </w:rPr>
        <w:t xml:space="preserve">
      2) Қазақстан Республикасы заңнамасына сәйкес барлық қажетті құжаттар ұсынылмаған;     </w:t>
      </w:r>
      <w:r>
        <w:br/>
      </w:r>
      <w:r>
        <w:rPr>
          <w:rFonts w:ascii="Times New Roman"/>
          <w:b w:val="false"/>
          <w:i w:val="false"/>
          <w:color w:val="000000"/>
          <w:sz w:val="28"/>
        </w:rPr>
        <w:t xml:space="preserve">
      3) қызметтің білім беру түріне лицензия беруге өтініш берген жағдайда, қызметтің білім беру түрлерімен айналысу құқығына лицензиялық алым төленбегенде;  </w:t>
      </w:r>
      <w:r>
        <w:br/>
      </w:r>
      <w:r>
        <w:rPr>
          <w:rFonts w:ascii="Times New Roman"/>
          <w:b w:val="false"/>
          <w:i w:val="false"/>
          <w:color w:val="000000"/>
          <w:sz w:val="28"/>
        </w:rPr>
        <w:t xml:space="preserve">
      4) өтініш беруші біліктілік талаптарға сәйкес келмейді; </w:t>
      </w:r>
      <w:r>
        <w:br/>
      </w:r>
      <w:r>
        <w:rPr>
          <w:rFonts w:ascii="Times New Roman"/>
          <w:b w:val="false"/>
          <w:i w:val="false"/>
          <w:color w:val="000000"/>
          <w:sz w:val="28"/>
        </w:rPr>
        <w:t xml:space="preserve">
      5) өтініш берушіге қызметтің білім беру түрімен айналысуға тиым салынған оған қатысты заңдылы күшіне енген сот үкімі бар; </w:t>
      </w:r>
      <w:r>
        <w:br/>
      </w:r>
      <w:r>
        <w:rPr>
          <w:rFonts w:ascii="Times New Roman"/>
          <w:b w:val="false"/>
          <w:i w:val="false"/>
          <w:color w:val="000000"/>
          <w:sz w:val="28"/>
        </w:rPr>
        <w:t>
      6) әрекеттерді тоқтату, лицензияларды кері қайтару Қазақстан Республикасының әкімшілік құқық бұзушылықтар туралы заңнамасымен қарастырылған тәртіпте жүзеге асырылады.    </w:t>
      </w:r>
    </w:p>
    <w:p>
      <w:pPr>
        <w:spacing w:after="0"/>
        <w:ind w:left="0"/>
        <w:jc w:val="both"/>
      </w:pPr>
      <w:r>
        <w:rPr>
          <w:rFonts w:ascii="Times New Roman"/>
          <w:b w:val="false"/>
          <w:i w:val="false"/>
          <w:color w:val="000000"/>
          <w:sz w:val="28"/>
        </w:rPr>
        <w:t>                         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Жылыой ауданы білім беру бөлімінің мамандары осы мемлекеттік қызметті тұтынушыға қатысты мынадай жұмыс қағидаттарын басшылыққа алады:  </w:t>
      </w:r>
      <w:r>
        <w:br/>
      </w:r>
      <w:r>
        <w:rPr>
          <w:rFonts w:ascii="Times New Roman"/>
          <w:b w:val="false"/>
          <w:i w:val="false"/>
          <w:color w:val="000000"/>
          <w:sz w:val="28"/>
        </w:rPr>
        <w:t xml:space="preserve">
      1) сыпайылық және осы мемлекеттік қызмет туралы толық ақпарат беру; </w:t>
      </w:r>
      <w:r>
        <w:br/>
      </w:r>
      <w:r>
        <w:rPr>
          <w:rFonts w:ascii="Times New Roman"/>
          <w:b w:val="false"/>
          <w:i w:val="false"/>
          <w:color w:val="000000"/>
          <w:sz w:val="28"/>
        </w:rPr>
        <w:t xml:space="preserve">
      2) ақпараттың сақталуын қамтамасыз ету; </w:t>
      </w:r>
      <w:r>
        <w:br/>
      </w:r>
      <w:r>
        <w:rPr>
          <w:rFonts w:ascii="Times New Roman"/>
          <w:b w:val="false"/>
          <w:i w:val="false"/>
          <w:color w:val="000000"/>
          <w:sz w:val="28"/>
        </w:rPr>
        <w:t xml:space="preserve">
      3) тұтынушы құжаттарының мазмұны туралы ақпараттың қорғалуын және құпиялылығын қамтамасыз ету. </w:t>
      </w:r>
      <w:r>
        <w:br/>
      </w:r>
      <w:r>
        <w:rPr>
          <w:rFonts w:ascii="Times New Roman"/>
          <w:b w:val="false"/>
          <w:i w:val="false"/>
          <w:color w:val="000000"/>
          <w:sz w:val="28"/>
        </w:rPr>
        <w:t xml:space="preserve">
      Егер заңды тұлға белгіленген мерзімде көрсетілген мемлекеттік қызмет туралы құжаттарды алуға өтініш жасамаған жағдайда, Жылыой ауданы білім беру бөлімі екі ай ішінде олардың сақталуын қамтамасыз етеді, одан кейін акт бойынша құжаттар белгіленген тәртіпте жойылады.  </w:t>
      </w:r>
      <w:r>
        <w:br/>
      </w:r>
      <w:r>
        <w:rPr>
          <w:rFonts w:ascii="Times New Roman"/>
          <w:b w:val="false"/>
          <w:i w:val="false"/>
          <w:color w:val="000000"/>
          <w:sz w:val="28"/>
        </w:rPr>
        <w:t>
                         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Тұтынушыларға мемлекеттік қызмет көрсету нәтижелері осы Стандарттың қосымшасына сәйкес ("Сапа және қол жетімділік көрсеткіштерінің мәні" кестесі)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Осы мемлекеттік қызметті көрсететін Жылыой ауданы білім беру бөлімінің жұмысы бағаланатын мемлекеттік қызметтердің сапа және қол жетімділік көрсеткіштерінің нысаналы мәнін жыл сайын арнайы құрылған жұмысшы топтары бекітеді.    </w:t>
      </w:r>
    </w:p>
    <w:p>
      <w:pPr>
        <w:spacing w:after="0"/>
        <w:ind w:left="0"/>
        <w:jc w:val="both"/>
      </w:pPr>
      <w:r>
        <w:rPr>
          <w:rFonts w:ascii="Times New Roman"/>
          <w:b w:val="false"/>
          <w:i w:val="false"/>
          <w:color w:val="00000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Жылыой ауданы білім беру бөлімі мамандарының әрекетіне (әрекетсіздігіне) шағымдану тәртібін Жылыой ауданы білім беру бастығы  түсіндіреді, N 1 кабинет, байланыс телефоны: 5-14-85. </w:t>
      </w:r>
      <w:r>
        <w:br/>
      </w:r>
      <w:r>
        <w:rPr>
          <w:rFonts w:ascii="Times New Roman"/>
          <w:b w:val="false"/>
          <w:i w:val="false"/>
          <w:color w:val="000000"/>
          <w:sz w:val="28"/>
        </w:rPr>
        <w:t xml:space="preserve">
      Мемлекеттік қызметтің осы түрі бойынша Жылыой ауданы білім беру бөлімінің шешімдеріне мүдделі жеке тұлғалар сот тәртібінде шағымдануы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Шағым Жылыой ауданы білім беру бөлімінің бастығының атына, N 1 кабинет, байланыс телефоны: 5-14-85, сондай-ақ Жылыой ауданы аппаратына әкіміне беріледі, байланыс телефоны: 5-12-42 </w:t>
      </w:r>
    </w:p>
    <w:p>
      <w:pPr>
        <w:spacing w:after="0"/>
        <w:ind w:left="0"/>
        <w:jc w:val="both"/>
      </w:pPr>
      <w:r>
        <w:rPr>
          <w:rFonts w:ascii="Times New Roman"/>
          <w:b w:val="false"/>
          <w:i w:val="false"/>
          <w:color w:val="000000"/>
          <w:sz w:val="28"/>
        </w:rPr>
        <w:t>
</w:t>
      </w:r>
      <w:r>
        <w:rPr>
          <w:rFonts w:ascii="Times New Roman"/>
          <w:b w:val="false"/>
          <w:i w:val="false"/>
          <w:color w:val="000000"/>
          <w:sz w:val="28"/>
        </w:rPr>
        <w:t>
      23. Шағымның қабылдауын растайтын құжат Жылыой ауданы білім беру бөлімінің тіркеу журналында тіркеліп, берілген шағымға жауаптың мерзімі мен алу күні көрсетілген талон болып табылады. 5-18-78 байланыс телефоны арқылы шағымның қаралу барысы туралы білуге болады.</w:t>
      </w:r>
    </w:p>
    <w:p>
      <w:pPr>
        <w:spacing w:after="0"/>
        <w:ind w:left="0"/>
        <w:jc w:val="both"/>
      </w:pPr>
      <w:r>
        <w:rPr>
          <w:rFonts w:ascii="Times New Roman"/>
          <w:b w:val="false"/>
          <w:i w:val="false"/>
          <w:color w:val="000000"/>
          <w:sz w:val="28"/>
        </w:rPr>
        <w:t>                         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Жылыой ауданы білім беру бөлімінің байланыс деректері: пошталық мекен-жайы: 060100, Құлсары қаласы, Л. Әбдрахманов көшесі, 47. Қабылдау бөлменің телефоны (факсы): 5-14-85, Жылыой ауданы білім беру бөлімі бастығының орынбасарының телефоны: 5-18-78, N 8 кабинет.  Электрондық поштаның мекен-жайы: jiloiraioo @ rambler. ru Жұмыс кестесі: күн сайын сағат 09.00-ден 18.00-ге дейін, үзіліс сағат 12.30-ден 14.00-ге дейін. Демалыс күндері: сенбі және жексенбі. Заңды тұлғаларды қабылдау кестесі: Жылыой ауданы білім беру бөлімінің бастығы - әр айдың сәрсенбі және жұма күндері сағат 14.00-ден 18.00-ге дейін; Жылыой ауданы білім беру бөлімі бастығының орынбасары - әр айдың сейсенбі және бейсенбі күндері сағат 14.00-ден 18.00-ге дейін. </w:t>
      </w:r>
      <w:r>
        <w:br/>
      </w:r>
      <w:r>
        <w:rPr>
          <w:rFonts w:ascii="Times New Roman"/>
          <w:b w:val="false"/>
          <w:i w:val="false"/>
          <w:color w:val="000000"/>
          <w:sz w:val="28"/>
        </w:rPr>
        <w:t>
      Жоғары тұрған ұйымның байланыс деректері: Жылыой ауданы әкімінің аппараты: Құлсары қаласы, Махамбет даңғылы, 26 үй, телефон: 5-12-42.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Қосымша ақпарат алу үшін Жылыой ауданы, Л.Әбдрахманов көшесі, 47 мекен-жайында орналасқан Жылыой ауданы білім беру бөлімі, N 8 кабинет, 5-18-78 телефоны бойынша жолығу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Білім беру қызметін лицензиялау" мемлекеттік </w:t>
      </w:r>
      <w:r>
        <w:br/>
      </w:r>
      <w:r>
        <w:rPr>
          <w:rFonts w:ascii="Times New Roman"/>
          <w:b w:val="false"/>
          <w:i w:val="false"/>
          <w:color w:val="000000"/>
          <w:sz w:val="28"/>
        </w:rPr>
        <w:t>
</w:t>
      </w:r>
      <w:r>
        <w:rPr>
          <w:rFonts w:ascii="Times New Roman"/>
          <w:b/>
          <w:i w:val="false"/>
          <w:color w:val="000080"/>
          <w:sz w:val="28"/>
        </w:rPr>
        <w:t>                 қызмет көрсетудің стандартына қосымша</w:t>
      </w:r>
      <w:r>
        <w:br/>
      </w:r>
      <w:r>
        <w:rPr>
          <w:rFonts w:ascii="Times New Roman"/>
          <w:b w:val="false"/>
          <w:i w:val="false"/>
          <w:color w:val="000000"/>
          <w:sz w:val="28"/>
        </w:rPr>
        <w:t>
</w:t>
      </w:r>
      <w:r>
        <w:rPr>
          <w:rFonts w:ascii="Times New Roman"/>
          <w:b/>
          <w:i w:val="false"/>
          <w:color w:val="000080"/>
          <w:sz w:val="28"/>
        </w:rPr>
        <w:t> </w:t>
      </w:r>
      <w:r>
        <w:br/>
      </w:r>
      <w:r>
        <w:rPr>
          <w:rFonts w:ascii="Times New Roman"/>
          <w:b w:val="false"/>
          <w:i w:val="false"/>
          <w:color w:val="000000"/>
          <w:sz w:val="28"/>
        </w:rPr>
        <w:t>
      Кесте. Сапа және қол жетімділік көрсеткіштерінің мәні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2813"/>
        <w:gridCol w:w="2573"/>
        <w:gridCol w:w="268"/>
        <w:gridCol w:w="2793"/>
      </w:tblGrid>
      <w:tr>
        <w:trPr>
          <w:trHeight w:val="120" w:hRule="atLeast"/>
        </w:trPr>
        <w:tc>
          <w:tcPr>
            <w:tcW w:w="4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Стандарт</w:t>
            </w:r>
            <w:r>
              <w:br/>
            </w:r>
            <w:r>
              <w:rPr>
                <w:rFonts w:ascii="Times New Roman"/>
                <w:b w:val="false"/>
                <w:i w:val="false"/>
                <w:color w:val="000000"/>
                <w:sz w:val="20"/>
              </w:rPr>
              <w:t>
(көрсеткіштің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Кейінгі</w:t>
            </w:r>
            <w:r>
              <w:br/>
            </w:r>
            <w:r>
              <w:rPr>
                <w:rFonts w:ascii="Times New Roman"/>
                <w:b w:val="false"/>
                <w:i w:val="false"/>
                <w:color w:val="000000"/>
                <w:sz w:val="20"/>
              </w:rPr>
              <w:t>
жылғы</w:t>
            </w:r>
            <w:r>
              <w:br/>
            </w:r>
            <w:r>
              <w:rPr>
                <w:rFonts w:ascii="Times New Roman"/>
                <w:b w:val="false"/>
                <w:i w:val="false"/>
                <w:color w:val="000000"/>
                <w:sz w:val="20"/>
              </w:rPr>
              <w:t>
көрсеткіштің</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 жылғы</w:t>
            </w:r>
            <w:r>
              <w:br/>
            </w:r>
            <w:r>
              <w:rPr>
                <w:rFonts w:ascii="Times New Roman"/>
                <w:b w:val="false"/>
                <w:i w:val="false"/>
                <w:color w:val="000000"/>
                <w:sz w:val="20"/>
              </w:rPr>
              <w:t>
көрсеткіштің</w:t>
            </w:r>
            <w:r>
              <w:br/>
            </w:r>
            <w:r>
              <w:rPr>
                <w:rFonts w:ascii="Times New Roman"/>
                <w:b w:val="false"/>
                <w:i w:val="false"/>
                <w:color w:val="000000"/>
                <w:sz w:val="20"/>
              </w:rPr>
              <w:t>
ағымдағы мәні</w:t>
            </w:r>
          </w:p>
        </w:tc>
      </w:tr>
      <w:tr>
        <w:trPr>
          <w:trHeight w:val="120" w:hRule="atLeast"/>
        </w:trPr>
        <w:tc>
          <w:tcPr>
            <w:tcW w:w="4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4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Құжатты тапсырған</w:t>
            </w:r>
            <w:r>
              <w:br/>
            </w:r>
            <w:r>
              <w:rPr>
                <w:rFonts w:ascii="Times New Roman"/>
                <w:b w:val="false"/>
                <w:i w:val="false"/>
                <w:color w:val="000000"/>
                <w:sz w:val="20"/>
              </w:rPr>
              <w:t>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ұсыну</w:t>
            </w:r>
            <w:r>
              <w:br/>
            </w:r>
            <w:r>
              <w:rPr>
                <w:rFonts w:ascii="Times New Roman"/>
                <w:b w:val="false"/>
                <w:i w:val="false"/>
                <w:color w:val="000000"/>
                <w:sz w:val="20"/>
              </w:rPr>
              <w:t>
жағдайларының % (үлесі)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4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4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120" w:hRule="atLeast"/>
        </w:trPr>
        <w:tc>
          <w:tcPr>
            <w:tcW w:w="4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жағдайлардың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т.б.) % (үлесі)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4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120" w:hRule="atLeast"/>
        </w:trPr>
        <w:tc>
          <w:tcPr>
            <w:tcW w:w="4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жағдайлардың % (үлесі)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120" w:hRule="atLeast"/>
        </w:trPr>
        <w:tc>
          <w:tcPr>
            <w:tcW w:w="4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қызметтердің ақпарат % (үлесі)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4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r>
      <w:tr>
        <w:trPr>
          <w:trHeight w:val="120" w:hRule="atLeast"/>
        </w:trPr>
        <w:tc>
          <w:tcPr>
            <w:tcW w:w="4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4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120" w:hRule="atLeast"/>
        </w:trPr>
        <w:tc>
          <w:tcPr>
            <w:tcW w:w="4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w:t>
            </w:r>
            <w:r>
              <w:br/>
            </w:r>
            <w:r>
              <w:rPr>
                <w:rFonts w:ascii="Times New Roman"/>
                <w:b w:val="false"/>
                <w:i w:val="false"/>
                <w:color w:val="000000"/>
                <w:sz w:val="20"/>
              </w:rPr>
              <w:t>
мерзіміне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bl>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