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f04b" w14:textId="47df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шақыру учаскелеріне тіркеуді жүргізу туралы</w:t>
      </w:r>
    </w:p>
    <w:p>
      <w:pPr>
        <w:spacing w:after="0"/>
        <w:ind w:left="0"/>
        <w:jc w:val="both"/>
      </w:pPr>
      <w:r>
        <w:rPr>
          <w:rFonts w:ascii="Times New Roman"/>
          <w:b w:val="false"/>
          <w:i w:val="false"/>
          <w:color w:val="000000"/>
          <w:sz w:val="28"/>
        </w:rPr>
        <w:t>Атырау облысы Махамбет ауданы әкімінің 2009 жылғы 19 қаңтардағы N 1 шешімі. Атырау облысы Әділет департаменті Махамбет ауданының әділет басқармасында 2009 жылғы 5 ақпанда 4-3-112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148-II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33-бабының 13 тармағына, Қазақстан Республикасының 2005 жылғы 8 шілдедегі N 74–III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 xml:space="preserve">44-баптарына </w:t>
      </w:r>
      <w:r>
        <w:rPr>
          <w:rFonts w:ascii="Times New Roman"/>
          <w:b w:val="false"/>
          <w:i w:val="false"/>
          <w:color w:val="000000"/>
          <w:sz w:val="28"/>
        </w:rPr>
        <w:t xml:space="preserve">сәйкес және Қазақстан Республикасы Үкіметінің 2006 жылғы 5 мамырдағы N 371 "Қазақстан Республикасындағы әскери міндеттілерді және шақырушыларды әскери есепке алуды жүргізу тәртібінің Ережесі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w:t>
      </w:r>
      <w:r>
        <w:rPr>
          <w:rFonts w:ascii="Times New Roman"/>
          <w:b/>
          <w:i w:val="false"/>
          <w:color w:val="000000"/>
          <w:sz w:val="28"/>
        </w:rPr>
        <w:t>ШЕШЕМІН: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2009 жылдың қаңтар, наурыз айларында Махамбет аудандық қорғаныс істері жөніндегі бөлімінде 1992 жылы туылған және түрлі себеппен жасы 18-ден асқан, бұрын әскери есепке тіркелмеген аудан территориясында тұратын азаматтарды шақыру учаскелеріне тіркеу жүргізілсін. </w:t>
      </w:r>
      <w:r>
        <w:br/>
      </w:r>
      <w:r>
        <w:rPr>
          <w:rFonts w:ascii="Times New Roman"/>
          <w:b w:val="false"/>
          <w:i w:val="false"/>
          <w:color w:val="000000"/>
          <w:sz w:val="28"/>
        </w:rPr>
        <w:t>
</w:t>
      </w:r>
      <w:r>
        <w:rPr>
          <w:rFonts w:ascii="Times New Roman"/>
          <w:b w:val="false"/>
          <w:i w:val="false"/>
          <w:color w:val="000000"/>
          <w:sz w:val="28"/>
        </w:rPr>
        <w:t>
      2. Азаматтарды шақыру учаскелеріне тіркеу жөніндегі аудандық комиссия құрылсын (</w:t>
      </w:r>
      <w:r>
        <w:rPr>
          <w:rFonts w:ascii="Times New Roman"/>
          <w:b w:val="false"/>
          <w:i w:val="false"/>
          <w:color w:val="000000"/>
          <w:sz w:val="28"/>
        </w:rPr>
        <w:t>1 қосымша</w:t>
      </w:r>
      <w:r>
        <w:rPr>
          <w:rFonts w:ascii="Times New Roman"/>
          <w:b w:val="false"/>
          <w:i w:val="false"/>
          <w:color w:val="000000"/>
          <w:sz w:val="28"/>
        </w:rPr>
        <w:t xml:space="preserve">). Комиссия жұмысы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жүзеге асырылсын.</w:t>
      </w:r>
      <w:r>
        <w:br/>
      </w:r>
      <w:r>
        <w:rPr>
          <w:rFonts w:ascii="Times New Roman"/>
          <w:b w:val="false"/>
          <w:i w:val="false"/>
          <w:color w:val="000000"/>
          <w:sz w:val="28"/>
        </w:rPr>
        <w:t>
</w:t>
      </w:r>
      <w:r>
        <w:rPr>
          <w:rFonts w:ascii="Times New Roman"/>
          <w:b w:val="false"/>
          <w:i w:val="false"/>
          <w:color w:val="000000"/>
          <w:sz w:val="28"/>
        </w:rPr>
        <w:t>
      3. Махамбет аудандық қорғаныс істері жөніндегі бөлімі (келісім бойынша):</w:t>
      </w:r>
      <w:r>
        <w:br/>
      </w:r>
      <w:r>
        <w:rPr>
          <w:rFonts w:ascii="Times New Roman"/>
          <w:b w:val="false"/>
          <w:i w:val="false"/>
          <w:color w:val="000000"/>
          <w:sz w:val="28"/>
        </w:rPr>
        <w:t>
      1) селолық округ әкімі аппараттарының әскери есепке жауапты мамандарымен бірлесіп, тіркелуге тиісті 1992 жылы туылған азаматтардың тізімін анықтау, шақыру, хабарлау, тіркеуден өткізуді ұйымдастыру шарасын алу ұсынылсын.</w:t>
      </w:r>
      <w:r>
        <w:br/>
      </w:r>
      <w:r>
        <w:rPr>
          <w:rFonts w:ascii="Times New Roman"/>
          <w:b w:val="false"/>
          <w:i w:val="false"/>
          <w:color w:val="000000"/>
          <w:sz w:val="28"/>
        </w:rPr>
        <w:t>
</w:t>
      </w:r>
      <w:r>
        <w:rPr>
          <w:rFonts w:ascii="Times New Roman"/>
          <w:b w:val="false"/>
          <w:i w:val="false"/>
          <w:color w:val="000000"/>
          <w:sz w:val="28"/>
        </w:rPr>
        <w:t>
      4. Аудандық емханаға (келісім бойынша) азаматтарды шақыру учаскелеріне тіркеу үшін, медициналық дәрігер мамандармен, аудандық жұмыспен қамту және әлеуметтік бағдарламалар бөлімі техникалық қызметкерлермен, аудандық "Қазақтелеком" бөлімшесіне (келісім бойынша) байланыс нүктесімен қамтамасыз ету ұсынылсын.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Аудандық емханаға (келісім бойынша) азаматтарды шақыру учаскелеріне тіркеу кезінде медициналық байқау комиссиясына дейін азаматтардың қанының тобын, резус факторын, кеуде органдары (флюрографиялық зерттеу), электрокардиограмма, анализдерін анықтау жұмыстарын жүргізуді қамтамасыз ету ұсынылсын.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Аудандық білім бөліміне әскери есепке тіркелетін жастарды ұйымдасқан түрде мектептердің бастапқы әскери пәнінің мұғалімі және сынып жетекшісінің басқаруымен жеке іс қағаздарына қажетті құжаттарды дайындап, шақыру учаскелеріне әкелуді ұйымдастыру міндеттелсін. </w:t>
      </w:r>
      <w:r>
        <w:br/>
      </w:r>
      <w:r>
        <w:rPr>
          <w:rFonts w:ascii="Times New Roman"/>
          <w:b w:val="false"/>
          <w:i w:val="false"/>
          <w:color w:val="000000"/>
          <w:sz w:val="28"/>
        </w:rPr>
        <w:t>
</w:t>
      </w:r>
      <w:r>
        <w:rPr>
          <w:rFonts w:ascii="Times New Roman"/>
          <w:b w:val="false"/>
          <w:i w:val="false"/>
          <w:color w:val="000000"/>
          <w:sz w:val="28"/>
        </w:rPr>
        <w:t xml:space="preserve">
      7. Селолық округ әкімдері мекеме-кәсіпорындарда жұмыс жасайтын 1992 жылы туылған, әскери есепке тіркелмеген жастарды керекті құжаттармен осы іске жауапты қызметкердің басқаруы арқылы шақыру учаскесіне жеткізуді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8. Махамбет аудандық ішкі істер бөліміне (келісім бойынша) заңдылыққа сәйкес шақыру учаскелеріндегі тәртіпті қамтамасыз ету, белгіленген мерзімде шақыру учаскесіне келмеген адамдарды шұғыл іздестіру және қорғаныс істері жөніндегі бөлімге жеткізу, сондай-ақ азаматтардың тіркеуден жалтару әрекетінің алдын алу мәселелері жөнінде қорғаныс істері жөніндегі бөліммен бірлесіп іс–қимыл көрсетуін ұйымдастыруды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9. Аудандық қаржы бөліміне жергілікті бюджет есебінен әскери есепке тіркелу шараларын өткізу үшін қажетті қаржы бөлу тапсырылсын. </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әкімінің орынбасары С. Арстановқа жүктелсін.</w:t>
      </w:r>
      <w:r>
        <w:br/>
      </w:r>
      <w:r>
        <w:rPr>
          <w:rFonts w:ascii="Times New Roman"/>
          <w:b w:val="false"/>
          <w:i w:val="false"/>
          <w:color w:val="000000"/>
          <w:sz w:val="28"/>
        </w:rPr>
        <w:t>
</w:t>
      </w:r>
      <w:r>
        <w:rPr>
          <w:rFonts w:ascii="Times New Roman"/>
          <w:b w:val="false"/>
          <w:i w:val="false"/>
          <w:color w:val="000000"/>
          <w:sz w:val="28"/>
        </w:rPr>
        <w:t>
      11. Осы шешім ресми жарияланғаннан кейін 10 күнтізбелік күн өткен соң күшіне енеді.</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Аудан әкімі                              Р. Сисатов</w:t>
      </w:r>
      <w:r>
        <w:br/>
      </w:r>
      <w:r>
        <w:rPr>
          <w:rFonts w:ascii="Times New Roman"/>
          <w:b w:val="false"/>
          <w:i w:val="false"/>
          <w:color w:val="000000"/>
          <w:sz w:val="28"/>
        </w:rPr>
        <w:t>
 </w:t>
      </w:r>
      <w:r>
        <w:br/>
      </w:r>
      <w:r>
        <w:rPr>
          <w:rFonts w:ascii="Times New Roman"/>
          <w:b w:val="false"/>
          <w:i w:val="false"/>
          <w:color w:val="000000"/>
          <w:sz w:val="28"/>
        </w:rPr>
        <w:t>
      Шешім ескертулерсіз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қорғаныс істері </w:t>
      </w:r>
      <w:r>
        <w:br/>
      </w:r>
      <w:r>
        <w:rPr>
          <w:rFonts w:ascii="Times New Roman"/>
          <w:b w:val="false"/>
          <w:i w:val="false"/>
          <w:color w:val="000000"/>
          <w:sz w:val="28"/>
        </w:rPr>
        <w:t>
</w:t>
      </w:r>
      <w:r>
        <w:rPr>
          <w:rFonts w:ascii="Times New Roman"/>
          <w:b w:val="false"/>
          <w:i/>
          <w:color w:val="000000"/>
          <w:sz w:val="28"/>
        </w:rPr>
        <w:t>      жөніндегі бөлім бастығы майор            Б. Қартқожақов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емхананың бас дәрігері          А. Жұмыров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ішкі істері бөлімінің </w:t>
      </w:r>
      <w:r>
        <w:br/>
      </w:r>
      <w:r>
        <w:rPr>
          <w:rFonts w:ascii="Times New Roman"/>
          <w:b w:val="false"/>
          <w:i w:val="false"/>
          <w:color w:val="000000"/>
          <w:sz w:val="28"/>
        </w:rPr>
        <w:t>
</w:t>
      </w:r>
      <w:r>
        <w:rPr>
          <w:rFonts w:ascii="Times New Roman"/>
          <w:b w:val="false"/>
          <w:i/>
          <w:color w:val="000000"/>
          <w:sz w:val="28"/>
        </w:rPr>
        <w:t xml:space="preserve">      бастығы полиция майоры                   Р. Мырзабаев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"Қазақтелеком" </w:t>
      </w:r>
      <w:r>
        <w:br/>
      </w:r>
      <w:r>
        <w:rPr>
          <w:rFonts w:ascii="Times New Roman"/>
          <w:b w:val="false"/>
          <w:i w:val="false"/>
          <w:color w:val="000000"/>
          <w:sz w:val="28"/>
        </w:rPr>
        <w:t>
</w:t>
      </w:r>
      <w:r>
        <w:rPr>
          <w:rFonts w:ascii="Times New Roman"/>
          <w:b w:val="false"/>
          <w:i/>
          <w:color w:val="000000"/>
          <w:sz w:val="28"/>
        </w:rPr>
        <w:t>      бөлімшесінің бастығы                     М. Ожаев</w:t>
      </w:r>
    </w:p>
    <w:bookmarkEnd w:id="0"/>
    <w:bookmarkStart w:name="z11" w:id="1"/>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N 1 шешіміне N 1-қосымша   </w:t>
      </w:r>
    </w:p>
    <w:bookmarkEnd w:id="1"/>
    <w:p>
      <w:pPr>
        <w:spacing w:after="0"/>
        <w:ind w:left="0"/>
        <w:jc w:val="left"/>
      </w:pPr>
      <w:r>
        <w:rPr>
          <w:rFonts w:ascii="Times New Roman"/>
          <w:b/>
          <w:i w:val="false"/>
          <w:color w:val="000000"/>
        </w:rPr>
        <w:t xml:space="preserve"> Аудандық қорғаныс істері жөніндегі бөлімге 1992 жылы</w:t>
      </w:r>
      <w:r>
        <w:br/>
      </w:r>
      <w:r>
        <w:rPr>
          <w:rFonts w:ascii="Times New Roman"/>
          <w:b/>
          <w:i w:val="false"/>
          <w:color w:val="000000"/>
        </w:rPr>
        <w:t>
туылған жастарды тіркеу кезіндегі комиссияның құрамы:</w:t>
      </w:r>
    </w:p>
    <w:p>
      <w:pPr>
        <w:spacing w:after="0"/>
        <w:ind w:left="0"/>
        <w:jc w:val="both"/>
      </w:pPr>
      <w:r>
        <w:rPr>
          <w:rFonts w:ascii="Times New Roman"/>
          <w:b w:val="false"/>
          <w:i w:val="false"/>
          <w:color w:val="000000"/>
          <w:sz w:val="28"/>
        </w:rPr>
        <w:t>Қартқожақов              - аудандық қорғаныс істері жөніндегі</w:t>
      </w:r>
      <w:r>
        <w:br/>
      </w:r>
      <w:r>
        <w:rPr>
          <w:rFonts w:ascii="Times New Roman"/>
          <w:b w:val="false"/>
          <w:i w:val="false"/>
          <w:color w:val="000000"/>
          <w:sz w:val="28"/>
        </w:rPr>
        <w:t>
Бекболат Жұмабайұлы        бөлім бастығы, комиссия төрағасы</w:t>
      </w:r>
      <w:r>
        <w:br/>
      </w:r>
      <w:r>
        <w:rPr>
          <w:rFonts w:ascii="Times New Roman"/>
          <w:b w:val="false"/>
          <w:i w:val="false"/>
          <w:color w:val="000000"/>
          <w:sz w:val="28"/>
        </w:rPr>
        <w:t>
                           (келісім  бойынша);</w:t>
      </w:r>
      <w:r>
        <w:br/>
      </w:r>
      <w:r>
        <w:rPr>
          <w:rFonts w:ascii="Times New Roman"/>
          <w:b w:val="false"/>
          <w:i w:val="false"/>
          <w:color w:val="000000"/>
          <w:sz w:val="28"/>
        </w:rPr>
        <w:t>
Мәжиев Қайыржан Мәжиұлы  - аудан әкімі аппаратының ұйымдастыру-</w:t>
      </w:r>
      <w:r>
        <w:br/>
      </w:r>
      <w:r>
        <w:rPr>
          <w:rFonts w:ascii="Times New Roman"/>
          <w:b w:val="false"/>
          <w:i w:val="false"/>
          <w:color w:val="000000"/>
          <w:sz w:val="28"/>
        </w:rPr>
        <w:t>
                           кадр және мемлекеттік-құқықтық</w:t>
      </w:r>
      <w:r>
        <w:br/>
      </w:r>
      <w:r>
        <w:rPr>
          <w:rFonts w:ascii="Times New Roman"/>
          <w:b w:val="false"/>
          <w:i w:val="false"/>
          <w:color w:val="000000"/>
          <w:sz w:val="28"/>
        </w:rPr>
        <w:t>
                           жұмыстары бөлімінің бастығы,</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w:t>
      </w:r>
      <w:r>
        <w:br/>
      </w:r>
      <w:r>
        <w:rPr>
          <w:rFonts w:ascii="Times New Roman"/>
          <w:b w:val="false"/>
          <w:i w:val="false"/>
          <w:color w:val="000000"/>
          <w:sz w:val="28"/>
        </w:rPr>
        <w:t>
                         Комиссия мүшелері</w:t>
      </w:r>
      <w:r>
        <w:br/>
      </w:r>
      <w:r>
        <w:rPr>
          <w:rFonts w:ascii="Times New Roman"/>
          <w:b w:val="false"/>
          <w:i w:val="false"/>
          <w:color w:val="000000"/>
          <w:sz w:val="28"/>
        </w:rPr>
        <w:t>
 </w:t>
      </w:r>
      <w:r>
        <w:br/>
      </w:r>
      <w:r>
        <w:rPr>
          <w:rFonts w:ascii="Times New Roman"/>
          <w:b w:val="false"/>
          <w:i w:val="false"/>
          <w:color w:val="000000"/>
          <w:sz w:val="28"/>
        </w:rPr>
        <w:t xml:space="preserve">
Әбілтаев Амангелді       - аудандық ішкі істер бөлімі </w:t>
      </w:r>
      <w:r>
        <w:br/>
      </w:r>
      <w:r>
        <w:rPr>
          <w:rFonts w:ascii="Times New Roman"/>
          <w:b w:val="false"/>
          <w:i w:val="false"/>
          <w:color w:val="000000"/>
          <w:sz w:val="28"/>
        </w:rPr>
        <w:t xml:space="preserve">
Мұратұлы                   бастығының орынбасары </w:t>
      </w:r>
      <w:r>
        <w:br/>
      </w:r>
      <w:r>
        <w:rPr>
          <w:rFonts w:ascii="Times New Roman"/>
          <w:b w:val="false"/>
          <w:i w:val="false"/>
          <w:color w:val="000000"/>
          <w:sz w:val="28"/>
        </w:rPr>
        <w:t>
                           (келісім бойынша);</w:t>
      </w:r>
      <w:r>
        <w:br/>
      </w:r>
      <w:r>
        <w:rPr>
          <w:rFonts w:ascii="Times New Roman"/>
          <w:b w:val="false"/>
          <w:i w:val="false"/>
          <w:color w:val="000000"/>
          <w:sz w:val="28"/>
        </w:rPr>
        <w:t xml:space="preserve">
Молдашева Бақтылы        - аудандық емхананың дәрігері, </w:t>
      </w:r>
      <w:r>
        <w:br/>
      </w:r>
      <w:r>
        <w:rPr>
          <w:rFonts w:ascii="Times New Roman"/>
          <w:b w:val="false"/>
          <w:i w:val="false"/>
          <w:color w:val="000000"/>
          <w:sz w:val="28"/>
        </w:rPr>
        <w:t>
Үмбетқызы                  шақыру комиссиясының аға дәрігері</w:t>
      </w:r>
      <w:r>
        <w:br/>
      </w:r>
      <w:r>
        <w:rPr>
          <w:rFonts w:ascii="Times New Roman"/>
          <w:b w:val="false"/>
          <w:i w:val="false"/>
          <w:color w:val="000000"/>
          <w:sz w:val="28"/>
        </w:rPr>
        <w:t>
                           (келісім бойынша);</w:t>
      </w:r>
      <w:r>
        <w:br/>
      </w:r>
      <w:r>
        <w:rPr>
          <w:rFonts w:ascii="Times New Roman"/>
          <w:b w:val="false"/>
          <w:i w:val="false"/>
          <w:color w:val="000000"/>
          <w:sz w:val="28"/>
        </w:rPr>
        <w:t xml:space="preserve">
Майбасова Құндыз         - аудандық емхананың медбикесі, </w:t>
      </w:r>
      <w:r>
        <w:br/>
      </w:r>
      <w:r>
        <w:rPr>
          <w:rFonts w:ascii="Times New Roman"/>
          <w:b w:val="false"/>
          <w:i w:val="false"/>
          <w:color w:val="000000"/>
          <w:sz w:val="28"/>
        </w:rPr>
        <w:t>
Сапарқызы                  шақыру комиссиясының хатшысы</w:t>
      </w:r>
      <w:r>
        <w:br/>
      </w:r>
      <w:r>
        <w:rPr>
          <w:rFonts w:ascii="Times New Roman"/>
          <w:b w:val="false"/>
          <w:i w:val="false"/>
          <w:color w:val="000000"/>
          <w:sz w:val="28"/>
        </w:rPr>
        <w:t>
                           (келісім бойынша).</w:t>
      </w:r>
    </w:p>
    <w:bookmarkStart w:name="z13" w:id="2"/>
    <w:p>
      <w:pPr>
        <w:spacing w:after="0"/>
        <w:ind w:left="0"/>
        <w:jc w:val="both"/>
      </w:pPr>
      <w:r>
        <w:rPr>
          <w:rFonts w:ascii="Times New Roman"/>
          <w:b w:val="false"/>
          <w:i w:val="false"/>
          <w:color w:val="000000"/>
          <w:sz w:val="28"/>
        </w:rPr>
        <w:t xml:space="preserve">
Аудандық әкімиятының    </w:t>
      </w:r>
      <w:r>
        <w:br/>
      </w:r>
      <w:r>
        <w:rPr>
          <w:rFonts w:ascii="Times New Roman"/>
          <w:b w:val="false"/>
          <w:i w:val="false"/>
          <w:color w:val="000000"/>
          <w:sz w:val="28"/>
        </w:rPr>
        <w:t xml:space="preserve">
2009 жылғы 19 қаңтар N 1  </w:t>
      </w:r>
      <w:r>
        <w:br/>
      </w:r>
      <w:r>
        <w:rPr>
          <w:rFonts w:ascii="Times New Roman"/>
          <w:b w:val="false"/>
          <w:i w:val="false"/>
          <w:color w:val="000000"/>
          <w:sz w:val="28"/>
        </w:rPr>
        <w:t xml:space="preserve">
шешіміне 2-қосымша     </w:t>
      </w:r>
    </w:p>
    <w:bookmarkEnd w:id="2"/>
    <w:p>
      <w:pPr>
        <w:spacing w:after="0"/>
        <w:ind w:left="0"/>
        <w:jc w:val="left"/>
      </w:pPr>
      <w:r>
        <w:rPr>
          <w:rFonts w:ascii="Times New Roman"/>
          <w:b/>
          <w:i w:val="false"/>
          <w:color w:val="000000"/>
        </w:rPr>
        <w:t xml:space="preserve"> Аудандық қорғаныс істері жөніндегі бөлімге 1992 жылы</w:t>
      </w:r>
      <w:r>
        <w:br/>
      </w:r>
      <w:r>
        <w:rPr>
          <w:rFonts w:ascii="Times New Roman"/>
          <w:b/>
          <w:i w:val="false"/>
          <w:color w:val="000000"/>
        </w:rPr>
        <w:t>
туылған жастарды тіркеу кезіндегі флюрография және анализ</w:t>
      </w:r>
      <w:r>
        <w:br/>
      </w:r>
      <w:r>
        <w:rPr>
          <w:rFonts w:ascii="Times New Roman"/>
          <w:b/>
          <w:i w:val="false"/>
          <w:color w:val="000000"/>
        </w:rPr>
        <w:t>
тапсыру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415"/>
        <w:gridCol w:w="1043"/>
        <w:gridCol w:w="1135"/>
        <w:gridCol w:w="1112"/>
        <w:gridCol w:w="1043"/>
        <w:gridCol w:w="1066"/>
        <w:gridCol w:w="1021"/>
        <w:gridCol w:w="975"/>
        <w:gridCol w:w="1022"/>
        <w:gridCol w:w="1022"/>
      </w:tblGrid>
      <w:tr>
        <w:trPr>
          <w:trHeight w:val="24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күндері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02</w:t>
            </w:r>
            <w:r>
              <w:br/>
            </w:r>
            <w:r>
              <w:rPr>
                <w:rFonts w:ascii="Times New Roman"/>
                <w:b w:val="false"/>
                <w:i w:val="false"/>
                <w:color w:val="000000"/>
                <w:sz w:val="20"/>
              </w:rPr>
              <w:t>
2009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02</w:t>
            </w:r>
            <w:r>
              <w:br/>
            </w:r>
            <w:r>
              <w:rPr>
                <w:rFonts w:ascii="Times New Roman"/>
                <w:b w:val="false"/>
                <w:i w:val="false"/>
                <w:color w:val="000000"/>
                <w:sz w:val="20"/>
              </w:rPr>
              <w:t>
2009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02</w:t>
            </w:r>
            <w:r>
              <w:br/>
            </w:r>
            <w:r>
              <w:rPr>
                <w:rFonts w:ascii="Times New Roman"/>
                <w:b w:val="false"/>
                <w:i w:val="false"/>
                <w:color w:val="000000"/>
                <w:sz w:val="20"/>
              </w:rPr>
              <w:t>
2009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02</w:t>
            </w:r>
            <w:r>
              <w:br/>
            </w:r>
            <w:r>
              <w:rPr>
                <w:rFonts w:ascii="Times New Roman"/>
                <w:b w:val="false"/>
                <w:i w:val="false"/>
                <w:color w:val="000000"/>
                <w:sz w:val="20"/>
              </w:rPr>
              <w:t>
2009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02</w:t>
            </w:r>
            <w:r>
              <w:br/>
            </w:r>
            <w:r>
              <w:rPr>
                <w:rFonts w:ascii="Times New Roman"/>
                <w:b w:val="false"/>
                <w:i w:val="false"/>
                <w:color w:val="000000"/>
                <w:sz w:val="20"/>
              </w:rPr>
              <w:t>
2009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02</w:t>
            </w:r>
            <w:r>
              <w:br/>
            </w:r>
            <w:r>
              <w:rPr>
                <w:rFonts w:ascii="Times New Roman"/>
                <w:b w:val="false"/>
                <w:i w:val="false"/>
                <w:color w:val="000000"/>
                <w:sz w:val="20"/>
              </w:rPr>
              <w:t>
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02</w:t>
            </w:r>
            <w:r>
              <w:br/>
            </w:r>
            <w:r>
              <w:rPr>
                <w:rFonts w:ascii="Times New Roman"/>
                <w:b w:val="false"/>
                <w:i w:val="false"/>
                <w:color w:val="000000"/>
                <w:sz w:val="20"/>
              </w:rPr>
              <w:t>
2009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02</w:t>
            </w:r>
            <w:r>
              <w:br/>
            </w:r>
            <w:r>
              <w:rPr>
                <w:rFonts w:ascii="Times New Roman"/>
                <w:b w:val="false"/>
                <w:i w:val="false"/>
                <w:color w:val="000000"/>
                <w:sz w:val="20"/>
              </w:rPr>
              <w:t>
2009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02</w:t>
            </w:r>
            <w:r>
              <w:br/>
            </w:r>
            <w:r>
              <w:rPr>
                <w:rFonts w:ascii="Times New Roman"/>
                <w:b w:val="false"/>
                <w:i w:val="false"/>
                <w:color w:val="000000"/>
                <w:sz w:val="20"/>
              </w:rPr>
              <w:t>
2009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Шонаев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Ағелеуов</w:t>
            </w:r>
            <w:r>
              <w:br/>
            </w:r>
            <w:r>
              <w:rPr>
                <w:rFonts w:ascii="Times New Roman"/>
                <w:b w:val="false"/>
                <w:i w:val="false"/>
                <w:color w:val="000000"/>
                <w:sz w:val="20"/>
              </w:rPr>
              <w:t>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Төленов</w:t>
            </w:r>
            <w:r>
              <w:br/>
            </w:r>
            <w:r>
              <w:rPr>
                <w:rFonts w:ascii="Times New Roman"/>
                <w:b w:val="false"/>
                <w:i w:val="false"/>
                <w:color w:val="000000"/>
                <w:sz w:val="20"/>
              </w:rPr>
              <w:t>
атындағы</w:t>
            </w:r>
            <w:r>
              <w:br/>
            </w:r>
            <w:r>
              <w:rPr>
                <w:rFonts w:ascii="Times New Roman"/>
                <w:b w:val="false"/>
                <w:i w:val="false"/>
                <w:color w:val="000000"/>
                <w:sz w:val="20"/>
              </w:rPr>
              <w:t>
мектеп-</w:t>
            </w:r>
            <w:r>
              <w:br/>
            </w:r>
            <w:r>
              <w:rPr>
                <w:rFonts w:ascii="Times New Roman"/>
                <w:b w:val="false"/>
                <w:i w:val="false"/>
                <w:color w:val="000000"/>
                <w:sz w:val="20"/>
              </w:rPr>
              <w:t xml:space="preserve">
гимназия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Қалыбеков</w:t>
            </w:r>
            <w:r>
              <w:br/>
            </w:r>
            <w:r>
              <w:rPr>
                <w:rFonts w:ascii="Times New Roman"/>
                <w:b w:val="false"/>
                <w:i w:val="false"/>
                <w:color w:val="000000"/>
                <w:sz w:val="20"/>
              </w:rPr>
              <w:t>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Таңдай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Қызылүй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r>
              <w:br/>
            </w:r>
            <w:r>
              <w:rPr>
                <w:rFonts w:ascii="Times New Roman"/>
                <w:b w:val="false"/>
                <w:i w:val="false"/>
                <w:color w:val="000000"/>
                <w:sz w:val="20"/>
              </w:rPr>
              <w:t>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Қарашаұлы</w:t>
            </w:r>
            <w:r>
              <w:br/>
            </w:r>
            <w:r>
              <w:rPr>
                <w:rFonts w:ascii="Times New Roman"/>
                <w:b w:val="false"/>
                <w:i w:val="false"/>
                <w:color w:val="000000"/>
                <w:sz w:val="20"/>
              </w:rPr>
              <w:t>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КТМ–7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w:t>
            </w:r>
            <w:r>
              <w:br/>
            </w:r>
            <w:r>
              <w:rPr>
                <w:rFonts w:ascii="Times New Roman"/>
                <w:b w:val="false"/>
                <w:i w:val="false"/>
                <w:color w:val="000000"/>
                <w:sz w:val="20"/>
              </w:rPr>
              <w:t>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ОМ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флюрографияға түсіру аудандық емханада </w:t>
      </w:r>
    </w:p>
    <w:bookmarkStart w:name="z14" w:id="3"/>
    <w:p>
      <w:pPr>
        <w:spacing w:after="0"/>
        <w:ind w:left="0"/>
        <w:jc w:val="both"/>
      </w:pPr>
      <w:r>
        <w:rPr>
          <w:rFonts w:ascii="Times New Roman"/>
          <w:b w:val="false"/>
          <w:i w:val="false"/>
          <w:color w:val="000000"/>
          <w:sz w:val="28"/>
        </w:rPr>
        <w:t xml:space="preserve">
Аудандық әкімиятының  </w:t>
      </w:r>
      <w:r>
        <w:br/>
      </w:r>
      <w:r>
        <w:rPr>
          <w:rFonts w:ascii="Times New Roman"/>
          <w:b w:val="false"/>
          <w:i w:val="false"/>
          <w:color w:val="000000"/>
          <w:sz w:val="28"/>
        </w:rPr>
        <w:t>
2009 жылғы 19 қаңтар N 1</w:t>
      </w:r>
      <w:r>
        <w:br/>
      </w:r>
      <w:r>
        <w:rPr>
          <w:rFonts w:ascii="Times New Roman"/>
          <w:b w:val="false"/>
          <w:i w:val="false"/>
          <w:color w:val="000000"/>
          <w:sz w:val="28"/>
        </w:rPr>
        <w:t xml:space="preserve">
шешіміне 3-қосымша  </w:t>
      </w:r>
    </w:p>
    <w:bookmarkEnd w:id="3"/>
    <w:p>
      <w:pPr>
        <w:spacing w:after="0"/>
        <w:ind w:left="0"/>
        <w:jc w:val="left"/>
      </w:pPr>
      <w:r>
        <w:rPr>
          <w:rFonts w:ascii="Times New Roman"/>
          <w:b/>
          <w:i w:val="false"/>
          <w:color w:val="000000"/>
        </w:rPr>
        <w:t xml:space="preserve"> Аудандық қорғаныс істері жөніндегі бөлімге 1992 жылы туылған</w:t>
      </w:r>
      <w:r>
        <w:br/>
      </w:r>
      <w:r>
        <w:rPr>
          <w:rFonts w:ascii="Times New Roman"/>
          <w:b/>
          <w:i w:val="false"/>
          <w:color w:val="000000"/>
        </w:rPr>
        <w:t>
жастарды тіркеу кезіндегі дәрігерлік байқаудан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122"/>
        <w:gridCol w:w="767"/>
        <w:gridCol w:w="721"/>
        <w:gridCol w:w="744"/>
        <w:gridCol w:w="699"/>
        <w:gridCol w:w="721"/>
        <w:gridCol w:w="722"/>
        <w:gridCol w:w="722"/>
        <w:gridCol w:w="790"/>
        <w:gridCol w:w="814"/>
      </w:tblGrid>
      <w:tr>
        <w:trPr>
          <w:trHeight w:val="24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байқаудан 2009 ж. ақпан айында өтетін күндері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Шонаев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Ағелеуов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Төленов атындағы</w:t>
            </w:r>
            <w:r>
              <w:br/>
            </w:r>
            <w:r>
              <w:rPr>
                <w:rFonts w:ascii="Times New Roman"/>
                <w:b w:val="false"/>
                <w:i w:val="false"/>
                <w:color w:val="000000"/>
                <w:sz w:val="20"/>
              </w:rPr>
              <w:t xml:space="preserve">
Мектеп-гимназия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Қалыбеков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Таңдай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Қызылүй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Жалғансай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Қарашаұлы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КТМ–7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xml:space="preserve">
 Аудандық әкімиятының  </w:t>
      </w:r>
      <w:r>
        <w:br/>
      </w:r>
      <w:r>
        <w:rPr>
          <w:rFonts w:ascii="Times New Roman"/>
          <w:b w:val="false"/>
          <w:i w:val="false"/>
          <w:color w:val="000000"/>
          <w:sz w:val="28"/>
        </w:rPr>
        <w:t>
2009 жылғы 19 қаңтар N 1</w:t>
      </w:r>
      <w:r>
        <w:br/>
      </w:r>
      <w:r>
        <w:rPr>
          <w:rFonts w:ascii="Times New Roman"/>
          <w:b w:val="false"/>
          <w:i w:val="false"/>
          <w:color w:val="000000"/>
          <w:sz w:val="28"/>
        </w:rPr>
        <w:t xml:space="preserve">
шешіміне 4-қосымша    </w:t>
      </w:r>
    </w:p>
    <w:bookmarkEnd w:id="4"/>
    <w:p>
      <w:pPr>
        <w:spacing w:after="0"/>
        <w:ind w:left="0"/>
        <w:jc w:val="left"/>
      </w:pPr>
      <w:r>
        <w:rPr>
          <w:rFonts w:ascii="Times New Roman"/>
          <w:b/>
          <w:i w:val="false"/>
          <w:color w:val="000000"/>
        </w:rPr>
        <w:t xml:space="preserve"> Аудандық қорғаныс істері жөніндегі бөлімге 1992 жылы туылған</w:t>
      </w:r>
      <w:r>
        <w:br/>
      </w:r>
      <w:r>
        <w:rPr>
          <w:rFonts w:ascii="Times New Roman"/>
          <w:b/>
          <w:i w:val="false"/>
          <w:color w:val="000000"/>
        </w:rPr>
        <w:t>
жастарды тіркеу кезіндегі бөлінген техникалық қызметкерлер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317"/>
        <w:gridCol w:w="1348"/>
        <w:gridCol w:w="262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мекемелер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w:t>
            </w:r>
            <w:r>
              <w:br/>
            </w:r>
            <w:r>
              <w:rPr>
                <w:rFonts w:ascii="Times New Roman"/>
                <w:b w:val="false"/>
                <w:i w:val="false"/>
                <w:color w:val="000000"/>
                <w:sz w:val="20"/>
              </w:rPr>
              <w:t>
әлеуметтік бағдарламалар бөлімі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16.02.2009-</w:t>
            </w:r>
            <w:r>
              <w:br/>
            </w:r>
            <w:r>
              <w:rPr>
                <w:rFonts w:ascii="Times New Roman"/>
                <w:b w:val="false"/>
                <w:i w:val="false"/>
                <w:color w:val="000000"/>
                <w:sz w:val="20"/>
              </w:rPr>
              <w:t>
28.02.2009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селолық округі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16.02.2009 - 30.03.2009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