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8cba" w14:textId="2308c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 көшелерге атаулар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Сарытоғай селолық округі әкімінің 2009 жылғы 10 қыркүйектегі N 18 шешімі. Атырау облысы Әділет департаменті Махамбет ауданының әділет басқармасында 2009 жылғы 7 қазанда N 4-3-124 тіркелді. Күші жойылды - Атырау облысы Махамбет ауданы Сарытоғай селолық округі әкімінің 2010 жылғы 15 қарашадағы N 31 шешімімен.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облысы Махамбет ауданы Сарытоғай селолық округі әкімінің 2010 жылғы 15 қарашадағы N 31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N 4200 "Қазақстан Республикасының әкімшілік–аумақтық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N 148-ІІ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аудандық ономастикалық комиссия мәжілісінің 2009 жылғы 21 тамыздағы ұйғарымына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Селоның солтүстіктен оңтүстікке қарай 1 (бірінші) көшеге Қабанбай батырдың және 2 (екінші) көшеге Тәуке ханның есімдері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Селоның шығысынан батысына қарай 6 (алтыншы) көшеге Бурабай есімі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рет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Селолық округі әкімі              О. Қайрекешева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