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c131" w14:textId="859c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24 желтоқсандағы N 84-IV "Исатай ауданының 2009 жылға арналған ауданық бюджеті" туралы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Исатай аудандық мәслихатының 2009 жылғы 19 қаңтардағы N 94-IV шешімі.
Исатай аудандық Әділет басқармасында 2009 жылғы 26 ақпанда N 4-4-131
тіркелді. Күші жойылды - Атырау облысы Исатай аудандық мәслихатының 2010 жылғы 04 ақпандағы № 169-IV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Исатай аудандық мәслихатының 2010.02.04 № 169-IV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N 95-ІV </w:t>
      </w:r>
      <w:r>
        <w:rPr>
          <w:rFonts w:ascii="Times New Roman"/>
          <w:b w:val="false"/>
          <w:i w:val="false"/>
          <w:color w:val="000000"/>
          <w:sz w:val="28"/>
        </w:rPr>
        <w:t>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Кодексінің </w:t>
      </w:r>
      <w:r>
        <w:rPr>
          <w:rFonts w:ascii="Times New Roman"/>
          <w:b w:val="false"/>
          <w:i w:val="false"/>
          <w:color w:val="000000"/>
          <w:sz w:val="28"/>
        </w:rPr>
        <w:t>106,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N 148-ІІ "Қазақстан Республикасындағы жергілікті мемлекеттік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ІV сайланған аудандық мәслихаттың (2008 жылғы 24 желтоқсандағы ІV шақырылған аудандық мәслихаттың кезекті ІХ сессиясының N </w:t>
      </w:r>
      <w:r>
        <w:rPr>
          <w:rFonts w:ascii="Times New Roman"/>
          <w:b w:val="false"/>
          <w:i w:val="false"/>
          <w:color w:val="000000"/>
          <w:sz w:val="28"/>
        </w:rPr>
        <w:t>84-ІV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 шешімі, мемлекеттік тіркеу тізіліміне N 4-4-119 санымен 14 қаңтардың 2009 жылы тіркелген, аудандық "Нарын таңы" газетінде 2009 жылғы 5 ақпанындағы N 6 санында жарияланған) 2008 жылғы 24 желтоқсандағы кезекті ІХ сессиясының N </w:t>
      </w:r>
      <w:r>
        <w:rPr>
          <w:rFonts w:ascii="Times New Roman"/>
          <w:b w:val="false"/>
          <w:i w:val="false"/>
          <w:color w:val="000000"/>
          <w:sz w:val="28"/>
        </w:rPr>
        <w:t>84-ІV</w:t>
      </w:r>
      <w:r>
        <w:rPr>
          <w:rFonts w:ascii="Times New Roman"/>
          <w:b w:val="false"/>
          <w:i w:val="false"/>
          <w:color w:val="000000"/>
          <w:sz w:val="28"/>
        </w:rPr>
        <w:t xml:space="preserve"> "Исатай ауданының 2009 жылға арналған аудандық бюджеті туралы" шешіміне төмендегідей өзгерістер мен толықтырулар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 1-қосымша: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"Кірістер" бойынша "1393468" деген сандар "1468397" деген 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"Салық түсімдері" санатында: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"479158" деген сандар "480658"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"Меншікке салынатын салықтар"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"305420" деген сандар "306920"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"Мүлікке салынатын салықтар" ішкі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"292215" деген сандар "293715"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  "Трансферттердің түсімдері" санатында: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"906577" деген сандар "980006"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"Мемлекеттік басқарудың жоғарғы тұрған органдарынан түсетін трансферттер"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"906577" деген сандар "980006"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"Облыстық бюджеттен түсетін трансферттер" ішкі сыныбында;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"906577" деген сандар "980006"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 "Шығындар" бойынша "1393468" деген сандар "1470148" деген 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"Жалпы сипаттағы мемлекеттік қызметтер"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"105440" деген сандар "107939"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"Мемлекеттік басқарудың жалпы функцияларын орындайтын өкілді, атқарушы және басқару органдары" кіші функциясында: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"89483" деген сандар "91882"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 "Аудан (облыстық маңызы бар) мәслихаттың аппараты" әкімшісі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"12460" деген сандар "14110"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"Аудан (облыстық маңызы бар) мәслихаттың қызметін қамтамасыз ету"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"12460" деген сандар "14110"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 "Аудан (облыстық маңызы бар) әкімінің аппараты"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"23748" деген сандар "24098"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"Аудан (облыстық маңызы бар) әкімінің қызметін қамтамасыз ету"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"23748" деген сандар "24098"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"Қаладағы аудан, аудандық маңызы бар қала, кент, ауыл (село), ауылдық (селолық), округтің әкімі аппараты"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"53275" деген сандар "53674"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"Қаладағы аудан, аудандық маңызы бар қала, кент, ауыл (село), ауылдық (селолық), округтің әкімі аппаратының қызметін қамтамасыз ету"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"53275" деген сандар "53674"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"Қаржылық қызмет" кіші функциясында: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"9076" деген сандар "9176"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452 "Ауданның (облыстық маңызы бар) қаржы бөлімі" әкімшісі бойынша: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"9076" деген сандар "9176"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Қаржы бөлімінің қызметін қамтамасыз ету"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"8846" деген сандар "8946"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"Білім беру"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"885651" деген сандар "882290"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"Бастауыш, негізгі орта және жалпы орта білім беру" кіші функциясында: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"737866" деген сандар "732366"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 "Ауданның (облыстық маңызы бар) білім беру бөлімі"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"737866" деген сандар "732366"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"Жалпы білім беру"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"677574" деген сандар "672074"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"Білім беру саласындағы өзге де қызметтер" кіші       функциясында: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"24202" деген сандар "26341"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 "Ауданның (облыстық маңызы бар) білім беру бөлімі"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"24202" деген сандар "26341"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099 "Республикалық бюджеттен берілетін нысаналы трансферттер есебiнен ауылдық елді мекендер саласының мамандарын әлеуметтік қолдау шараларын іске асыру"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 "2139"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"Тұрғын үй-коммуналдық шаруашылық"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"210265" деген сандар "257055"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"Тұрғын үй шаруашылығы" кіші функциясында: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"5000" деген сандар "18290"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 "Ауданның (облыстық маңызы бар қаланың) тұрғын үй-коммуналдық шаруашылығы, жолаушылар көлігі және автомобиль жолдары бөлімі"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"5000" деген сандар "9000"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"Азаматтардың жекелеген санаттарын тұрғын үймен қамтамасыз ету"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"5000" деген сандар "9000"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 "Ауданның (облыстық маңызы бар қаланың) құрылыс бөлімі"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 "9290"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"Инженерлік коммуникациялық инфрақұрылымды дамыту және жайластыру"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сандар "9290"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"Коммуналдық шаруашылық" кіші функциясында: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"196133" деген сандар "219633"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 "Ауданның (облыстық маңызы бар қаланың) құрылыс бөлімі"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 "23500"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"Коммуналдық шаруашылығын дамыту"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 "23500"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"Елді-мекендерді көркейту" кіші функциясында: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"9132" деген сандар "19132"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 "Ауданның (облыстық маңызы бар қаланың) тұрғын үй-коммуналдық шаруашылығы, жолаушылар көлігі және автомобиль жолдары бөлімі"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сандар "10000"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 "Елді мекендердің санитариясын қамтамасыз ету"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сандар "10000"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"Мәдениет, спорт, туризм  және ақпараттық кеңістік"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"62663" деген сандар "93413"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"Мәдениет саласындағы қызмет" кіші функциясында: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"31267" деген сандар "61267"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"Қаладағы аудан, аудандық маңызы бар қала, кент, ауыл (село), ауылдық (селолық),округтің әкімінің аппараты"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"31267" деген сандар "61267"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"Жергілікті деңгейде мәдени-демалыс жұмыстарын қолдау"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"31267" деген сандар "61267"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"Ақпараттық кеңістік" кіші функциясында: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"18938" деген сандар "19688"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455 "Ауданның (облыстық маңызы бар қаланың) мәдениет  және  тілдерді дамыту бөлімі"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"18088" деген сандар "18838" деген сандармен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"Аудандық (қалалық) кітапханалардың жұмыс істеуі"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"18088" деген сандар "18838"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"Трансферттер"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 "2"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"Трансферттер" кіші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 "2"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452 "Ауданның (облыстық маңызы бар қаланың) қаржы бөлімі"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 "2"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"Нысаналы пайдаланылмаған (толық пайдаланылмаған) трансферттерді қайтару"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 "2"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таза бюджеттік кредиттеу – 0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тапшылығы (профициті) - -1751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1751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– 1751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және облыстық бюджеттен аудандық бюджетке  мынадай мөлшерде ағымдағы нысаналы трансферттер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елді мекендер саласының мамандарын әлеуметтік қолдау шараларын іске асыруға 2139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  беру мекемелерін техникалық қамтамасыз етуден - 5500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Қысқы маусымға дайындық шараларына 23500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 нысандарының ғимараттарын, үй-жайлары және құрылыстарын күрделі жөндеуге 30000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санаттарын тұрғын үймен қамтамасыз етуге 4000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10000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аудандық бюджетке мынадай мөлшерде нысаналы даму трансферті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коммуникациялық инфрақұрылымды дамыту және жайластыруға 9290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Аталған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 </w:t>
      </w:r>
      <w:r>
        <w:rPr>
          <w:rFonts w:ascii="Times New Roman"/>
          <w:b w:val="false"/>
          <w:i w:val="false"/>
          <w:color w:val="000000"/>
          <w:sz w:val="28"/>
        </w:rPr>
        <w:t xml:space="preserve">2–қосымшаларға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 сессиясының төрағасы                     С. Меңдіғазиев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Ж. Қадимов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19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94-IV нормативтік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кесімге 1 қосымша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ауданының 2009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73"/>
        <w:gridCol w:w="713"/>
        <w:gridCol w:w="673"/>
        <w:gridCol w:w="7793"/>
        <w:gridCol w:w="1142"/>
        <w:gridCol w:w="1993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Сыныбы                 Түсімдердің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Ішкі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1468397</w:t>
            </w:r>
          </w:p>
        </w:tc>
      </w:tr>
      <w:tr>
        <w:trPr>
          <w:trHeight w:val="1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480658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79472</w:t>
            </w:r>
          </w:p>
        </w:tc>
      </w:tr>
      <w:tr>
        <w:trPr>
          <w:trHeight w:val="1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87852</w:t>
            </w:r>
          </w:p>
        </w:tc>
      </w:tr>
      <w:tr>
        <w:trPr>
          <w:trHeight w:val="1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87852</w:t>
            </w:r>
          </w:p>
        </w:tc>
      </w:tr>
      <w:tr>
        <w:trPr>
          <w:trHeight w:val="1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306920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293715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</w:t>
            </w:r>
          </w:p>
        </w:tc>
      </w:tr>
      <w:tr>
        <w:trPr>
          <w:trHeight w:val="1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</w:p>
        </w:tc>
      </w:tr>
      <w:tr>
        <w:trPr>
          <w:trHeight w:val="1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1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1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1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11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1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</w:tr>
      <w:tr>
        <w:trPr>
          <w:trHeight w:val="1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</w:tr>
      <w:tr>
        <w:trPr>
          <w:trHeight w:val="1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980006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980006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980006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Бағдарлама        Шығыстар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1470148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107939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91882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24098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24098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53674</w:t>
            </w:r>
          </w:p>
        </w:tc>
      </w:tr>
      <w:tr>
        <w:trPr>
          <w:trHeight w:val="10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округтің әкімі аппаратының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53674</w:t>
            </w:r>
          </w:p>
        </w:tc>
      </w:tr>
      <w:tr>
        <w:trPr>
          <w:trHeight w:val="1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1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882290</w:t>
            </w:r>
          </w:p>
        </w:tc>
      </w:tr>
      <w:tr>
        <w:trPr>
          <w:trHeight w:val="1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123583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123583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123583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732366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732366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672074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41828</w:t>
            </w:r>
          </w:p>
        </w:tc>
      </w:tr>
      <w:tr>
        <w:trPr>
          <w:trHeight w:val="11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18464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26341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26341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</w:t>
            </w:r>
          </w:p>
        </w:tc>
      </w:tr>
      <w:tr>
        <w:trPr>
          <w:trHeight w:val="12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оқу-әдістемелік кешендерді сатып алу және жеткізу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12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101038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91809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81516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</w:t>
            </w:r>
          </w:p>
        </w:tc>
      </w:tr>
      <w:tr>
        <w:trPr>
          <w:trHeight w:val="11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1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12654</w:t>
            </w:r>
          </w:p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тәрбиеленіп, оқытылатын мүгедек балаларға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21579</w:t>
            </w:r>
          </w:p>
        </w:tc>
      </w:tr>
      <w:tr>
        <w:trPr>
          <w:trHeight w:val="11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1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257055</w:t>
            </w:r>
          </w:p>
        </w:tc>
      </w:tr>
      <w:tr>
        <w:trPr>
          <w:trHeight w:val="1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18290</w:t>
            </w:r>
          </w:p>
        </w:tc>
      </w:tr>
      <w:tr>
        <w:trPr>
          <w:trHeight w:val="9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</w:t>
            </w:r>
          </w:p>
        </w:tc>
      </w:tr>
      <w:tr>
        <w:trPr>
          <w:trHeight w:val="1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219633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1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185333</w:t>
            </w:r>
          </w:p>
        </w:tc>
      </w:tr>
      <w:tr>
        <w:trPr>
          <w:trHeight w:val="1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185333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19132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9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93413</w:t>
            </w:r>
          </w:p>
        </w:tc>
      </w:tr>
      <w:tr>
        <w:trPr>
          <w:trHeight w:val="1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61267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61267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61267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</w:tr>
      <w:tr>
        <w:trPr>
          <w:trHeight w:val="10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1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19688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18838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</w:p>
        </w:tc>
      </w:tr>
      <w:tr>
        <w:trPr>
          <w:trHeight w:val="11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бөлімнің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</w:p>
        </w:tc>
      </w:tr>
      <w:tr>
        <w:trPr>
          <w:trHeight w:val="1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</w:p>
        </w:tc>
      </w:tr>
      <w:tr>
        <w:trPr>
          <w:trHeight w:val="1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0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10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шаруашылық, жолаушылар көлігі және автомобиль жолдары бөлімінің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Операциялық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-1751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Таза бюджеттік кредит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Кіші сыныбы             Атауы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Бюджеттік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Бағдарлама                       Атауы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Кіші сыныбы                 Атауы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19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94-IV нормативтік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кесімге 2 қосымша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Селолық округтер әкімдері аппараты арқылы қаржыландырылатын бюджеттік бағдарламаларды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3548"/>
        <w:gridCol w:w="1155"/>
        <w:gridCol w:w="1177"/>
        <w:gridCol w:w="1177"/>
        <w:gridCol w:w="1200"/>
        <w:gridCol w:w="976"/>
        <w:gridCol w:w="1222"/>
        <w:gridCol w:w="1245"/>
        <w:gridCol w:w="1470"/>
      </w:tblGrid>
      <w:tr>
        <w:trPr>
          <w:trHeight w:val="7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 дар ла ма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1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ауыл(село) ауылдық (селолық) округтің әкімі аппаратының қызметін қамтамасыз ету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53674</w:t>
            </w:r>
          </w:p>
        </w:tc>
      </w:tr>
      <w:tr>
        <w:trPr>
          <w:trHeight w:val="7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</w:t>
            </w:r>
          </w:p>
        </w:tc>
      </w:tr>
      <w:tr>
        <w:trPr>
          <w:trHeight w:val="5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 қолдау 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123583</w:t>
            </w:r>
          </w:p>
        </w:tc>
      </w:tr>
      <w:tr>
        <w:trPr>
          <w:trHeight w:val="12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35051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61267</w:t>
            </w:r>
          </w:p>
        </w:tc>
      </w:tr>
      <w:tr>
        <w:trPr>
          <w:trHeight w:val="6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9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8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268749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19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94-IV нормативтік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кесімге 3 қосымша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ауданының 2009 жылға арналған аудандық</w:t>
      </w:r>
      <w:r>
        <w:br/>
      </w:r>
      <w:r>
        <w:rPr>
          <w:rFonts w:ascii="Times New Roman"/>
          <w:b/>
          <w:i w:val="false"/>
          <w:color w:val="000000"/>
        </w:rPr>
        <w:t>
бюджетінің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701"/>
        <w:gridCol w:w="680"/>
        <w:gridCol w:w="11562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Мекеме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Бағдарлама                       Атауы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1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қызметкерлерді компьютерлік сауаттылыққа оқыту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4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</w:tr>
      <w:tr>
        <w:trPr>
          <w:trHeight w:val="1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4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мекемелерінде білім беру жүйесін ақпараттандыру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үкімет шеңберінде адами капиталды дамыту</w:t>
            </w:r>
          </w:p>
        </w:tc>
      </w:tr>
      <w:tr>
        <w:trPr>
          <w:trHeight w:val="1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1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4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</w:tr>
      <w:tr>
        <w:trPr>
          <w:trHeight w:val="1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1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</w:tr>
      <w:tr>
        <w:trPr>
          <w:trHeight w:val="1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4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2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</w:tr>
      <w:tr>
        <w:trPr>
          <w:trHeight w:val="4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5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4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</w:tr>
      <w:tr>
        <w:trPr>
          <w:trHeight w:val="2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</w:tr>
      <w:tr>
        <w:trPr>
          <w:trHeight w:val="1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1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кәсіпкерлік бөлімі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4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1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1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нысаналы трансферттерді қайтару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