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461f" w14:textId="c9b4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N 101-IV "Ауданның 2009 жылға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әкімінің 2009 жылғы 4 шілдедегі N 149-IV шешімі Атырау облысының Әділет департаменті Индер ауданының әділет басқармасында 2009 жылғы 4 тамызында N 4-6-85 тіркелді. Күші жойылды - Индер аудандық мәслихатының 2010 жылғы 25 маусымдағы N 230-IV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Күші жойылды - Индер аудандық мәслихатының 2010.06.25 N 230-IV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Ауданның 2009 жылға арналған бюджетіне өзгерістер мен толықтырулар енгізу туралы аудан әкімдігінің ұсынысын қарап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Қазақстан Республикасының 2008 жылғы 4 желтоқсандағы № 95-ІV "Қазақстан Республикасының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1 тармағын және </w:t>
      </w:r>
      <w:r>
        <w:rPr>
          <w:rFonts w:ascii="Times New Roman"/>
          <w:b w:val="false"/>
          <w:i w:val="false"/>
          <w:color w:val="000000"/>
          <w:sz w:val="28"/>
        </w:rPr>
        <w:t>109 бабын</w:t>
      </w:r>
      <w:r>
        <w:rPr>
          <w:rFonts w:ascii="Times New Roman"/>
          <w:b w:val="false"/>
          <w:i w:val="false"/>
          <w:color w:val="000000"/>
          <w:sz w:val="28"/>
        </w:rPr>
        <w:t xml:space="preserve"> басшылыққа ала отырып, төртінші сайланған аудандық мәслихаттың ХVІІ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Төртінші сайланған Индер аудандық мәслихатының 2008 жылғы 24 желтоқсандағы ХІV сессиясының "Ауданның 2009 жылға арналған бюджеті туралы" </w:t>
      </w:r>
      <w:r>
        <w:rPr>
          <w:rFonts w:ascii="Times New Roman"/>
          <w:b w:val="false"/>
          <w:i w:val="false"/>
          <w:color w:val="000000"/>
          <w:sz w:val="28"/>
        </w:rPr>
        <w:t>№ 101-ІV</w:t>
      </w:r>
      <w:r>
        <w:rPr>
          <w:rFonts w:ascii="Times New Roman"/>
          <w:b w:val="false"/>
          <w:i w:val="false"/>
          <w:color w:val="000000"/>
          <w:sz w:val="28"/>
        </w:rPr>
        <w:t xml:space="preserve"> шешіміне (нормативтік құқықтық актілерді мемлекеттік тіркеу тізілімінде 2009 жылғы 12 қаңтардағы № 4-6-75 санды реестріне енгізілген, "Дендер" үнқағазының 2009 жылғы 22 қаңтардағы № 4 санында жарияланған), 2009 жылғы 27 қаңтардағы ХV сессиясының "Ауданның 2009 жылға арналған бюджеті туралы шешіміне өзгерістер мен толықтырулар енгізу туралы" </w:t>
      </w:r>
      <w:r>
        <w:rPr>
          <w:rFonts w:ascii="Times New Roman"/>
          <w:b w:val="false"/>
          <w:i w:val="false"/>
          <w:color w:val="000000"/>
          <w:sz w:val="28"/>
        </w:rPr>
        <w:t>№ 113-ІV</w:t>
      </w:r>
      <w:r>
        <w:rPr>
          <w:rFonts w:ascii="Times New Roman"/>
          <w:b w:val="false"/>
          <w:i w:val="false"/>
          <w:color w:val="000000"/>
          <w:sz w:val="28"/>
        </w:rPr>
        <w:t xml:space="preserve"> шешіміне (нормативтік құқықтық актілерді мемлекеттік тіркеу тізілімінде 2009 жылғы 23 ақпандағы № 4-6-78 санды реестріне енгізілген, "Дендер" үнқағазының 2009 жылғы 5 наурыздағы № 10, 12 наурыздағы № 11 санында жарияланған), 2009 жылғы 24 сәуірдегі ХVІ сессиясының "Ауданның 2009 жылға арналған бюджеті туралы шешіміне өзгерістер мен толықтырулар енгізу туралы" </w:t>
      </w:r>
      <w:r>
        <w:rPr>
          <w:rFonts w:ascii="Times New Roman"/>
          <w:b w:val="false"/>
          <w:i w:val="false"/>
          <w:color w:val="000000"/>
          <w:sz w:val="28"/>
        </w:rPr>
        <w:t>№ 129-ІV</w:t>
      </w:r>
      <w:r>
        <w:rPr>
          <w:rFonts w:ascii="Times New Roman"/>
          <w:b w:val="false"/>
          <w:i w:val="false"/>
          <w:color w:val="000000"/>
          <w:sz w:val="28"/>
        </w:rPr>
        <w:t xml:space="preserve"> шешіміне (нормативтік құқықтық актілерді мемлекеттік тіркеу тізілімінде 2009 жылғы 22 мамырдағы № 4-6-80 санды реестріне енгізілген, "Дендер" үнқағазының 2009 жылғы 4 маусымдағы № 23, 11 маусымдағы № 24, 18 маусымдағы № 25 санында жарияланған)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 xml:space="preserve"> қосымшаларға сәйкес төмендегіше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Кірістер - облыстық бюджеттен аудандық бюджетке берілетін ағымдағы нысаналы трансферттер мөлшері 67468,0 мың теңгеге толықтырылсын, шығындар – 67468,0 мың теңге, оның ішінде:</w:t>
      </w:r>
      <w:r>
        <w:br/>
      </w:r>
      <w:r>
        <w:rPr>
          <w:rFonts w:ascii="Times New Roman"/>
          <w:b w:val="false"/>
          <w:i w:val="false"/>
          <w:color w:val="000000"/>
          <w:sz w:val="28"/>
        </w:rPr>
        <w:t>
      1) поселкелік округке "Елдi мекендердi сумен жабдықтауды ұйымдастыру бағдарламасына" - 5000,0 мың теңге;</w:t>
      </w:r>
      <w:r>
        <w:br/>
      </w:r>
      <w:r>
        <w:rPr>
          <w:rFonts w:ascii="Times New Roman"/>
          <w:b w:val="false"/>
          <w:i w:val="false"/>
          <w:color w:val="000000"/>
          <w:sz w:val="28"/>
        </w:rPr>
        <w:t>
      2) білім беру бөліміне 12 жылдық білім беруге көшуге дайындық жұмыстарын іске асыру үшін материалдық–техникалық базасын нығайтуға – 39768,0 мың теңге;</w:t>
      </w:r>
      <w:r>
        <w:br/>
      </w:r>
      <w:r>
        <w:rPr>
          <w:rFonts w:ascii="Times New Roman"/>
          <w:b w:val="false"/>
          <w:i w:val="false"/>
          <w:color w:val="000000"/>
          <w:sz w:val="28"/>
        </w:rPr>
        <w:t>
      3) тұрғын үй-коммуналдық шаруашылығы, жолаушылар көлігі және автомобиль жолдары бөліміне "Азаматтардың жекеленген санаттарын тұрғын үймен қамтамасыз ету" бағдарламасына - 10500,0 мың теңге;</w:t>
      </w:r>
      <w:r>
        <w:br/>
      </w:r>
      <w:r>
        <w:rPr>
          <w:rFonts w:ascii="Times New Roman"/>
          <w:b w:val="false"/>
          <w:i w:val="false"/>
          <w:color w:val="000000"/>
          <w:sz w:val="28"/>
        </w:rPr>
        <w:t>
      4) құрылыс бөліміне "Табиғи және техногендік сипаттағы төтенше жағдайларды жою үшін жергілікті атқарушы органның төтенше резервінің есебінен іс-шаралар өткізу" бағдарламасына – 12200,0 мың теңге бөлінсін.</w:t>
      </w:r>
      <w:r>
        <w:br/>
      </w:r>
      <w:r>
        <w:rPr>
          <w:rFonts w:ascii="Times New Roman"/>
          <w:b w:val="false"/>
          <w:i w:val="false"/>
          <w:color w:val="000000"/>
          <w:sz w:val="28"/>
        </w:rPr>
        <w:t>
      Ауданның 2009 жылға арналған бюджетіне өзгерістер мен толықтырулар енгізу келесі көлемде бекітілсін:</w:t>
      </w:r>
      <w:r>
        <w:br/>
      </w:r>
      <w:r>
        <w:rPr>
          <w:rFonts w:ascii="Times New Roman"/>
          <w:b w:val="false"/>
          <w:i w:val="false"/>
          <w:color w:val="000000"/>
          <w:sz w:val="28"/>
        </w:rPr>
        <w:t xml:space="preserve">
      Кіріс жағында Жалпы кірістер </w:t>
      </w:r>
      <w:r>
        <w:br/>
      </w:r>
      <w:r>
        <w:rPr>
          <w:rFonts w:ascii="Times New Roman"/>
          <w:b w:val="false"/>
          <w:i w:val="false"/>
          <w:color w:val="000000"/>
          <w:sz w:val="28"/>
        </w:rPr>
        <w:t>
      "1955598" саны "2023066" санымен алмастырылсын;</w:t>
      </w:r>
      <w:r>
        <w:br/>
      </w:r>
      <w:r>
        <w:rPr>
          <w:rFonts w:ascii="Times New Roman"/>
          <w:b w:val="false"/>
          <w:i w:val="false"/>
          <w:color w:val="000000"/>
          <w:sz w:val="28"/>
        </w:rPr>
        <w:t>
      4 санаты 2 сыныбы 2  ішкі сыныбы</w:t>
      </w:r>
      <w:r>
        <w:br/>
      </w:r>
      <w:r>
        <w:rPr>
          <w:rFonts w:ascii="Times New Roman"/>
          <w:b w:val="false"/>
          <w:i w:val="false"/>
          <w:color w:val="000000"/>
          <w:sz w:val="28"/>
        </w:rPr>
        <w:t>
      "1518096" саны "1585564" санымен алмастырылсын;</w:t>
      </w:r>
      <w:r>
        <w:br/>
      </w:r>
      <w:r>
        <w:rPr>
          <w:rFonts w:ascii="Times New Roman"/>
          <w:b w:val="false"/>
          <w:i w:val="false"/>
          <w:color w:val="000000"/>
          <w:sz w:val="28"/>
        </w:rPr>
        <w:t>
      "235052" саны "302520" санымен алмастырылсын;</w:t>
      </w:r>
      <w:r>
        <w:br/>
      </w:r>
      <w:r>
        <w:rPr>
          <w:rFonts w:ascii="Times New Roman"/>
          <w:b w:val="false"/>
          <w:i w:val="false"/>
          <w:color w:val="000000"/>
          <w:sz w:val="28"/>
        </w:rPr>
        <w:t>
      Шығыс жағында Жалпы шығыстар</w:t>
      </w:r>
      <w:r>
        <w:br/>
      </w:r>
      <w:r>
        <w:rPr>
          <w:rFonts w:ascii="Times New Roman"/>
          <w:b w:val="false"/>
          <w:i w:val="false"/>
          <w:color w:val="000000"/>
          <w:sz w:val="28"/>
        </w:rPr>
        <w:t>
      "1955598" саны "2023066" санымен алмастырылсын;</w:t>
      </w:r>
      <w:r>
        <w:br/>
      </w:r>
      <w:r>
        <w:rPr>
          <w:rFonts w:ascii="Times New Roman"/>
          <w:b w:val="false"/>
          <w:i w:val="false"/>
          <w:color w:val="000000"/>
          <w:sz w:val="28"/>
        </w:rPr>
        <w:t>
      1 тармақта:</w:t>
      </w:r>
      <w:r>
        <w:br/>
      </w:r>
      <w:r>
        <w:rPr>
          <w:rFonts w:ascii="Times New Roman"/>
          <w:b w:val="false"/>
          <w:i w:val="false"/>
          <w:color w:val="000000"/>
          <w:sz w:val="28"/>
        </w:rPr>
        <w:t>
      "110359" саны "110369"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"93836" саны "93846" санымен алмастырылсын;</w:t>
      </w:r>
      <w:r>
        <w:br/>
      </w:r>
      <w:r>
        <w:rPr>
          <w:rFonts w:ascii="Times New Roman"/>
          <w:b w:val="false"/>
          <w:i w:val="false"/>
          <w:color w:val="000000"/>
          <w:sz w:val="28"/>
        </w:rPr>
        <w:t>
      "53833" саны "53843" санымен алмастырылсын;</w:t>
      </w:r>
      <w:r>
        <w:br/>
      </w:r>
      <w:r>
        <w:rPr>
          <w:rFonts w:ascii="Times New Roman"/>
          <w:b w:val="false"/>
          <w:i w:val="false"/>
          <w:color w:val="000000"/>
          <w:sz w:val="28"/>
        </w:rPr>
        <w:t>
      4 тармақта:</w:t>
      </w:r>
      <w:r>
        <w:br/>
      </w:r>
      <w:r>
        <w:rPr>
          <w:rFonts w:ascii="Times New Roman"/>
          <w:b w:val="false"/>
          <w:i w:val="false"/>
          <w:color w:val="000000"/>
          <w:sz w:val="28"/>
        </w:rPr>
        <w:t>
      "1043378" саны "1083146"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"876327" саны "916095" санымен алмастырылсын;</w:t>
      </w:r>
      <w:r>
        <w:br/>
      </w:r>
      <w:r>
        <w:rPr>
          <w:rFonts w:ascii="Times New Roman"/>
          <w:b w:val="false"/>
          <w:i w:val="false"/>
          <w:color w:val="000000"/>
          <w:sz w:val="28"/>
        </w:rPr>
        <w:t>
      "853218" саны "892085" санымен алмастырылсын;</w:t>
      </w:r>
      <w:r>
        <w:br/>
      </w:r>
      <w:r>
        <w:rPr>
          <w:rFonts w:ascii="Times New Roman"/>
          <w:b w:val="false"/>
          <w:i w:val="false"/>
          <w:color w:val="000000"/>
          <w:sz w:val="28"/>
        </w:rPr>
        <w:t>
      "22195" саны "23096" санымен алмастырылсын;</w:t>
      </w:r>
      <w:r>
        <w:br/>
      </w:r>
      <w:r>
        <w:rPr>
          <w:rFonts w:ascii="Times New Roman"/>
          <w:b w:val="false"/>
          <w:i w:val="false"/>
          <w:color w:val="000000"/>
          <w:sz w:val="28"/>
        </w:rPr>
        <w:t>
      6 тармақта:</w:t>
      </w:r>
      <w:r>
        <w:br/>
      </w:r>
      <w:r>
        <w:rPr>
          <w:rFonts w:ascii="Times New Roman"/>
          <w:b w:val="false"/>
          <w:i w:val="false"/>
          <w:color w:val="000000"/>
          <w:sz w:val="28"/>
        </w:rPr>
        <w:t>
      "210087" саны "209785"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"198000" саны "197398" санымен алмастырылсын;</w:t>
      </w:r>
      <w:r>
        <w:br/>
      </w:r>
      <w:r>
        <w:rPr>
          <w:rFonts w:ascii="Times New Roman"/>
          <w:b w:val="false"/>
          <w:i w:val="false"/>
          <w:color w:val="000000"/>
          <w:sz w:val="28"/>
        </w:rPr>
        <w:t>
      "8357" саны "8255" санымен алмастырылсын;</w:t>
      </w:r>
      <w:r>
        <w:br/>
      </w:r>
      <w:r>
        <w:rPr>
          <w:rFonts w:ascii="Times New Roman"/>
          <w:b w:val="false"/>
          <w:i w:val="false"/>
          <w:color w:val="000000"/>
          <w:sz w:val="28"/>
        </w:rPr>
        <w:t>
      "189643" саны "189143" санымен алмастырылсын;</w:t>
      </w:r>
      <w:r>
        <w:br/>
      </w:r>
      <w:r>
        <w:rPr>
          <w:rFonts w:ascii="Times New Roman"/>
          <w:b w:val="false"/>
          <w:i w:val="false"/>
          <w:color w:val="000000"/>
          <w:sz w:val="28"/>
        </w:rPr>
        <w:t>
      "20803" саны "20303"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"12087" саны "12387" санымен алмастырылсын;</w:t>
      </w:r>
      <w:r>
        <w:br/>
      </w:r>
      <w:r>
        <w:rPr>
          <w:rFonts w:ascii="Times New Roman"/>
          <w:b w:val="false"/>
          <w:i w:val="false"/>
          <w:color w:val="000000"/>
          <w:sz w:val="28"/>
        </w:rPr>
        <w:t>
      "9661" саны "9961" санымен алмастырылсын;</w:t>
      </w:r>
      <w:r>
        <w:br/>
      </w:r>
      <w:r>
        <w:rPr>
          <w:rFonts w:ascii="Times New Roman"/>
          <w:b w:val="false"/>
          <w:i w:val="false"/>
          <w:color w:val="000000"/>
          <w:sz w:val="28"/>
        </w:rPr>
        <w:t>
      7 тармақта:</w:t>
      </w:r>
      <w:r>
        <w:br/>
      </w:r>
      <w:r>
        <w:rPr>
          <w:rFonts w:ascii="Times New Roman"/>
          <w:b w:val="false"/>
          <w:i w:val="false"/>
          <w:color w:val="000000"/>
          <w:sz w:val="28"/>
        </w:rPr>
        <w:t>
      "476596" саны "493096"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"449896" саны "466396" санымен алмастырылсын;</w:t>
      </w:r>
      <w:r>
        <w:br/>
      </w:r>
      <w:r>
        <w:rPr>
          <w:rFonts w:ascii="Times New Roman"/>
          <w:b w:val="false"/>
          <w:i w:val="false"/>
          <w:color w:val="000000"/>
          <w:sz w:val="28"/>
        </w:rPr>
        <w:t>
      "7300" саны "12300" санымен алмастырылсын;</w:t>
      </w:r>
      <w:r>
        <w:br/>
      </w:r>
      <w:r>
        <w:rPr>
          <w:rFonts w:ascii="Times New Roman"/>
          <w:b w:val="false"/>
          <w:i w:val="false"/>
          <w:color w:val="000000"/>
          <w:sz w:val="28"/>
        </w:rPr>
        <w:t>
      "1300" саны "6300" санымен алмастырылсын;</w:t>
      </w:r>
      <w:r>
        <w:br/>
      </w:r>
      <w:r>
        <w:rPr>
          <w:rFonts w:ascii="Times New Roman"/>
          <w:b w:val="false"/>
          <w:i w:val="false"/>
          <w:color w:val="000000"/>
          <w:sz w:val="28"/>
        </w:rPr>
        <w:t>
      "35415" саны "46915" санымен алмастырылсын;</w:t>
      </w:r>
      <w:r>
        <w:br/>
      </w:r>
      <w:r>
        <w:rPr>
          <w:rFonts w:ascii="Times New Roman"/>
          <w:b w:val="false"/>
          <w:i w:val="false"/>
          <w:color w:val="000000"/>
          <w:sz w:val="28"/>
        </w:rPr>
        <w:t>
      "2340" саны "12840" санымен алмастырылсын;</w:t>
      </w:r>
      <w:r>
        <w:br/>
      </w:r>
      <w:r>
        <w:rPr>
          <w:rFonts w:ascii="Times New Roman"/>
          <w:b w:val="false"/>
          <w:i w:val="false"/>
          <w:color w:val="000000"/>
          <w:sz w:val="28"/>
        </w:rPr>
        <w:t>
      "11000" саны "12000" санымен алмастырылсын;</w:t>
      </w:r>
      <w:r>
        <w:br/>
      </w:r>
      <w:r>
        <w:rPr>
          <w:rFonts w:ascii="Times New Roman"/>
          <w:b w:val="false"/>
          <w:i w:val="false"/>
          <w:color w:val="000000"/>
          <w:sz w:val="28"/>
        </w:rPr>
        <w:t>
      8 тармақта:</w:t>
      </w:r>
      <w:r>
        <w:br/>
      </w:r>
      <w:r>
        <w:rPr>
          <w:rFonts w:ascii="Times New Roman"/>
          <w:b w:val="false"/>
          <w:i w:val="false"/>
          <w:color w:val="000000"/>
          <w:sz w:val="28"/>
        </w:rPr>
        <w:t>
      "78168" саны "77461"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"41111" саны "41353" санымен алмастырылсын;</w:t>
      </w:r>
    </w:p>
    <w:bookmarkEnd w:id="0"/>
    <w:p>
      <w:pPr>
        <w:spacing w:after="0"/>
        <w:ind w:left="0"/>
        <w:jc w:val="both"/>
      </w:pPr>
      <w:r>
        <w:rPr>
          <w:rFonts w:ascii="Times New Roman"/>
          <w:b w:val="false"/>
          <w:i w:val="false"/>
          <w:color w:val="000000"/>
          <w:sz w:val="28"/>
        </w:rPr>
        <w:t>      3 кіші функция</w:t>
      </w:r>
      <w:r>
        <w:br/>
      </w:r>
      <w:r>
        <w:rPr>
          <w:rFonts w:ascii="Times New Roman"/>
          <w:b w:val="false"/>
          <w:i w:val="false"/>
          <w:color w:val="000000"/>
          <w:sz w:val="28"/>
        </w:rPr>
        <w:t>
      "22523" саны "21523" санымен алмастырылсын;</w:t>
      </w:r>
    </w:p>
    <w:p>
      <w:pPr>
        <w:spacing w:after="0"/>
        <w:ind w:left="0"/>
        <w:jc w:val="both"/>
      </w:pPr>
      <w:r>
        <w:rPr>
          <w:rFonts w:ascii="Times New Roman"/>
          <w:b w:val="false"/>
          <w:i w:val="false"/>
          <w:color w:val="000000"/>
          <w:sz w:val="28"/>
        </w:rPr>
        <w:t>      "21774" саны "20774" санымен алмастырылсын;</w:t>
      </w:r>
    </w:p>
    <w:p>
      <w:pPr>
        <w:spacing w:after="0"/>
        <w:ind w:left="0"/>
        <w:jc w:val="both"/>
      </w:pPr>
      <w:r>
        <w:rPr>
          <w:rFonts w:ascii="Times New Roman"/>
          <w:b w:val="false"/>
          <w:i w:val="false"/>
          <w:color w:val="000000"/>
          <w:sz w:val="28"/>
        </w:rPr>
        <w:t>      9 кіші функция</w:t>
      </w:r>
    </w:p>
    <w:bookmarkStart w:name="z4" w:id="1"/>
    <w:p>
      <w:pPr>
        <w:spacing w:after="0"/>
        <w:ind w:left="0"/>
        <w:jc w:val="both"/>
      </w:pPr>
      <w:r>
        <w:rPr>
          <w:rFonts w:ascii="Times New Roman"/>
          <w:b w:val="false"/>
          <w:i w:val="false"/>
          <w:color w:val="000000"/>
          <w:sz w:val="28"/>
        </w:rPr>
        <w:t>      "12284" саны "12334" санымен алмастырылсын;</w:t>
      </w:r>
      <w:r>
        <w:br/>
      </w:r>
      <w:r>
        <w:rPr>
          <w:rFonts w:ascii="Times New Roman"/>
          <w:b w:val="false"/>
          <w:i w:val="false"/>
          <w:color w:val="000000"/>
          <w:sz w:val="28"/>
        </w:rPr>
        <w:t>
      "3498" саны "3548" санымен алмастырылсын;</w:t>
      </w:r>
      <w:r>
        <w:br/>
      </w:r>
      <w:r>
        <w:rPr>
          <w:rFonts w:ascii="Times New Roman"/>
          <w:b w:val="false"/>
          <w:i w:val="false"/>
          <w:color w:val="000000"/>
          <w:sz w:val="28"/>
        </w:rPr>
        <w:t>
      11 тармақта:</w:t>
      </w:r>
      <w:r>
        <w:br/>
      </w:r>
      <w:r>
        <w:rPr>
          <w:rFonts w:ascii="Times New Roman"/>
          <w:b w:val="false"/>
          <w:i w:val="false"/>
          <w:color w:val="000000"/>
          <w:sz w:val="28"/>
        </w:rPr>
        <w:t>
      "15273" саны "27473"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"11514" саны "23714" санымен алмастырылсын;</w:t>
      </w:r>
      <w:r>
        <w:br/>
      </w:r>
      <w:r>
        <w:rPr>
          <w:rFonts w:ascii="Times New Roman"/>
          <w:b w:val="false"/>
          <w:i w:val="false"/>
          <w:color w:val="000000"/>
          <w:sz w:val="28"/>
        </w:rPr>
        <w:t>
      "12200" санымен толықтырылсын.</w:t>
      </w:r>
      <w:r>
        <w:br/>
      </w:r>
      <w:r>
        <w:rPr>
          <w:rFonts w:ascii="Times New Roman"/>
          <w:b w:val="false"/>
          <w:i w:val="false"/>
          <w:color w:val="000000"/>
          <w:sz w:val="28"/>
        </w:rPr>
        <w:t>
      3. Осы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бастап күшіне енгізілсін.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ХVІІ</w:t>
      </w:r>
      <w:r>
        <w:br/>
      </w:r>
      <w:r>
        <w:rPr>
          <w:rFonts w:ascii="Times New Roman"/>
          <w:b w:val="false"/>
          <w:i w:val="false"/>
          <w:color w:val="000000"/>
          <w:sz w:val="28"/>
        </w:rPr>
        <w:t>
</w:t>
      </w:r>
      <w:r>
        <w:rPr>
          <w:rFonts w:ascii="Times New Roman"/>
          <w:b w:val="false"/>
          <w:i/>
          <w:color w:val="000000"/>
          <w:sz w:val="28"/>
        </w:rPr>
        <w:t>      сессиясының төрағасы             Е. Сабиров</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p>
    <w:bookmarkStart w:name="z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4 шілдедегі</w:t>
      </w:r>
      <w:r>
        <w:br/>
      </w:r>
      <w:r>
        <w:rPr>
          <w:rFonts w:ascii="Times New Roman"/>
          <w:b w:val="false"/>
          <w:i w:val="false"/>
          <w:color w:val="000000"/>
          <w:sz w:val="28"/>
        </w:rPr>
        <w:t>
                                    XVІІ сессиясының № 149-ІV</w:t>
      </w:r>
      <w:r>
        <w:br/>
      </w:r>
      <w:r>
        <w:rPr>
          <w:rFonts w:ascii="Times New Roman"/>
          <w:b w:val="false"/>
          <w:i w:val="false"/>
          <w:color w:val="000000"/>
          <w:sz w:val="28"/>
        </w:rPr>
        <w:t>
                                       шешіміне № 1 қосымша</w:t>
      </w:r>
    </w:p>
    <w:bookmarkEnd w:id="2"/>
    <w:p>
      <w:pPr>
        <w:spacing w:after="0"/>
        <w:ind w:left="0"/>
        <w:jc w:val="left"/>
      </w:pPr>
      <w:r>
        <w:rPr>
          <w:rFonts w:ascii="Times New Roman"/>
          <w:b/>
          <w:i w:val="false"/>
          <w:color w:val="000000"/>
        </w:rPr>
        <w:t xml:space="preserve"> Аудандық мәслихаттың 2008 жылғы 24 желтоқсандағы № 101-ІV</w:t>
      </w:r>
      <w:r>
        <w:br/>
      </w:r>
      <w:r>
        <w:rPr>
          <w:rFonts w:ascii="Times New Roman"/>
          <w:b/>
          <w:i w:val="false"/>
          <w:color w:val="000000"/>
        </w:rPr>
        <w:t>
"Ауданның 2009 жылға арналған бюджеті туралы" шешіміне</w:t>
      </w:r>
      <w:r>
        <w:br/>
      </w:r>
      <w:r>
        <w:rPr>
          <w:rFonts w:ascii="Times New Roman"/>
          <w:b/>
          <w:i w:val="false"/>
          <w:color w:val="000000"/>
        </w:rPr>
        <w:t>
өзгерістер мен толықтырулар енгізу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77"/>
        <w:gridCol w:w="702"/>
        <w:gridCol w:w="9254"/>
        <w:gridCol w:w="1933"/>
      </w:tblGrid>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414992</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w:t>
            </w:r>
          </w:p>
        </w:tc>
      </w:tr>
      <w:tr>
        <w:trPr>
          <w:trHeight w:val="1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74844</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4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1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2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203592</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202310</w:t>
            </w:r>
          </w:p>
        </w:tc>
      </w:tr>
      <w:tr>
        <w:trPr>
          <w:trHeight w:val="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1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 тар мен адвокаттардан алынатын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7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6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6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 ақ оларды қайта тіркегені үшін алым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8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8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3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 да, мемлекеттік баж сотқа берілетін талап арыз- дардан, ерекше талап ету істері арыздарынан, ерекше жүргізілетін істер бойынша арыздардан (шағымдардан), сот бұйрығын шығару туралы өтініш терден, атқару парағының дубликатын беру туралы шағымдардан, аралық соттардың және шетелдік сот- тардың шешімдерін мәжбүрлеп орындауға атқару парағын беру туралы шағымдардың, сот актілерінің атқару парағының және өзге де құжаттардың көшір- мелерін қайта беру туралы шағымдардан алынады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0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8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 қыштарды, көзден жас ағызатын немесе тітіркенді- ретін заттар толтырылған аэрозольді және басқа құрылғыларды, үрлемелі қуатты 7,5 Дж-дан аспай- тын пневматикалық қаруды қоспағанда және калибрі 4,5 мм-ге дейінгілерін қоспағанда) әрбір бірлігін тіркегені және қайта тіркегені алынатын 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1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6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 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 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0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ҚР Ұлттық Банкінің бюджетінен (шығыстар смета сынан) ұсталатын және қаржыландырылатын мемлекеттік мекемелер салынатын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13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 латын, сондай-ақ ҚР Ұлттық Банкінің бюджетінен (шығыстар сметасынан) ұсталынатын және қаржылан- дырылатын мемлекеттік мекемелер салатын айыппұл- 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 лік айыппұлдар, өсімпұлдар, санкциялар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1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1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1585564</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1585564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1585564</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p>
        </w:tc>
      </w:tr>
      <w:tr>
        <w:trPr>
          <w:trHeight w:val="1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875863</w:t>
            </w:r>
          </w:p>
        </w:tc>
      </w:tr>
      <w:tr>
        <w:trPr>
          <w:trHeight w:val="1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1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1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2023066</w:t>
            </w:r>
          </w:p>
        </w:tc>
      </w:tr>
    </w:tbl>
    <w:bookmarkStart w:name="z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4 шілдедегі</w:t>
      </w:r>
      <w:r>
        <w:br/>
      </w:r>
      <w:r>
        <w:rPr>
          <w:rFonts w:ascii="Times New Roman"/>
          <w:b w:val="false"/>
          <w:i w:val="false"/>
          <w:color w:val="000000"/>
          <w:sz w:val="28"/>
        </w:rPr>
        <w:t>
                                    XVІІ сессиясының № 149-ІV</w:t>
      </w:r>
      <w:r>
        <w:br/>
      </w:r>
      <w:r>
        <w:rPr>
          <w:rFonts w:ascii="Times New Roman"/>
          <w:b w:val="false"/>
          <w:i w:val="false"/>
          <w:color w:val="000000"/>
          <w:sz w:val="28"/>
        </w:rPr>
        <w:t>
                                       шешіміне № 2 қосымша</w:t>
      </w:r>
    </w:p>
    <w:bookmarkEnd w:id="3"/>
    <w:p>
      <w:pPr>
        <w:spacing w:after="0"/>
        <w:ind w:left="0"/>
        <w:jc w:val="left"/>
      </w:pPr>
      <w:r>
        <w:rPr>
          <w:rFonts w:ascii="Times New Roman"/>
          <w:b/>
          <w:i w:val="false"/>
          <w:color w:val="000000"/>
        </w:rPr>
        <w:t xml:space="preserve"> Аудандық мәслихаттың 2008 жылғы 24 желтоқсандағы № 101-ІV </w:t>
      </w:r>
      <w:r>
        <w:br/>
      </w:r>
      <w:r>
        <w:rPr>
          <w:rFonts w:ascii="Times New Roman"/>
          <w:b/>
          <w:i w:val="false"/>
          <w:color w:val="000000"/>
        </w:rPr>
        <w:t xml:space="preserve">
"Ауданның 2009 жылға арналған бюджеті туралы" шешіміне </w:t>
      </w:r>
      <w:r>
        <w:br/>
      </w:r>
      <w:r>
        <w:rPr>
          <w:rFonts w:ascii="Times New Roman"/>
          <w:b/>
          <w:i w:val="false"/>
          <w:color w:val="000000"/>
        </w:rPr>
        <w:t xml:space="preserve">
өзгерістер мен толықтырулар енгізу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04"/>
        <w:gridCol w:w="700"/>
        <w:gridCol w:w="774"/>
        <w:gridCol w:w="8520"/>
        <w:gridCol w:w="1986"/>
      </w:tblGrid>
      <w:tr>
        <w:trPr>
          <w:trHeight w:val="15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Бюджеттік бағдарламалардың</w:t>
            </w:r>
            <w:r>
              <w:br/>
            </w:r>
            <w:r>
              <w:rPr>
                <w:rFonts w:ascii="Times New Roman"/>
                <w:b w:val="false"/>
                <w:i w:val="false"/>
                <w:color w:val="000000"/>
                <w:sz w:val="20"/>
              </w:rPr>
              <w:t>
      әкімшісі</w:t>
            </w:r>
            <w:r>
              <w:br/>
            </w:r>
            <w:r>
              <w:rPr>
                <w:rFonts w:ascii="Times New Roman"/>
                <w:b w:val="false"/>
                <w:i w:val="false"/>
                <w:color w:val="000000"/>
                <w:sz w:val="20"/>
              </w:rPr>
              <w:t>
         Бағдарлама</w:t>
            </w:r>
            <w:r>
              <w:br/>
            </w:r>
            <w:r>
              <w:rPr>
                <w:rFonts w:ascii="Times New Roman"/>
                <w:b w:val="false"/>
                <w:i w:val="false"/>
                <w:color w:val="000000"/>
                <w:sz w:val="20"/>
              </w:rPr>
              <w:t>
                                 Атау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2023066</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110369</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93846</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53843</w:t>
            </w:r>
          </w:p>
        </w:tc>
      </w:tr>
      <w:tr>
        <w:trPr>
          <w:trHeight w:val="9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кенттiң, ауылдың (селоның) ауылдық селолық округтің әкімі аппаратының қызметін қамтамасыз ету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53843</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9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бөлiмi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қызметiн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1083146</w:t>
            </w:r>
          </w:p>
        </w:tc>
      </w:tr>
      <w:tr>
        <w:trPr>
          <w:trHeight w:val="1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1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916095</w:t>
            </w:r>
          </w:p>
        </w:tc>
      </w:tr>
      <w:tr>
        <w:trPr>
          <w:trHeight w:val="1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916095</w:t>
            </w:r>
          </w:p>
        </w:tc>
      </w:tr>
      <w:tr>
        <w:trPr>
          <w:trHeight w:val="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892085</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23096</w:t>
            </w:r>
          </w:p>
        </w:tc>
      </w:tr>
      <w:tr>
        <w:trPr>
          <w:trHeight w:val="9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64779</w:t>
            </w:r>
          </w:p>
        </w:tc>
      </w:tr>
      <w:tr>
        <w:trPr>
          <w:trHeight w:val="1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қызметiн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мемлекеттiк бiлiм беру мекемелер үшін оқулықтар мен оқу-әдістемелік кешендерді сатып алу және жеткiзу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10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209785</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197398</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 округ әкімінің аппараты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189143</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48570</w:t>
            </w:r>
          </w:p>
        </w:tc>
      </w:tr>
      <w:tr>
        <w:trPr>
          <w:trHeight w:val="12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3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 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58073</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493096</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466396</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 округ әкімінің аппараты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46915</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 бағдарламаны жергілікті бюджет есебінен іске асыру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 округ әкімінің аппараты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77461</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 округ әкімінің аппараты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деңгейдегi спорттық жарыстар өткiзу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w:t>
            </w:r>
          </w:p>
        </w:tc>
      </w:tr>
      <w:tr>
        <w:trPr>
          <w:trHeight w:val="1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4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коршаған ортаны және жануарлар дүниесін қорғау, 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бөлiмi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1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27473</w:t>
            </w:r>
          </w:p>
        </w:tc>
      </w:tr>
      <w:tr>
        <w:trPr>
          <w:trHeight w:val="1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27473</w:t>
            </w:r>
          </w:p>
        </w:tc>
      </w:tr>
      <w:tr>
        <w:trPr>
          <w:trHeight w:val="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9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 шаралар өткізу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1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1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1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6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4 шілдедегі</w:t>
      </w:r>
      <w:r>
        <w:br/>
      </w:r>
      <w:r>
        <w:rPr>
          <w:rFonts w:ascii="Times New Roman"/>
          <w:b w:val="false"/>
          <w:i w:val="false"/>
          <w:color w:val="000000"/>
          <w:sz w:val="28"/>
        </w:rPr>
        <w:t>
                                    XVІІ сессиясының № 149-ІV</w:t>
      </w:r>
      <w:r>
        <w:br/>
      </w:r>
      <w:r>
        <w:rPr>
          <w:rFonts w:ascii="Times New Roman"/>
          <w:b w:val="false"/>
          <w:i w:val="false"/>
          <w:color w:val="000000"/>
          <w:sz w:val="28"/>
        </w:rPr>
        <w:t>
                                     шешіміне № 3 қосымша</w:t>
      </w:r>
    </w:p>
    <w:bookmarkEnd w:id="4"/>
    <w:p>
      <w:pPr>
        <w:spacing w:after="0"/>
        <w:ind w:left="0"/>
        <w:jc w:val="left"/>
      </w:pPr>
      <w:r>
        <w:rPr>
          <w:rFonts w:ascii="Times New Roman"/>
          <w:b/>
          <w:i w:val="false"/>
          <w:color w:val="000000"/>
        </w:rPr>
        <w:t xml:space="preserve"> Ауылдық (селолық) округтер әкімдері аппараттары арқылы қаржыландырылатын бюджеттік бағдарламаларды </w:t>
      </w:r>
      <w:r>
        <w:br/>
      </w:r>
      <w:r>
        <w:rPr>
          <w:rFonts w:ascii="Times New Roman"/>
          <w:b/>
          <w:i w:val="false"/>
          <w:color w:val="000000"/>
        </w:rPr>
        <w:t>
қаржыландыру мөлшері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5015"/>
        <w:gridCol w:w="1800"/>
        <w:gridCol w:w="1468"/>
        <w:gridCol w:w="1526"/>
        <w:gridCol w:w="1776"/>
      </w:tblGrid>
      <w:tr>
        <w:trPr>
          <w:trHeight w:val="27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25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w:t>
            </w:r>
            <w:r>
              <w:br/>
            </w:r>
            <w:r>
              <w:rPr>
                <w:rFonts w:ascii="Times New Roman"/>
                <w:b w:val="false"/>
                <w:i w:val="false"/>
                <w:color w:val="000000"/>
                <w:sz w:val="20"/>
              </w:rPr>
              <w:t>
лік округі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округі</w:t>
            </w:r>
          </w:p>
        </w:tc>
      </w:tr>
      <w:tr>
        <w:trPr>
          <w:trHeight w:val="126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 дық маңызы бар қаланың, кенттің, ауылдық /село- лық/ округтің әкімі аппаратының жұмыс істеуі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51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3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r>
      <w:tr>
        <w:trPr>
          <w:trHeight w:val="51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51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51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 риясын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51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 дыру және көгалдандыру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51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78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 лау стратегиясын іске асыру шеңберінде инженер- лік коммуникациялық инфра құрылымды жөндеу және елді мекендерді көркейту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4967"/>
        <w:gridCol w:w="1759"/>
        <w:gridCol w:w="1527"/>
        <w:gridCol w:w="1546"/>
        <w:gridCol w:w="1764"/>
      </w:tblGrid>
      <w:tr>
        <w:trPr>
          <w:trHeight w:val="27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 дық маңызы бар қаланың, кенттің, ауылдық /село- лық/ округтің әкімі аппаратының жұмыс істеуі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53843</w:t>
            </w:r>
          </w:p>
        </w:tc>
      </w:tr>
      <w:tr>
        <w:trPr>
          <w:trHeight w:val="51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73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51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r>
      <w:tr>
        <w:trPr>
          <w:trHeight w:val="51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51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 риясын қамтамасыз ету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51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 дыру және көгалдандыру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51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78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 лау стратегиясын іске асыру шеңберінде инженер- лік коммуникациялық инфра құрылымды жөндеу және елді мекендерді көркейту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