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eb34" w14:textId="8fae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2010-2012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мәслихатының 2009 жылғы 21 желтоқсандағы 
N 184-IV шешімі. Атырау облысының Әділет департаменті Мақат ауданының 
әділет басқармасында 2010 жылғы 18 қаңтарда N 4-7-110 тіркелді. Күші жойылды - Мақат аудандық мәслихатының 2011 жылғы 22 ақпандағы № 277-IV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Мақат аудандық мәслихатының 2011.02.22 № 277-IV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95-IV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2010–2012 жылдарға арналған аудандық бюджет туралы ұсынысын қарай отырып,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2010–2012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2010 жылға мынадай көлемде атқарылуға қабылдансын: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1 636 599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973 751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17 413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6 680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түсімдері – 634 563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1 648 411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-11 812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– 9 810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(профициті) – -19 842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19 842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8 030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11 812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Мақат аудандық мәслихатының 2010.02.09 </w:t>
      </w:r>
      <w:r>
        <w:rPr>
          <w:rFonts w:ascii="Times New Roman"/>
          <w:b w:val="false"/>
          <w:i w:val="false"/>
          <w:color w:val="000000"/>
          <w:sz w:val="28"/>
        </w:rPr>
        <w:t>№ 194-IV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2010.04.14 </w:t>
      </w:r>
      <w:r>
        <w:rPr>
          <w:rFonts w:ascii="Times New Roman"/>
          <w:b w:val="false"/>
          <w:i w:val="false"/>
          <w:color w:val="000000"/>
          <w:sz w:val="28"/>
        </w:rPr>
        <w:t>№ 201-IV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2010.07.15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220-IV, </w:t>
      </w:r>
      <w:r>
        <w:rPr>
          <w:rFonts w:ascii="Times New Roman"/>
          <w:b w:val="false"/>
          <w:i w:val="false"/>
          <w:color w:val="ff0000"/>
          <w:sz w:val="28"/>
        </w:rPr>
        <w:t xml:space="preserve">2010.10.15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226-IV, </w:t>
      </w:r>
      <w:r>
        <w:rPr>
          <w:rFonts w:ascii="Times New Roman"/>
          <w:b w:val="false"/>
          <w:i w:val="false"/>
          <w:color w:val="ff0000"/>
          <w:sz w:val="28"/>
        </w:rPr>
        <w:t xml:space="preserve">2010.12.13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242-IV </w:t>
      </w:r>
      <w:r>
        <w:rPr>
          <w:rFonts w:ascii="Times New Roman"/>
          <w:b w:val="false"/>
          <w:i w:val="false"/>
          <w:color w:val="ff0000"/>
          <w:sz w:val="28"/>
        </w:rPr>
        <w:t>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мәслихаттың шешімімен Мақат ауданының бюджетіне берілетін субвенция мөлшері 2010 жылға 246 993 мың теңге болып қаралғаны қатерге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бюджетке 2010 жылға арналған облыстық бюджеттен барлығы 181 013 мың теңге ағымдағы нысаналы трансферттері бөлінгені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жалпы орта білім беретін мемлекеттік мекемелердегі физика, химия, биология кабинеттерін оқу жабдығымен жарақтандыруға республикалық бюджеттен – 12 285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бастауыш, негізгі орта және жалпы орта білім беретін мемлекеттік мекемелерде лингафондық және мультимедиалық кабинеттер құруға республикалық бюджеттен – 11 078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жаңадан іске қосылатын білім беру нысандарын ұстауға республикалық бюджеттен – 33 359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аз қамтылған отбасыларына атаулы әлеуметтік көмек төлеуге республикалық бюджеттен – 1 224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республикалық бюджет есебінен жастар тәжірибесі бағдарламасын кеңейтуге 7 800 мың теңге және әлеуметтік жұмыс орындарын құруға 9 600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республикалық бюджет есебінен Ұлы Отан соғысындағы Жеңістің 65 жылдығына Ұлы Отан соғысының қатысушылары мен мүгедектерінің жол жүруін қамтамасыз ету үшін 30 мың теңге және оларға біржолғы материалдық көмек төлеу үшін 3 524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ауданға келген жас мамандарды әлеуметтік қолдау мақсатында тұрғын үй сатып алуға несие беру үшін 8 030 мың теңге, қаржы агентінің қызметіне ақы төлеуге 295 мың теңге және көтерме жәрдем ақы төлу үшін 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білім беру мекемелерінің ағымдағы шығындарын ұстауға 48 057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мәдениет саласындағы мекемелердің ағымдағы шығындарын ұстауға 10 682,0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жергілікті атқарушы органдардың мал дәрігерлігі саласындағы бөлімшелерін ұстауға 7 405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2009 жылы басталған қысқа дайындық жұмыстарын толық аяқтауға 2 336,0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ff0000"/>
          <w:sz w:val="28"/>
        </w:rPr>
        <w:t>алынып тасталды.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"Балапан" бағдарламасы бойынша жаңадан ашылған білім беру нысандарын ұстауға 13 834,0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ff0000"/>
          <w:sz w:val="28"/>
        </w:rPr>
        <w:t>алынып тасталды.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Аудан көлемінде эпизоотияға қарсы іс - шаралар жүргізуге 4 532,0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Ұлы Отан соғысының қатысушылары мен мүгедектерінің тұрғын үйлеріне жөндеу жұмыстарын жүргізу үшін 1 270,0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Елді мекендердегі көшелерді жарықтандыруға 3 000,0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өзгерту енгізілді және 11), 12), 13)-16), 17 тармақшаларымен толықтырылды - Мақат аудандық мәслихатының 2010.02.09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194-IV; </w:t>
      </w:r>
      <w:r>
        <w:rPr>
          <w:rFonts w:ascii="Times New Roman"/>
          <w:b w:val="false"/>
          <w:i w:val="false"/>
          <w:color w:val="ff0000"/>
          <w:sz w:val="28"/>
        </w:rPr>
        <w:t xml:space="preserve">2010.04.14 № 201-IV; 2010.07.15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220-IV, </w:t>
      </w:r>
      <w:r>
        <w:rPr>
          <w:rFonts w:ascii="Times New Roman"/>
          <w:b w:val="false"/>
          <w:i w:val="false"/>
          <w:color w:val="ff0000"/>
          <w:sz w:val="28"/>
        </w:rPr>
        <w:t xml:space="preserve">2010.10.15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226-IV </w:t>
      </w:r>
      <w:r>
        <w:rPr>
          <w:rFonts w:ascii="Times New Roman"/>
          <w:b w:val="false"/>
          <w:i w:val="false"/>
          <w:color w:val="ff0000"/>
          <w:sz w:val="28"/>
        </w:rPr>
        <w:t>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Бюджет саласындағы еңбекақы төлеу қорының өзгеруіне байланысты жоғары тұрған бюджеттерге 41 585 мың теңге кері қайтарылғаны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бюджетке 2010 жылға арналған облыстық бюджеттен барлығы 260 367 мың теңге нысаналы даму трансферттері бөлінгені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Мақат ауданындағы елді мекендердің ауыз су, кәріз су жүйелерін, ауыз су қазандықтарын кәріз су құдықтарын жаңартуға және салуға республикалық бюджеттен 216 367 мың теңге бөлінгені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алынып тасталды.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 тармаққа өзгерту енгізілді және 2) тармақшамен толықтырылды - Мақат аудандық мәслихатының 2010.02.09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194-IV; </w:t>
      </w:r>
      <w:r>
        <w:rPr>
          <w:rFonts w:ascii="Times New Roman"/>
          <w:b w:val="false"/>
          <w:i w:val="false"/>
          <w:color w:val="ff0000"/>
          <w:sz w:val="28"/>
        </w:rPr>
        <w:t xml:space="preserve">2010.04.14 </w:t>
      </w:r>
      <w:r>
        <w:rPr>
          <w:rFonts w:ascii="Times New Roman"/>
          <w:b w:val="false"/>
          <w:i w:val="false"/>
          <w:color w:val="000000"/>
          <w:sz w:val="28"/>
        </w:rPr>
        <w:t>№ 201-IV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2010.12.13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242-IV </w:t>
      </w:r>
      <w:r>
        <w:rPr>
          <w:rFonts w:ascii="Times New Roman"/>
          <w:b w:val="false"/>
          <w:i w:val="false"/>
          <w:color w:val="ff0000"/>
          <w:sz w:val="28"/>
        </w:rPr>
        <w:t>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Кент әкімдері аппараттары арқылы қаржыландырылатын бюджеттік бағдарламаларды 2010 жылы қаржыландыру мөлшері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7. 2010 жылға арналған аудандық бюджеттің бюджеттік инвестициялық жобаларды (бағдарламаларды) іске асыруға бағытталатын бюджеттік бағдарламаларға бөлінген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2010 жылға арналған жергілікті бюджеттерді атқару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орындалуына бақылау жасау жоспарлау, бюджет, шаруашылық қызмет, жерді пайдалану және табиғатты қорғау, заңдылықты қамтамасыз ету мәселелері жөніндегі тұрақты комиссиясына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2010 жылдың 1 қаңтарынан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ХХ сессиясының төрағасы             А. Ищанов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 Т. Жолмағамбетов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242-ІV шешіміне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184-ІV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Мақат аудандық мәслихатының 2010.02.09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194-IV; </w:t>
      </w:r>
      <w:r>
        <w:rPr>
          <w:rFonts w:ascii="Times New Roman"/>
          <w:b w:val="false"/>
          <w:i w:val="false"/>
          <w:color w:val="ff0000"/>
          <w:sz w:val="28"/>
        </w:rPr>
        <w:t xml:space="preserve">2010.04.14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201-IV; </w:t>
      </w:r>
      <w:r>
        <w:rPr>
          <w:rFonts w:ascii="Times New Roman"/>
          <w:b w:val="false"/>
          <w:i w:val="false"/>
          <w:color w:val="ff0000"/>
          <w:sz w:val="28"/>
        </w:rPr>
        <w:t xml:space="preserve">2010.07.15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220-IV, </w:t>
      </w:r>
      <w:r>
        <w:rPr>
          <w:rFonts w:ascii="Times New Roman"/>
          <w:b w:val="false"/>
          <w:i w:val="false"/>
          <w:color w:val="ff0000"/>
          <w:sz w:val="28"/>
        </w:rPr>
        <w:t xml:space="preserve">2010.10.15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226-IV, </w:t>
      </w:r>
      <w:r>
        <w:rPr>
          <w:rFonts w:ascii="Times New Roman"/>
          <w:b w:val="false"/>
          <w:i w:val="false"/>
          <w:color w:val="ff0000"/>
          <w:sz w:val="28"/>
        </w:rPr>
        <w:t xml:space="preserve">2010.12.13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242-IV </w:t>
      </w:r>
      <w:r>
        <w:rPr>
          <w:rFonts w:ascii="Times New Roman"/>
          <w:b w:val="false"/>
          <w:i w:val="false"/>
          <w:color w:val="ff0000"/>
          <w:sz w:val="28"/>
        </w:rPr>
        <w:t>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9"/>
        <w:gridCol w:w="784"/>
        <w:gridCol w:w="9148"/>
        <w:gridCol w:w="217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1 636 599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953 624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143 811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143 811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216 237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216 237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550 816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518 327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 мүлкін жалға беруден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 ТҮСІМДЕРІ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634 563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орындарынан түсетін 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634 563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634 563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5"/>
        <w:gridCol w:w="781"/>
        <w:gridCol w:w="800"/>
        <w:gridCol w:w="8341"/>
        <w:gridCol w:w="219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1 648 411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115 282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95 961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34 543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10 868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1 035 498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845 951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844 497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809 984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104 110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91 668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84 063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ауданның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253 881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218 703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216 367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216 367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31 178</w:t>
            </w:r>
          </w:p>
        </w:tc>
      </w:tr>
      <w:tr>
        <w:trPr>
          <w:trHeight w:val="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32 445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-11 812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кредит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61"/>
        <w:gridCol w:w="848"/>
        <w:gridCol w:w="640"/>
        <w:gridCol w:w="8652"/>
        <w:gridCol w:w="217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тұлғаланың жарғылық капиталын қалыптастыру немесе ұлғайту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899"/>
        <w:gridCol w:w="9279"/>
        <w:gridCol w:w="219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Бюджет тапшылығын қаржыландыру (профицитін пайдалану)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</w:t>
            </w:r>
          </w:p>
        </w:tc>
      </w:tr>
      <w:tr>
        <w:trPr>
          <w:trHeight w:val="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899"/>
        <w:gridCol w:w="9279"/>
        <w:gridCol w:w="219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899"/>
        <w:gridCol w:w="9279"/>
        <w:gridCol w:w="219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57"/>
        <w:gridCol w:w="904"/>
        <w:gridCol w:w="841"/>
        <w:gridCol w:w="8435"/>
        <w:gridCol w:w="218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57"/>
        <w:gridCol w:w="904"/>
        <w:gridCol w:w="655"/>
        <w:gridCol w:w="8601"/>
        <w:gridCol w:w="216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тұлғаланың жарғылық капиталын қалыптастыру немесе ұлғайту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899"/>
        <w:gridCol w:w="9279"/>
        <w:gridCol w:w="219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Бюджет тапшылығын қаржыландыру (профицитін пайдалану)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</w:t>
            </w:r>
          </w:p>
        </w:tc>
      </w:tr>
      <w:tr>
        <w:trPr>
          <w:trHeight w:val="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899"/>
        <w:gridCol w:w="9279"/>
        <w:gridCol w:w="219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899"/>
        <w:gridCol w:w="9279"/>
        <w:gridCol w:w="219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57"/>
        <w:gridCol w:w="904"/>
        <w:gridCol w:w="841"/>
        <w:gridCol w:w="8435"/>
        <w:gridCol w:w="218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184-ІV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9"/>
        <w:gridCol w:w="784"/>
        <w:gridCol w:w="9148"/>
        <w:gridCol w:w="217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1 391 262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141 759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141 759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544 706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520 897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 мүлкін жалға беруден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 ТҮСІМДЕРІ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380 058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орындарынан түсетін 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380 058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78"/>
        <w:gridCol w:w="783"/>
        <w:gridCol w:w="726"/>
        <w:gridCol w:w="8404"/>
        <w:gridCol w:w="219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1 391 262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121 983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99 150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13 652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13 652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36 778</w:t>
            </w:r>
          </w:p>
        </w:tc>
      </w:tr>
      <w:tr>
        <w:trPr>
          <w:trHeight w:val="1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36 778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48 720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48 720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ғимараттарын,үй-жайлары және құрылыстарын күрделі жөндеу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11 390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11 390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1 061 323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189 476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189 476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189 476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847 563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846 521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808 643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37 878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24 284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24 284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17 701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85 271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72 351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9 032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9 032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63 319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37 397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ауданның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70 845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32 431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28 431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28 431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21 997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20 997</w:t>
            </w:r>
          </w:p>
        </w:tc>
      </w:tr>
      <w:tr>
        <w:trPr>
          <w:trHeight w:val="5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20 997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5 014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5 014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4 522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4 522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кредит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184-ІV шешіміне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9"/>
        <w:gridCol w:w="784"/>
        <w:gridCol w:w="9109"/>
        <w:gridCol w:w="221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1 524 118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1 099 731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146 370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146 370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627 120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603 311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 мүлкін жалға беруден түсетін түсімдер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 ТҮСІМДЕРІ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413 169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орындарынан түсетін трансферттер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413 169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413 169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75"/>
        <w:gridCol w:w="781"/>
        <w:gridCol w:w="801"/>
        <w:gridCol w:w="8329"/>
        <w:gridCol w:w="220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1 524 118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136 682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111 594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43 996</w:t>
            </w:r>
          </w:p>
        </w:tc>
      </w:tr>
      <w:tr>
        <w:trPr>
          <w:trHeight w:val="1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43 996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52 538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52 538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12 588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12 588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12 217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1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әкімніңаппараты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1 168 744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210 533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210 533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210 533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932 660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931 618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890 626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90 716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76 796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ауданның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74 222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21 800</w:t>
            </w:r>
          </w:p>
        </w:tc>
      </w:tr>
      <w:tr>
        <w:trPr>
          <w:trHeight w:val="5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құрылысы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сәулетжәне қала құрылысы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кредит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242-ІV шешіміне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184-ІV шешіміне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 әкімдері аппараттары арқылы қаржыландырылатын бюджеттік бағдарламаларды 2010 жылы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қосымша жаңа редакцияда - Мақат аудандық мәслихатының 2010.10.15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226-IV, </w:t>
      </w:r>
      <w:r>
        <w:rPr>
          <w:rFonts w:ascii="Times New Roman"/>
          <w:b w:val="false"/>
          <w:i w:val="false"/>
          <w:color w:val="ff0000"/>
          <w:sz w:val="28"/>
        </w:rPr>
        <w:t xml:space="preserve">2010.12.13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242-IV </w:t>
      </w:r>
      <w:r>
        <w:rPr>
          <w:rFonts w:ascii="Times New Roman"/>
          <w:b w:val="false"/>
          <w:i w:val="false"/>
          <w:color w:val="ff0000"/>
          <w:sz w:val="28"/>
        </w:rPr>
        <w:t>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5472"/>
        <w:gridCol w:w="1270"/>
        <w:gridCol w:w="1468"/>
        <w:gridCol w:w="1656"/>
        <w:gridCol w:w="1506"/>
        <w:gridCol w:w="1514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Кенттердің атауы</w:t>
            </w:r>
          </w:p>
        </w:tc>
      </w:tr>
      <w:tr>
        <w:trPr>
          <w:trHeight w:val="39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 Ескене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Комсомол, Қошқар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2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әкімінің аппаратының қызметін қамтамасыз ету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49572</w:t>
            </w:r>
          </w:p>
        </w:tc>
      </w:tr>
      <w:tr>
        <w:trPr>
          <w:trHeight w:val="4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166569</w:t>
            </w:r>
          </w:p>
        </w:tc>
      </w:tr>
      <w:tr>
        <w:trPr>
          <w:trHeight w:val="102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5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мәдени-демалыс жұмысын қолдау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</w:t>
            </w:r>
          </w:p>
        </w:tc>
      </w:tr>
      <w:tr>
        <w:trPr>
          <w:trHeight w:val="12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мемлекеттік тұрғын үй қорының сақталуын ұйымдастыру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жарықтандыру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4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</w:p>
        </w:tc>
      </w:tr>
      <w:tr>
        <w:trPr>
          <w:trHeight w:val="7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</w:tr>
      <w:tr>
        <w:trPr>
          <w:trHeight w:val="124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округтерде автомобиль жолдарының жұмыс істеуін қамтамасыз ету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қамтуды ұйымдастыру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 және ағымдағы жөндеуге берілетін ағымдағы нысаналы трансферттер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281073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242-ІV шешіміне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184-ІV шешіміне 5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бюджеттің бюджеттік инвестициялық жобаларды (бағдарламаларды) іске асыруға бағытталатын бюджеттік бағдарламаларға бөлінген бюджеттік даму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қосымша жаңа редакцияда - Мақат аудандық мәслихатының 2010.02.09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194-IV; </w:t>
      </w:r>
      <w:r>
        <w:rPr>
          <w:rFonts w:ascii="Times New Roman"/>
          <w:b w:val="false"/>
          <w:i w:val="false"/>
          <w:color w:val="ff0000"/>
          <w:sz w:val="28"/>
        </w:rPr>
        <w:t xml:space="preserve">2010.04.14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201-IV, </w:t>
      </w:r>
      <w:r>
        <w:rPr>
          <w:rFonts w:ascii="Times New Roman"/>
          <w:b w:val="false"/>
          <w:i w:val="false"/>
          <w:color w:val="ff0000"/>
          <w:sz w:val="28"/>
        </w:rPr>
        <w:t>2010.12.13 №</w:t>
      </w:r>
      <w:r>
        <w:rPr>
          <w:rFonts w:ascii="Times New Roman"/>
          <w:b w:val="false"/>
          <w:i w:val="false"/>
          <w:color w:val="ff0000"/>
          <w:sz w:val="28"/>
        </w:rPr>
        <w:t xml:space="preserve"> 242-IV </w:t>
      </w:r>
      <w:r>
        <w:rPr>
          <w:rFonts w:ascii="Times New Roman"/>
          <w:b w:val="false"/>
          <w:i w:val="false"/>
          <w:color w:val="ff0000"/>
          <w:sz w:val="28"/>
        </w:rPr>
        <w:t>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57"/>
        <w:gridCol w:w="904"/>
        <w:gridCol w:w="841"/>
        <w:gridCol w:w="8435"/>
        <w:gridCol w:w="218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216 367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216 367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216 367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216 367</w:t>
            </w:r>
          </w:p>
        </w:tc>
      </w:tr>
      <w:tr>
        <w:trPr>
          <w:trHeight w:val="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216 367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184-IV шешіміне 6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жергілікті бюджеттерді атқару процесінде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жергілікті бюджеттік бағдарламалардың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4"/>
        <w:gridCol w:w="7886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05" w:hRule="atLeast"/>
        </w:trPr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7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бағдарламалары бойынша 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