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128f" w14:textId="77a1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2009 жылғы 7 сәуірдегі N 90 Қаулысы. Оңтүстік Қазақстан облысы Әділет департаментінде 2009 жылғы 16 сәуірде N 2005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N 148</w:t>
      </w:r>
      <w:r>
        <w:rPr>
          <w:rFonts w:ascii="Times New Roman"/>
          <w:b w:val="false"/>
          <w:i w:val="false"/>
          <w:color w:val="000000"/>
          <w:sz w:val="28"/>
        </w:rPr>
        <w:t>, "Темір жол көлігі туралы" 2001 жылғы 8 желтоқсандағы </w:t>
      </w:r>
      <w:r>
        <w:rPr>
          <w:rFonts w:ascii="Times New Roman"/>
          <w:b w:val="false"/>
          <w:i w:val="false"/>
          <w:color w:val="000000"/>
          <w:sz w:val="28"/>
        </w:rPr>
        <w:t>N 266</w:t>
      </w:r>
      <w:r>
        <w:rPr>
          <w:rFonts w:ascii="Times New Roman"/>
          <w:b w:val="false"/>
          <w:i w:val="false"/>
          <w:color w:val="000000"/>
          <w:sz w:val="28"/>
        </w:rPr>
        <w:t xml:space="preserve"> Заңдарына, "Тасымалдаушының әлеуметтік мәні бар қатынастар бойынша жолаушылар тасымалдауды жүзеге асыруына байланысты тасымалдаушының залалдарын субсидиялау ережесін бекіту туралы" Қазақстан Республикасы Үкіметінің 2004 жылғы 11 қарашадағы </w:t>
      </w:r>
      <w:r>
        <w:rPr>
          <w:rFonts w:ascii="Times New Roman"/>
          <w:b w:val="false"/>
          <w:i w:val="false"/>
          <w:color w:val="000000"/>
          <w:sz w:val="28"/>
        </w:rPr>
        <w:t>N 1188</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 (қоса беріледі)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жолаушылар көлігі және автомобиль жолдары басқармасы (Б.Әлиев)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кезінде бекітілген Нұсқаулықты басшылыққа 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Б. Нажметдинұлына жүктелсін.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Оңтүстік Қазақстан облысы әкімдігінің 11.01.2013 </w:t>
      </w:r>
      <w:r>
        <w:rPr>
          <w:rFonts w:ascii="Times New Roman"/>
          <w:b w:val="false"/>
          <w:i w:val="false"/>
          <w:color w:val="000000"/>
          <w:sz w:val="28"/>
        </w:rPr>
        <w:t>№ 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он күн өткеннен кейін қолданысқа енгізіледі.</w:t>
      </w:r>
    </w:p>
    <w:bookmarkEnd w:id="0"/>
    <w:p>
      <w:pPr>
        <w:spacing w:after="0"/>
        <w:ind w:left="0"/>
        <w:jc w:val="both"/>
      </w:pPr>
      <w:r>
        <w:rPr>
          <w:rFonts w:ascii="Times New Roman"/>
          <w:b w:val="false"/>
          <w:i/>
          <w:color w:val="000000"/>
          <w:sz w:val="28"/>
        </w:rPr>
        <w:t>      Облыс әкімі                                А. Мырзахметов</w:t>
      </w:r>
      <w:r>
        <w:br/>
      </w:r>
      <w:r>
        <w:rPr>
          <w:rFonts w:ascii="Times New Roman"/>
          <w:b w:val="false"/>
          <w:i w:val="false"/>
          <w:color w:val="000000"/>
          <w:sz w:val="28"/>
        </w:rPr>
        <w:t>
</w:t>
      </w:r>
      <w:r>
        <w:rPr>
          <w:rFonts w:ascii="Times New Roman"/>
          <w:b w:val="false"/>
          <w:i/>
          <w:color w:val="000000"/>
          <w:sz w:val="28"/>
        </w:rPr>
        <w:t>      Облыс әкімінің бірінші орынбасары          И. Әбішев</w:t>
      </w:r>
      <w:r>
        <w:br/>
      </w:r>
      <w:r>
        <w:rPr>
          <w:rFonts w:ascii="Times New Roman"/>
          <w:b w:val="false"/>
          <w:i w:val="false"/>
          <w:color w:val="000000"/>
          <w:sz w:val="28"/>
        </w:rPr>
        <w:t>
</w:t>
      </w:r>
      <w:r>
        <w:rPr>
          <w:rFonts w:ascii="Times New Roman"/>
          <w:b w:val="false"/>
          <w:i/>
          <w:color w:val="000000"/>
          <w:sz w:val="28"/>
        </w:rPr>
        <w:t>      Облыс әкімі аппаратының басшысы            Б. 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Ә. Бектаев</w:t>
      </w:r>
      <w:r>
        <w:br/>
      </w:r>
      <w:r>
        <w:rPr>
          <w:rFonts w:ascii="Times New Roman"/>
          <w:b w:val="false"/>
          <w:i w:val="false"/>
          <w:color w:val="000000"/>
          <w:sz w:val="28"/>
        </w:rPr>
        <w:t>
</w:t>
      </w:r>
      <w:r>
        <w:rPr>
          <w:rFonts w:ascii="Times New Roman"/>
          <w:b w:val="false"/>
          <w:i/>
          <w:color w:val="000000"/>
          <w:sz w:val="28"/>
        </w:rPr>
        <w:t>      Облыс әкімінің орынбасары                  У. Қайназаров</w:t>
      </w:r>
      <w:r>
        <w:br/>
      </w:r>
      <w:r>
        <w:rPr>
          <w:rFonts w:ascii="Times New Roman"/>
          <w:b w:val="false"/>
          <w:i w:val="false"/>
          <w:color w:val="000000"/>
          <w:sz w:val="28"/>
        </w:rPr>
        <w:t>
</w:t>
      </w:r>
      <w:r>
        <w:rPr>
          <w:rFonts w:ascii="Times New Roman"/>
          <w:b w:val="false"/>
          <w:i/>
          <w:color w:val="000000"/>
          <w:sz w:val="28"/>
        </w:rPr>
        <w:t>      Облыс әкімінің орынбасары                  Е. Сәдуақасова</w:t>
      </w:r>
      <w:r>
        <w:br/>
      </w:r>
      <w:r>
        <w:rPr>
          <w:rFonts w:ascii="Times New Roman"/>
          <w:b w:val="false"/>
          <w:i w:val="false"/>
          <w:color w:val="000000"/>
          <w:sz w:val="28"/>
        </w:rPr>
        <w:t>
</w:t>
      </w:r>
      <w:r>
        <w:rPr>
          <w:rFonts w:ascii="Times New Roman"/>
          <w:b w:val="false"/>
          <w:i/>
          <w:color w:val="000000"/>
          <w:sz w:val="28"/>
        </w:rPr>
        <w:t>      Облыс әкімінің орынбасары                  М. Тұрмағамбетов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А. Бекетова</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И. Шалабаев</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2009 жылғы</w:t>
      </w:r>
      <w:r>
        <w:br/>
      </w:r>
      <w:r>
        <w:rPr>
          <w:rFonts w:ascii="Times New Roman"/>
          <w:b w:val="false"/>
          <w:i w:val="false"/>
          <w:color w:val="000000"/>
          <w:sz w:val="28"/>
        </w:rPr>
        <w:t>
7 сәуірдегі N 90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Шығындары облыстық бюджеттен субсидиялануға жататын</w:t>
      </w:r>
      <w:r>
        <w:br/>
      </w:r>
      <w:r>
        <w:rPr>
          <w:rFonts w:ascii="Times New Roman"/>
          <w:b/>
          <w:i w:val="false"/>
          <w:color w:val="000000"/>
        </w:rPr>
        <w:t>
әлеуметтік маңызды ауданаралық (қалааралық) облысішілік қатынастар бойынша темір жолмен жолаушылар тасымалдарын жүзеге</w:t>
      </w:r>
      <w:r>
        <w:br/>
      </w:r>
      <w:r>
        <w:rPr>
          <w:rFonts w:ascii="Times New Roman"/>
          <w:b/>
          <w:i w:val="false"/>
          <w:color w:val="000000"/>
        </w:rPr>
        <w:t>
асыратын тасымалдаушыларды ашық тендер негізінде</w:t>
      </w:r>
      <w:r>
        <w:br/>
      </w:r>
      <w:r>
        <w:rPr>
          <w:rFonts w:ascii="Times New Roman"/>
          <w:b/>
          <w:i w:val="false"/>
          <w:color w:val="000000"/>
        </w:rPr>
        <w:t>
анықтау жөніндегі конкурсты өткізу бойынша</w:t>
      </w:r>
      <w:r>
        <w:br/>
      </w:r>
      <w:r>
        <w:rPr>
          <w:rFonts w:ascii="Times New Roman"/>
          <w:b/>
          <w:i w:val="false"/>
          <w:color w:val="000000"/>
        </w:rPr>
        <w:t>
НҰСҚАУЛЫҚ      1. Жалпы ережелер</w:t>
      </w:r>
    </w:p>
    <w:bookmarkStart w:name="z14" w:id="2"/>
    <w:p>
      <w:pPr>
        <w:spacing w:after="0"/>
        <w:ind w:left="0"/>
        <w:jc w:val="both"/>
      </w:pPr>
      <w:r>
        <w:rPr>
          <w:rFonts w:ascii="Times New Roman"/>
          <w:b w:val="false"/>
          <w:i w:val="false"/>
          <w:color w:val="000000"/>
          <w:sz w:val="28"/>
        </w:rPr>
        <w:t>
      1.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бойынша нұсқаулық (бұдан әрі - Нұсқаулық)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маңызды қатынастар бойынша жолаушылар тасымалдарын жүзеге асырумен байланысты тасымалдаушының шығындарын субсидиялау ережесін бекіту туралы" Қазақстан Республикасы Үкіметінің 2004 жылғы 11 қарашадағы </w:t>
      </w:r>
      <w:r>
        <w:rPr>
          <w:rFonts w:ascii="Times New Roman"/>
          <w:b w:val="false"/>
          <w:i w:val="false"/>
          <w:color w:val="000000"/>
          <w:sz w:val="28"/>
        </w:rPr>
        <w:t>1188</w:t>
      </w:r>
      <w:r>
        <w:rPr>
          <w:rFonts w:ascii="Times New Roman"/>
          <w:b w:val="false"/>
          <w:i w:val="false"/>
          <w:color w:val="000000"/>
          <w:sz w:val="28"/>
        </w:rPr>
        <w:t xml:space="preserve"> қаулысына сәйкес әзірленген және шығындары облыстық бюджеттен субсидиялануға жататын әлеуметтік маңызды қатынастар бойынша темір жолмен жолаушылар тасымалдарын жүзеге асыратын тасымалдаушыларды ашық тендер негізінде анықтау жөніндегі (бұдан әрі - тендер) конкурсты өткізудің ұйымдастыру тәртібін, шарттары мен мерзімдерін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облысы әкімдігінің 11.01.2013 </w:t>
      </w:r>
      <w:r>
        <w:rPr>
          <w:rFonts w:ascii="Times New Roman"/>
          <w:b w:val="false"/>
          <w:i w:val="false"/>
          <w:color w:val="000000"/>
          <w:sz w:val="28"/>
        </w:rPr>
        <w:t>№ 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Тендер әлеуметтік маңызды қатынастар бойынша болжанатын дизель және электропоездары маршруттарының негізінде құрастырылған топтамалар бойынша өткізіледі.</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жолаушылар көлігі және автомобиль жолдары басқармасы (бұдан әрі - Басқарма) тендерді өткізудің ұйымдастырушысы болып табылады.</w:t>
      </w:r>
    </w:p>
    <w:bookmarkEnd w:id="2"/>
    <w:bookmarkStart w:name="z7" w:id="3"/>
    <w:p>
      <w:pPr>
        <w:spacing w:after="0"/>
        <w:ind w:left="0"/>
        <w:jc w:val="left"/>
      </w:pPr>
      <w:r>
        <w:rPr>
          <w:rFonts w:ascii="Times New Roman"/>
          <w:b/>
          <w:i w:val="false"/>
          <w:color w:val="000000"/>
        </w:rPr>
        <w:t xml:space="preserve"> 
      2. Тендерлік комиссияны құру</w:t>
      </w:r>
    </w:p>
    <w:bookmarkEnd w:id="3"/>
    <w:bookmarkStart w:name="z21" w:id="4"/>
    <w:p>
      <w:pPr>
        <w:spacing w:after="0"/>
        <w:ind w:left="0"/>
        <w:jc w:val="both"/>
      </w:pPr>
      <w:r>
        <w:rPr>
          <w:rFonts w:ascii="Times New Roman"/>
          <w:b w:val="false"/>
          <w:i w:val="false"/>
          <w:color w:val="000000"/>
          <w:sz w:val="28"/>
        </w:rPr>
        <w:t>      4. Тендерлік комиссия (бұдан әрі - комиссия) тендерді өткізуді қамтамасыз ету және жеңімпазды анықтау үшін құрылады. Комиссия құрамы Басқарма бастығының немесе оның міндетін атқарушы тұлғаның бұйрығымен бекітіледі. Комиссия құрамына төраға, төраға орынбасары және комиссия мүшелері кіреді, комиссия мүшелерінің жалпы саны тақ сан құрауы және үш адамнан кем болмауы тиіс. Комиссияның хатшысы комиссияның мүшесі болып табылмайды және комиссияның шешімдер қабылдауы кезінде дауыс беруге құқығы болмайды.</w:t>
      </w:r>
      <w:r>
        <w:br/>
      </w:r>
      <w:r>
        <w:rPr>
          <w:rFonts w:ascii="Times New Roman"/>
          <w:b w:val="false"/>
          <w:i w:val="false"/>
          <w:color w:val="000000"/>
          <w:sz w:val="28"/>
        </w:rPr>
        <w:t>
      5. Комиссия қатысушылардың тендерлік өтінімдерін қабылдайды және қарайды, тендер өткізеді және жеңімпаздарды анықтайды.</w:t>
      </w:r>
      <w:r>
        <w:br/>
      </w:r>
      <w:r>
        <w:rPr>
          <w:rFonts w:ascii="Times New Roman"/>
          <w:b w:val="false"/>
          <w:i w:val="false"/>
          <w:color w:val="000000"/>
          <w:sz w:val="28"/>
        </w:rPr>
        <w:t>
</w:t>
      </w:r>
      <w:r>
        <w:rPr>
          <w:rFonts w:ascii="Times New Roman"/>
          <w:b w:val="false"/>
          <w:i w:val="false"/>
          <w:color w:val="000000"/>
          <w:sz w:val="28"/>
        </w:rPr>
        <w:t>
      6. Комиссия төрағасы комиссияның қызметіне басшылық жасайды, комиссияның отырыстарында төрағалық етеді, жұмысты жоспарлайды және оның шешімдерінің іске асырылуына жалпы бақылауды жүзеге асырады.</w:t>
      </w:r>
      <w:r>
        <w:br/>
      </w:r>
      <w:r>
        <w:rPr>
          <w:rFonts w:ascii="Times New Roman"/>
          <w:b w:val="false"/>
          <w:i w:val="false"/>
          <w:color w:val="000000"/>
          <w:sz w:val="28"/>
        </w:rPr>
        <w:t>
</w:t>
      </w:r>
      <w:r>
        <w:rPr>
          <w:rFonts w:ascii="Times New Roman"/>
          <w:b w:val="false"/>
          <w:i w:val="false"/>
          <w:color w:val="000000"/>
          <w:sz w:val="28"/>
        </w:rPr>
        <w:t>
      7. Қажет болған жағдайда тендерді ұйымдастырушы ақысыз негізде, жұмысқа сарапшылар ретінде басқа мамандарды шақыра алады.</w:t>
      </w:r>
      <w:r>
        <w:br/>
      </w:r>
      <w:r>
        <w:rPr>
          <w:rFonts w:ascii="Times New Roman"/>
          <w:b w:val="false"/>
          <w:i w:val="false"/>
          <w:color w:val="000000"/>
          <w:sz w:val="28"/>
        </w:rPr>
        <w:t>
</w:t>
      </w:r>
      <w:r>
        <w:rPr>
          <w:rFonts w:ascii="Times New Roman"/>
          <w:b w:val="false"/>
          <w:i w:val="false"/>
          <w:color w:val="000000"/>
          <w:sz w:val="28"/>
        </w:rPr>
        <w:t>
      8. Сарапшылар қатысушылардың өтінімдерінің тендерлік құжаттамаға сәйкестігі туралы сараптама қорытындысын береді және комиссияның шешім қабылдауы кезінде дауыс беруге құқығы болмайды. Сарапшылардың қорытындысы қатысушылар тапсырған тендерлік өтінімдерге баға беру мен салыстырып тексеру және жеңімпазды анықтау кезінде ескеріледі. Сараптамалық қорытынды жазбаша түрде ресімделеді, сарапшылар қол қояды және комиссия отырысының хаттамасына қосып беріледі.</w:t>
      </w:r>
    </w:p>
    <w:bookmarkEnd w:id="4"/>
    <w:bookmarkStart w:name="z8" w:id="5"/>
    <w:p>
      <w:pPr>
        <w:spacing w:after="0"/>
        <w:ind w:left="0"/>
        <w:jc w:val="left"/>
      </w:pPr>
      <w:r>
        <w:rPr>
          <w:rFonts w:ascii="Times New Roman"/>
          <w:b/>
          <w:i w:val="false"/>
          <w:color w:val="000000"/>
        </w:rPr>
        <w:t xml:space="preserve"> 
      3. Тендерге қатысушыларға және тендерлік</w:t>
      </w:r>
      <w:r>
        <w:br/>
      </w:r>
      <w:r>
        <w:rPr>
          <w:rFonts w:ascii="Times New Roman"/>
          <w:b/>
          <w:i w:val="false"/>
          <w:color w:val="000000"/>
        </w:rPr>
        <w:t>
өтінімдерге қойылатын талаптар</w:t>
      </w:r>
    </w:p>
    <w:bookmarkEnd w:id="5"/>
    <w:bookmarkStart w:name="z25" w:id="6"/>
    <w:p>
      <w:pPr>
        <w:spacing w:after="0"/>
        <w:ind w:left="0"/>
        <w:jc w:val="both"/>
      </w:pPr>
      <w:r>
        <w:rPr>
          <w:rFonts w:ascii="Times New Roman"/>
          <w:b w:val="false"/>
          <w:i w:val="false"/>
          <w:color w:val="000000"/>
          <w:sz w:val="28"/>
        </w:rPr>
        <w:t>      9. Тендерге қатысуға оның шарттарына жауап беретін, өтінімді және басқа да қажетті құжаттарды осы нұсқаулыққа сәйкес дер кезінде берген, Нұсқаулықтың </w:t>
      </w:r>
      <w:r>
        <w:rPr>
          <w:rFonts w:ascii="Times New Roman"/>
          <w:b w:val="false"/>
          <w:i w:val="false"/>
          <w:color w:val="000000"/>
          <w:sz w:val="28"/>
        </w:rPr>
        <w:t>10-тармағында</w:t>
      </w:r>
      <w:r>
        <w:rPr>
          <w:rFonts w:ascii="Times New Roman"/>
          <w:b w:val="false"/>
          <w:i w:val="false"/>
          <w:color w:val="000000"/>
          <w:sz w:val="28"/>
        </w:rPr>
        <w:t xml:space="preserve"> анықталған тасымалдаушылар жіберіледі.</w:t>
      </w:r>
      <w:r>
        <w:br/>
      </w:r>
      <w:r>
        <w:rPr>
          <w:rFonts w:ascii="Times New Roman"/>
          <w:b w:val="false"/>
          <w:i w:val="false"/>
          <w:color w:val="000000"/>
          <w:sz w:val="28"/>
        </w:rPr>
        <w:t>
</w:t>
      </w:r>
      <w:r>
        <w:rPr>
          <w:rFonts w:ascii="Times New Roman"/>
          <w:b w:val="false"/>
          <w:i w:val="false"/>
          <w:color w:val="000000"/>
          <w:sz w:val="28"/>
        </w:rPr>
        <w:t>
      10. Тендерге қатысу үшін тасымалдаушылар мынадай шарттарға сәйкес болуы қажет:</w:t>
      </w:r>
      <w:r>
        <w:br/>
      </w:r>
      <w:r>
        <w:rPr>
          <w:rFonts w:ascii="Times New Roman"/>
          <w:b w:val="false"/>
          <w:i w:val="false"/>
          <w:color w:val="000000"/>
          <w:sz w:val="28"/>
        </w:rPr>
        <w:t>
      1) темір жол көлігімен жолаушылар тасымалдарын жүзеге асыруға лицензиясы бар болуы;</w:t>
      </w:r>
      <w:r>
        <w:br/>
      </w:r>
      <w:r>
        <w:rPr>
          <w:rFonts w:ascii="Times New Roman"/>
          <w:b w:val="false"/>
          <w:i w:val="false"/>
          <w:color w:val="000000"/>
          <w:sz w:val="28"/>
        </w:rPr>
        <w:t>
      2) жолаушылар тасымалдарын ұйымдастыру үшін жеке меншік, жалға алынған немесе басқа заңды негізде пайдаланылатын тиісті техникалық қауіпсіздік талаптарына сәйкес келетін жылжымалы құрамының болуы, бұл ретте, жеке немесе жалға алынған жолаушылар вагондарының саны ("Жолаушылар лизингтік вагон компаниясы" акционерлік қоғамының вагондарынан басқа) талап етілетін вагондар санынан кемінде 20 пайызын құрауы тиіс;</w:t>
      </w:r>
      <w:r>
        <w:br/>
      </w: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зейнетақылық жинақ қорларына аударымдар бойынша берешектері болмауы тиіс;</w:t>
      </w:r>
      <w:r>
        <w:br/>
      </w:r>
      <w:r>
        <w:rPr>
          <w:rFonts w:ascii="Times New Roman"/>
          <w:b w:val="false"/>
          <w:i w:val="false"/>
          <w:color w:val="000000"/>
          <w:sz w:val="28"/>
        </w:rPr>
        <w:t>
      4) тиісті әлеуметтік маңызы бар бағыттарға қызмет көрсетуге қажет поезд және локомотив бригадалары қызметкерлерінің жеке штатының болуы туралы мәліметтер, және/немесе бұрын әлеуметтік маңызы бар бағытқа қызмет көрсеткен тасымалдаушының поезд және локомотив бригадалары қызметкерлерінің штатын жұмысқа қабылдау туралы кепілхат-міндеттеме;</w:t>
      </w:r>
      <w:r>
        <w:br/>
      </w:r>
      <w:r>
        <w:rPr>
          <w:rFonts w:ascii="Times New Roman"/>
          <w:b w:val="false"/>
          <w:i w:val="false"/>
          <w:color w:val="000000"/>
          <w:sz w:val="28"/>
        </w:rPr>
        <w:t>
      5) жұмыстың алғашқы сатысында тасымалдарды ұйымдастыру үшін банктің шотында ұсынылатын субсидия көлемінен кемінде 3 пайыз мөлшерінде алғашқы ақша қаражаттарының бар болуы;</w:t>
      </w:r>
      <w:r>
        <w:br/>
      </w:r>
      <w:r>
        <w:rPr>
          <w:rFonts w:ascii="Times New Roman"/>
          <w:b w:val="false"/>
          <w:i w:val="false"/>
          <w:color w:val="000000"/>
          <w:sz w:val="28"/>
        </w:rPr>
        <w:t>
      6) бекітілген техникалық нормаларға сәйкес, электро және дизель поездары үшін жеке меншік алмалы-салмалы құрал-жабдықтарының бар болуы.</w:t>
      </w:r>
      <w:r>
        <w:br/>
      </w:r>
      <w:r>
        <w:rPr>
          <w:rFonts w:ascii="Times New Roman"/>
          <w:b w:val="false"/>
          <w:i w:val="false"/>
          <w:color w:val="000000"/>
          <w:sz w:val="28"/>
        </w:rPr>
        <w:t>
</w:t>
      </w:r>
      <w:r>
        <w:rPr>
          <w:rFonts w:ascii="Times New Roman"/>
          <w:b w:val="false"/>
          <w:i w:val="false"/>
          <w:color w:val="000000"/>
          <w:sz w:val="28"/>
        </w:rPr>
        <w:t>
      11. Тасымалдаушы тендерге қатысу үшін Басқарманың атына мынадай құжаттарды қоса бере отырып, тендерлік өтінімді ұсынады:</w:t>
      </w:r>
      <w:r>
        <w:br/>
      </w:r>
      <w:r>
        <w:rPr>
          <w:rFonts w:ascii="Times New Roman"/>
          <w:b w:val="false"/>
          <w:i w:val="false"/>
          <w:color w:val="000000"/>
          <w:sz w:val="28"/>
        </w:rPr>
        <w:t>
      1)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(заңды тұлғалар үшін) немесе  </w:t>
      </w:r>
      <w:r>
        <w:rPr>
          <w:rFonts w:ascii="Times New Roman"/>
          <w:b w:val="false"/>
          <w:i w:val="false"/>
          <w:color w:val="000000"/>
          <w:sz w:val="28"/>
        </w:rPr>
        <w:t>2-қосымшасына</w:t>
      </w:r>
      <w:r>
        <w:rPr>
          <w:rFonts w:ascii="Times New Roman"/>
          <w:b w:val="false"/>
          <w:i w:val="false"/>
          <w:color w:val="000000"/>
          <w:sz w:val="28"/>
        </w:rPr>
        <w:t xml:space="preserve"> (жеке тұлғалар үшін) сәйкес тендерге қатысуға өтінім;</w:t>
      </w:r>
      <w:r>
        <w:br/>
      </w:r>
      <w:r>
        <w:rPr>
          <w:rFonts w:ascii="Times New Roman"/>
          <w:b w:val="false"/>
          <w:i w:val="false"/>
          <w:color w:val="000000"/>
          <w:sz w:val="28"/>
        </w:rPr>
        <w:t>
      2) заңды тұлғаның СТН, статкартасының, мемлекеттік тіркеу туралы куәлігі мен жарғысының (заңды тұлғалар үшін) нотариалды куәландырылған көшірмесі;</w:t>
      </w:r>
      <w:r>
        <w:br/>
      </w:r>
      <w:r>
        <w:rPr>
          <w:rFonts w:ascii="Times New Roman"/>
          <w:b w:val="false"/>
          <w:i w:val="false"/>
          <w:color w:val="000000"/>
          <w:sz w:val="28"/>
        </w:rPr>
        <w:t>
      3) темір жол көлігімен жолаушыларды тасымалдау лицензиясының нотариалды куәландырылған көшірмесі;</w:t>
      </w:r>
      <w:r>
        <w:br/>
      </w:r>
      <w:r>
        <w:rPr>
          <w:rFonts w:ascii="Times New Roman"/>
          <w:b w:val="false"/>
          <w:i w:val="false"/>
          <w:color w:val="000000"/>
          <w:sz w:val="28"/>
        </w:rPr>
        <w:t>
      4) үлгілерін, санын, шығарылған жылын, техникалық жай-күйі мен қызметін көрсете отырып меншікті және (немесе) сенімгерлік басқарудағы немесе мүліктік жалдағы жылжымалы құрамның мүкәммалдық паркі (меншіктілік немесе жалға алу құқығын растайтын нотариалды куәландырылған қосымшасымен) туралы мәліметтер;</w:t>
      </w:r>
      <w:r>
        <w:br/>
      </w:r>
      <w:r>
        <w:rPr>
          <w:rFonts w:ascii="Times New Roman"/>
          <w:b w:val="false"/>
          <w:i w:val="false"/>
          <w:color w:val="000000"/>
          <w:sz w:val="28"/>
        </w:rPr>
        <w:t>
      5) Қазақстан Республикасының заңнамасына сәйкес төлеу мерзiмi кейінге қалдырған жағдайларды қоспағанда, конкурстық өтiнiмдер салынған конверттердi ашу күнiнiң алдындағы үш айдан астам мерзімге салық берешегінің және жинақтаушы зейнетақы қорларына міндетті зейнетақы жарналары бойынша берешегінің жоқтығы немесе бар болуы туралы бiрiншi басшының немесе қол қоюға құқығы бар тұлғаның қолы қойылып, осы салық органының мөрi басылған тиiстi салық органының белгiленген нысандағы анықтамасының түпнұсқасы. Егер аталған анықтамада берешек көрсетілсе, осы берешектің пайда болу мерзімін растайтын анықтаманы берген тұлғаның қолы қойылған құжаттар қоса берілуі қажет;</w:t>
      </w:r>
      <w:r>
        <w:br/>
      </w:r>
      <w:r>
        <w:rPr>
          <w:rFonts w:ascii="Times New Roman"/>
          <w:b w:val="false"/>
          <w:i w:val="false"/>
          <w:color w:val="000000"/>
          <w:sz w:val="28"/>
        </w:rPr>
        <w:t>
      6) мекеменің бірінші басшысының немесе оның міндетін атқарушы тұлғаның, сондай-ақ бас бухгалтердің (бухгалтердің) қолы қойылған, соңғы қаржы жылының бухгалтерлік балансының түпнұсқасы немесе нотариалды куәландырылған көшірмесі. Егер конверттерді ашу үстіміздегі жылдың 30 сәуіріне дейін өткізілген жағдайда, соңғы қаржы жылының алдындағы жылдың бухгалтерлік балансының түпнұсқасы немесе нотариалды куәландырылған көшірмесі;</w:t>
      </w:r>
      <w:r>
        <w:br/>
      </w:r>
      <w:r>
        <w:rPr>
          <w:rFonts w:ascii="Times New Roman"/>
          <w:b w:val="false"/>
          <w:i w:val="false"/>
          <w:color w:val="000000"/>
          <w:sz w:val="28"/>
        </w:rPr>
        <w:t>
      7)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тендерге қойылған әлеуметтік маңызды қатынастардағы маршруттар бойынша жолаушылар тасымалдарын ұйымдастырудың негізгі шарттары мен талаптарын қамтамасыз ету жөніндегі тендерлік ұсыныстар бар тендерлік өтінімді;</w:t>
      </w:r>
      <w:r>
        <w:br/>
      </w:r>
      <w:r>
        <w:rPr>
          <w:rFonts w:ascii="Times New Roman"/>
          <w:b w:val="false"/>
          <w:i w:val="false"/>
          <w:color w:val="000000"/>
          <w:sz w:val="28"/>
        </w:rPr>
        <w:t>
      8) мәлімделген әлеуметтік маңызы бар қатынастар бойынша жолаушылар тасымалына ұсынылатын тарифтер деңгейі туралы мәліметтер;</w:t>
      </w:r>
      <w:r>
        <w:br/>
      </w:r>
      <w:r>
        <w:rPr>
          <w:rFonts w:ascii="Times New Roman"/>
          <w:b w:val="false"/>
          <w:i w:val="false"/>
          <w:color w:val="000000"/>
          <w:sz w:val="28"/>
        </w:rPr>
        <w:t>
      9) банк шотында алғашқы ақша қаражатының бар болуы туралы банктен алынған анықтама;</w:t>
      </w:r>
      <w:r>
        <w:br/>
      </w:r>
      <w:r>
        <w:rPr>
          <w:rFonts w:ascii="Times New Roman"/>
          <w:b w:val="false"/>
          <w:i w:val="false"/>
          <w:color w:val="000000"/>
          <w:sz w:val="28"/>
        </w:rPr>
        <w:t>
      10)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санда жолаушылар поездары үшін жеке меншік құрал-жабдықтың болуын растайтын шот- фактуралары мен белгіленген нысандағы түгендеу актілері.</w:t>
      </w:r>
      <w:r>
        <w:br/>
      </w:r>
      <w:r>
        <w:rPr>
          <w:rFonts w:ascii="Times New Roman"/>
          <w:b w:val="false"/>
          <w:i w:val="false"/>
          <w:color w:val="000000"/>
          <w:sz w:val="28"/>
        </w:rPr>
        <w:t>
</w:t>
      </w:r>
      <w:r>
        <w:rPr>
          <w:rFonts w:ascii="Times New Roman"/>
          <w:b w:val="false"/>
          <w:i w:val="false"/>
          <w:color w:val="000000"/>
          <w:sz w:val="28"/>
        </w:rPr>
        <w:t>
      12. Тендерге қатысу үшін талап етілетін құжаттар екі данада мемлекеттік немесе орыс тілдерінде, беттері нөмірленіп, тігілген күйде тапсырылады, соңғы беті заңды тұлғаның мөрімен немесе жеке тұлғаның қолымен куәландырылады.</w:t>
      </w:r>
      <w:r>
        <w:br/>
      </w:r>
      <w:r>
        <w:rPr>
          <w:rFonts w:ascii="Times New Roman"/>
          <w:b w:val="false"/>
          <w:i w:val="false"/>
          <w:color w:val="000000"/>
          <w:sz w:val="28"/>
        </w:rPr>
        <w:t>
</w:t>
      </w:r>
      <w:r>
        <w:rPr>
          <w:rFonts w:ascii="Times New Roman"/>
          <w:b w:val="false"/>
          <w:i w:val="false"/>
          <w:color w:val="000000"/>
          <w:sz w:val="28"/>
        </w:rPr>
        <w:t>
      13. Тендерлік өтінімде жолдардың арасында ешқандай кірістірмелер, өшірулер немесе қосып жазулар болмауы тиіс.</w:t>
      </w:r>
      <w:r>
        <w:br/>
      </w:r>
      <w:r>
        <w:rPr>
          <w:rFonts w:ascii="Times New Roman"/>
          <w:b w:val="false"/>
          <w:i w:val="false"/>
          <w:color w:val="000000"/>
          <w:sz w:val="28"/>
        </w:rPr>
        <w:t>
</w:t>
      </w:r>
      <w:r>
        <w:rPr>
          <w:rFonts w:ascii="Times New Roman"/>
          <w:b w:val="false"/>
          <w:i w:val="false"/>
          <w:color w:val="000000"/>
          <w:sz w:val="28"/>
        </w:rPr>
        <w:t>
      14. Тасымалдаушы тендерлік құжаттаманы конвертке салып аузын желімдейді, онда тасымалдаушының атауы мен мекен-жайы көрсетіледі.</w:t>
      </w:r>
      <w:r>
        <w:br/>
      </w:r>
      <w:r>
        <w:rPr>
          <w:rFonts w:ascii="Times New Roman"/>
          <w:b w:val="false"/>
          <w:i w:val="false"/>
          <w:color w:val="000000"/>
          <w:sz w:val="28"/>
        </w:rPr>
        <w:t>
</w:t>
      </w:r>
      <w:r>
        <w:rPr>
          <w:rFonts w:ascii="Times New Roman"/>
          <w:b w:val="false"/>
          <w:i w:val="false"/>
          <w:color w:val="000000"/>
          <w:sz w:val="28"/>
        </w:rPr>
        <w:t>
      15. Конверттер: "Шығындары облыстық бюджеттен субсидиялануға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анықтау бойынша конкурсты өткізуге тендерлік өтінім" деген белгісімен тендерді ұйымдастырушыға жіберілуі тиіс.</w:t>
      </w:r>
      <w:r>
        <w:br/>
      </w:r>
      <w:r>
        <w:rPr>
          <w:rFonts w:ascii="Times New Roman"/>
          <w:b w:val="false"/>
          <w:i w:val="false"/>
          <w:color w:val="000000"/>
          <w:sz w:val="28"/>
        </w:rPr>
        <w:t>
</w:t>
      </w:r>
      <w:r>
        <w:rPr>
          <w:rFonts w:ascii="Times New Roman"/>
          <w:b w:val="false"/>
          <w:i w:val="false"/>
          <w:color w:val="000000"/>
          <w:sz w:val="28"/>
        </w:rPr>
        <w:t>
      16. Әлеуетті қатысушы тендерлік өтінімдерді тапсырудың соңғы мерзімдері өткенге дейін өзінің тендерлік құжаттамасын өзгерте немесе кері қайтарып ала алады. Өзгерту тендерлік өтінімнің өзі сияқты дайындалуы, желімделуі және тапсырылуы тиіс. Мұндай өзгерту немесе қайтып алу туралы хабарлама, егер оны тендерді ұйымдастырушы тендерлік өтінімдерді тапсырудың соңғы мерзімдері өткенге дейін алса, жарамды болып табылады.</w:t>
      </w:r>
      <w:r>
        <w:br/>
      </w:r>
      <w:r>
        <w:rPr>
          <w:rFonts w:ascii="Times New Roman"/>
          <w:b w:val="false"/>
          <w:i w:val="false"/>
          <w:color w:val="000000"/>
          <w:sz w:val="28"/>
        </w:rPr>
        <w:t>
</w:t>
      </w:r>
      <w:r>
        <w:rPr>
          <w:rFonts w:ascii="Times New Roman"/>
          <w:b w:val="false"/>
          <w:i w:val="false"/>
          <w:color w:val="000000"/>
          <w:sz w:val="28"/>
        </w:rPr>
        <w:t>
      17. Тендерлік өтінімдерді тапсырудың соңғы мерзімдері өткеннен кейін тендерлік өтінімдерге ешқандай өзгертулер енгізілмеуі тиіс.</w:t>
      </w:r>
    </w:p>
    <w:bookmarkEnd w:id="6"/>
    <w:bookmarkStart w:name="z9" w:id="7"/>
    <w:p>
      <w:pPr>
        <w:spacing w:after="0"/>
        <w:ind w:left="0"/>
        <w:jc w:val="left"/>
      </w:pPr>
      <w:r>
        <w:rPr>
          <w:rFonts w:ascii="Times New Roman"/>
          <w:b/>
          <w:i w:val="false"/>
          <w:color w:val="000000"/>
        </w:rPr>
        <w:t xml:space="preserve"> 
      4. Тендерді өткізуді ұйымдастыру</w:t>
      </w:r>
    </w:p>
    <w:bookmarkEnd w:id="7"/>
    <w:bookmarkStart w:name="z33" w:id="8"/>
    <w:p>
      <w:pPr>
        <w:spacing w:after="0"/>
        <w:ind w:left="0"/>
        <w:jc w:val="both"/>
      </w:pPr>
      <w:r>
        <w:rPr>
          <w:rFonts w:ascii="Times New Roman"/>
          <w:b w:val="false"/>
          <w:i w:val="false"/>
          <w:color w:val="000000"/>
          <w:sz w:val="28"/>
        </w:rPr>
        <w:t>      18. Тендер, Басқарма кідіріссіз тендер өткізуді талап еткен жағдайларды қоспағанда, жылына 1 рет өткізіледі.</w:t>
      </w:r>
      <w:r>
        <w:br/>
      </w:r>
      <w:r>
        <w:rPr>
          <w:rFonts w:ascii="Times New Roman"/>
          <w:b w:val="false"/>
          <w:i w:val="false"/>
          <w:color w:val="000000"/>
          <w:sz w:val="28"/>
        </w:rPr>
        <w:t>
      19. Басқарма тендер өткізу туралы шешім қабылдағаннан кейін, бұқаралық ақпарат құралдары арқылы тиісті хабарландыру беріледі және тендерге қойылатын әлеуметтік маңызды ауданаралық (қалааралық) облысішілік қатынастар маршруттарының тізбесі көрсетіледі. Хабарландыру тендер өткізілгенге дейін 15 күнтізбелік күннен және тендер қайталап өткізілген жағдайда 7 күнтізбелік күннен кешіктірілмей беріледі.</w:t>
      </w:r>
      <w:r>
        <w:br/>
      </w:r>
      <w:r>
        <w:rPr>
          <w:rFonts w:ascii="Times New Roman"/>
          <w:b w:val="false"/>
          <w:i w:val="false"/>
          <w:color w:val="000000"/>
          <w:sz w:val="28"/>
        </w:rPr>
        <w:t>
</w:t>
      </w:r>
      <w:r>
        <w:rPr>
          <w:rFonts w:ascii="Times New Roman"/>
          <w:b w:val="false"/>
          <w:i w:val="false"/>
          <w:color w:val="000000"/>
          <w:sz w:val="28"/>
        </w:rPr>
        <w:t>
      20. Тендерді өткізу туралы хабарланғаннан кейін тендерге қатысуға тілек білдірген тасымалдаушылар осы Нұсқаулықтың </w:t>
      </w:r>
      <w:r>
        <w:rPr>
          <w:rFonts w:ascii="Times New Roman"/>
          <w:b w:val="false"/>
          <w:i w:val="false"/>
          <w:color w:val="000000"/>
          <w:sz w:val="28"/>
        </w:rPr>
        <w:t>11-тармағында</w:t>
      </w:r>
      <w:r>
        <w:rPr>
          <w:rFonts w:ascii="Times New Roman"/>
          <w:b w:val="false"/>
          <w:i w:val="false"/>
          <w:color w:val="000000"/>
          <w:sz w:val="28"/>
        </w:rPr>
        <w:t xml:space="preserve"> аталып өтілген құжаттарды қоса отырып, Басқарманың атына тендерлік өтінімдер тапсырады.</w:t>
      </w:r>
      <w:r>
        <w:br/>
      </w:r>
      <w:r>
        <w:rPr>
          <w:rFonts w:ascii="Times New Roman"/>
          <w:b w:val="false"/>
          <w:i w:val="false"/>
          <w:color w:val="000000"/>
          <w:sz w:val="28"/>
        </w:rPr>
        <w:t>
</w:t>
      </w:r>
      <w:r>
        <w:rPr>
          <w:rFonts w:ascii="Times New Roman"/>
          <w:b w:val="false"/>
          <w:i w:val="false"/>
          <w:color w:val="000000"/>
          <w:sz w:val="28"/>
        </w:rPr>
        <w:t>
      21. Тендерге қатысуға өтінімдерді қабылдау тендерді өткізу датасына дейін бір жұмыс күнінде аяқталады.</w:t>
      </w:r>
    </w:p>
    <w:bookmarkEnd w:id="8"/>
    <w:bookmarkStart w:name="z10" w:id="9"/>
    <w:p>
      <w:pPr>
        <w:spacing w:after="0"/>
        <w:ind w:left="0"/>
        <w:jc w:val="left"/>
      </w:pPr>
      <w:r>
        <w:rPr>
          <w:rFonts w:ascii="Times New Roman"/>
          <w:b/>
          <w:i w:val="false"/>
          <w:color w:val="000000"/>
        </w:rPr>
        <w:t xml:space="preserve"> 
     5. Ашық тендерді өткізу, тендерлік ұсыныстарға</w:t>
      </w:r>
      <w:r>
        <w:br/>
      </w:r>
      <w:r>
        <w:rPr>
          <w:rFonts w:ascii="Times New Roman"/>
          <w:b/>
          <w:i w:val="false"/>
          <w:color w:val="000000"/>
        </w:rPr>
        <w:t>
баға беру және жеңімпаз(дар)ды анықтау тәртібі</w:t>
      </w:r>
    </w:p>
    <w:bookmarkEnd w:id="9"/>
    <w:bookmarkStart w:name="z36" w:id="10"/>
    <w:p>
      <w:pPr>
        <w:spacing w:after="0"/>
        <w:ind w:left="0"/>
        <w:jc w:val="both"/>
      </w:pPr>
      <w:r>
        <w:rPr>
          <w:rFonts w:ascii="Times New Roman"/>
          <w:b w:val="false"/>
          <w:i w:val="false"/>
          <w:color w:val="000000"/>
          <w:sz w:val="28"/>
        </w:rPr>
        <w:t>      22. Комиссия тендерлік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w:t>
      </w:r>
      <w:r>
        <w:br/>
      </w:r>
      <w:r>
        <w:rPr>
          <w:rFonts w:ascii="Times New Roman"/>
          <w:b w:val="false"/>
          <w:i w:val="false"/>
          <w:color w:val="000000"/>
          <w:sz w:val="28"/>
        </w:rPr>
        <w:t>
      23. Конкурстық өтінімдер салынған конверттерді ашқан кезде конкурстық комиссия қатысып отырған тұлғаларға конкурсқа қатысатын әлеуетті жеткізушілердің атауы мен тұратын жерін, олар ұсынған бағаларды, тендерлік өтінімді құрайтын құжаттардың болуы немесе болмауы туралы ақпаратты хабарлайды және комиссия төрағасы, оның орынбасары мен комиссия мүшелері қол қоятын ашу хаттамасын жасайды.</w:t>
      </w:r>
      <w:r>
        <w:br/>
      </w:r>
      <w:r>
        <w:rPr>
          <w:rFonts w:ascii="Times New Roman"/>
          <w:b w:val="false"/>
          <w:i w:val="false"/>
          <w:color w:val="000000"/>
          <w:sz w:val="28"/>
        </w:rPr>
        <w:t>
</w:t>
      </w:r>
      <w:r>
        <w:rPr>
          <w:rFonts w:ascii="Times New Roman"/>
          <w:b w:val="false"/>
          <w:i w:val="false"/>
          <w:color w:val="000000"/>
          <w:sz w:val="28"/>
        </w:rPr>
        <w:t>
      24. Комиссия тендерге қатысу үшін қарауға қабылданған тендерлік өтінімдерге баға береді және салыстырады, әрі көрсететін қызметтерінің сапалы сипаттамалары мен маршруттар бойынша қажетті субсидияларының ұсынылған көлемін есепке ала отырып, тендерде жеңіске жеткен тасымалдаушыны (тасымалдаушыларды) анықтайды.</w:t>
      </w:r>
      <w:r>
        <w:br/>
      </w:r>
      <w:r>
        <w:rPr>
          <w:rFonts w:ascii="Times New Roman"/>
          <w:b w:val="false"/>
          <w:i w:val="false"/>
          <w:color w:val="000000"/>
          <w:sz w:val="28"/>
        </w:rPr>
        <w:t>
</w:t>
      </w:r>
      <w:r>
        <w:rPr>
          <w:rFonts w:ascii="Times New Roman"/>
          <w:b w:val="false"/>
          <w:i w:val="false"/>
          <w:color w:val="000000"/>
          <w:sz w:val="28"/>
        </w:rPr>
        <w:t>
      25. Тендерлік өтінімдерді қарау, бағалау және салыстыру кезінде конкурстық комиссия әлеуетті жеткізушілердің тендерлік өтінімдеріндегі мәліметтерді нақтылау мақсатында тендерлік өтінімдерді қарауды, бағалауды және салыстыруды жеңілдету үшін әлеуетті жеткізушілерден олардың өтінімдеріне байланысты түсіндірмелер сұратуы мүмкін. Сондай-ақ, комиссия қажетті ақпаратты тиісті мемлекеттік органдардан, жеке және заңды тұлғалардан сұратуы мүмкін.</w:t>
      </w:r>
      <w:r>
        <w:br/>
      </w:r>
      <w:r>
        <w:rPr>
          <w:rFonts w:ascii="Times New Roman"/>
          <w:b w:val="false"/>
          <w:i w:val="false"/>
          <w:color w:val="000000"/>
          <w:sz w:val="28"/>
        </w:rPr>
        <w:t>
      Тендерлік құжаттаманың талаптарына сай келмейтін тендерлік өтінімді осы талаптарға сәйкес келтіру үшін сауалдар, ұсыныстар немесе рұқсаттар жасауға жол берілмейді.</w:t>
      </w:r>
      <w:r>
        <w:br/>
      </w:r>
      <w:r>
        <w:rPr>
          <w:rFonts w:ascii="Times New Roman"/>
          <w:b w:val="false"/>
          <w:i w:val="false"/>
          <w:color w:val="000000"/>
          <w:sz w:val="28"/>
        </w:rPr>
        <w:t>
</w:t>
      </w:r>
      <w:r>
        <w:rPr>
          <w:rFonts w:ascii="Times New Roman"/>
          <w:b w:val="false"/>
          <w:i w:val="false"/>
          <w:color w:val="000000"/>
          <w:sz w:val="28"/>
        </w:rPr>
        <w:t>
      26. Конкурстық комиссия, егер:</w:t>
      </w:r>
      <w:r>
        <w:br/>
      </w:r>
      <w:r>
        <w:rPr>
          <w:rFonts w:ascii="Times New Roman"/>
          <w:b w:val="false"/>
          <w:i w:val="false"/>
          <w:color w:val="000000"/>
          <w:sz w:val="28"/>
        </w:rPr>
        <w:t>
      1) осы тендерлік өтінімді ұсынған әлеуетті жеткізуші осы Нұсқаулықтың </w:t>
      </w:r>
      <w:r>
        <w:rPr>
          <w:rFonts w:ascii="Times New Roman"/>
          <w:b w:val="false"/>
          <w:i w:val="false"/>
          <w:color w:val="000000"/>
          <w:sz w:val="28"/>
        </w:rPr>
        <w:t>11-тармағының</w:t>
      </w:r>
      <w:r>
        <w:rPr>
          <w:rFonts w:ascii="Times New Roman"/>
          <w:b w:val="false"/>
          <w:i w:val="false"/>
          <w:color w:val="000000"/>
          <w:sz w:val="28"/>
        </w:rPr>
        <w:t xml:space="preserve"> талаптарына сай келмесе;</w:t>
      </w:r>
      <w:r>
        <w:br/>
      </w:r>
      <w:r>
        <w:rPr>
          <w:rFonts w:ascii="Times New Roman"/>
          <w:b w:val="false"/>
          <w:i w:val="false"/>
          <w:color w:val="000000"/>
          <w:sz w:val="28"/>
        </w:rPr>
        <w:t>
      2) тендерге қатысуға жіберілген әлеуетті жеткізушілердің тендерлік өтінімінің бағасы әлеуметтік маңызды ауданаралық (қалааралық) облысішілік қатынасты субсидиялауға бөлінген сомадан асып түссе тендер өтінімді қайтарады.</w:t>
      </w:r>
      <w:r>
        <w:br/>
      </w:r>
      <w:r>
        <w:rPr>
          <w:rFonts w:ascii="Times New Roman"/>
          <w:b w:val="false"/>
          <w:i w:val="false"/>
          <w:color w:val="000000"/>
          <w:sz w:val="28"/>
        </w:rPr>
        <w:t>
</w:t>
      </w:r>
      <w:r>
        <w:rPr>
          <w:rFonts w:ascii="Times New Roman"/>
          <w:b w:val="false"/>
          <w:i w:val="false"/>
          <w:color w:val="000000"/>
          <w:sz w:val="28"/>
        </w:rPr>
        <w:t>
      27. Егер тендерге қойылатын бір топтама бойынша тендердің шарттарына жауап беретін және осы Нұсқаулыққа сәйкес тендерге қатысу құжаттарын тапсырған кем дегенде екі тендерге қатысушы өтінім берген болса, тендер болған болып танылады.</w:t>
      </w:r>
      <w:r>
        <w:br/>
      </w:r>
      <w:r>
        <w:rPr>
          <w:rFonts w:ascii="Times New Roman"/>
          <w:b w:val="false"/>
          <w:i w:val="false"/>
          <w:color w:val="000000"/>
          <w:sz w:val="28"/>
        </w:rPr>
        <w:t>
</w:t>
      </w:r>
      <w:r>
        <w:rPr>
          <w:rFonts w:ascii="Times New Roman"/>
          <w:b w:val="false"/>
          <w:i w:val="false"/>
          <w:color w:val="000000"/>
          <w:sz w:val="28"/>
        </w:rPr>
        <w:t>
      28. Комиссияның шешімі ашық дауысқа салумен қабылданады және, егер оған комиссия мүшелерінің жалпы санының көпшілік дауыстары берілген болса, қабылданған болып саналады. Дауыстар тең болған жағдайда, комиссия төрағасы дауыс берген шешім қабылданған болып саналады.</w:t>
      </w:r>
      <w:r>
        <w:br/>
      </w:r>
      <w:r>
        <w:rPr>
          <w:rFonts w:ascii="Times New Roman"/>
          <w:b w:val="false"/>
          <w:i w:val="false"/>
          <w:color w:val="000000"/>
          <w:sz w:val="28"/>
        </w:rPr>
        <w:t>
</w:t>
      </w:r>
      <w:r>
        <w:rPr>
          <w:rFonts w:ascii="Times New Roman"/>
          <w:b w:val="false"/>
          <w:i w:val="false"/>
          <w:color w:val="000000"/>
          <w:sz w:val="28"/>
        </w:rPr>
        <w:t>
      29. Комиссия конверттер ашылған күннен бастап 5 жұмыс күнінен аспайтын мерзімде тендердің қорытындыларын шығарады, тендердің қорытындылары туралы хаттаманы ресімдейді, оған төраға, төрағаның орынбасары және комиссияның мүшелері қолдарын қояды.</w:t>
      </w:r>
      <w:r>
        <w:br/>
      </w:r>
      <w:r>
        <w:rPr>
          <w:rFonts w:ascii="Times New Roman"/>
          <w:b w:val="false"/>
          <w:i w:val="false"/>
          <w:color w:val="000000"/>
          <w:sz w:val="28"/>
        </w:rPr>
        <w:t>
</w:t>
      </w:r>
      <w:r>
        <w:rPr>
          <w:rFonts w:ascii="Times New Roman"/>
          <w:b w:val="false"/>
          <w:i w:val="false"/>
          <w:color w:val="000000"/>
          <w:sz w:val="28"/>
        </w:rPr>
        <w:t>
      30. Субсидиялардың ең аз көлемін ұсынатын және Басқарма белгілеген міндетті қызметтердің тізбесімен қоса тасымалдауды үздіксіз жүзеге асыруды қамтамасыз етуге міндеттенетін тасымалдаушы жеңімпаз болып танылады.</w:t>
      </w:r>
      <w:r>
        <w:br/>
      </w:r>
      <w:r>
        <w:rPr>
          <w:rFonts w:ascii="Times New Roman"/>
          <w:b w:val="false"/>
          <w:i w:val="false"/>
          <w:color w:val="000000"/>
          <w:sz w:val="28"/>
        </w:rPr>
        <w:t>
</w:t>
      </w:r>
      <w:r>
        <w:rPr>
          <w:rFonts w:ascii="Times New Roman"/>
          <w:b w:val="false"/>
          <w:i w:val="false"/>
          <w:color w:val="000000"/>
          <w:sz w:val="28"/>
        </w:rPr>
        <w:t>
      31. Комиссия тендердің қорытындыларын шығару кезінде әрбір маршруттағы тендердің жеңімпазынан басқа, әрбір маршрутта ұсыныстары неғұрлым тәуір әлеуетті қатысушыны анықтайды.</w:t>
      </w:r>
      <w:r>
        <w:br/>
      </w:r>
      <w:r>
        <w:rPr>
          <w:rFonts w:ascii="Times New Roman"/>
          <w:b w:val="false"/>
          <w:i w:val="false"/>
          <w:color w:val="000000"/>
          <w:sz w:val="28"/>
        </w:rPr>
        <w:t>
</w:t>
      </w:r>
      <w:r>
        <w:rPr>
          <w:rFonts w:ascii="Times New Roman"/>
          <w:b w:val="false"/>
          <w:i w:val="false"/>
          <w:color w:val="000000"/>
          <w:sz w:val="28"/>
        </w:rPr>
        <w:t>
      32. Тендердің жеңімпазы мен Басқарма арасында бес күндік мерзімде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әлеуметтік маңызды қатынастар бойынша тасымалдарды жүзеге асырумен байланысты тасымалдаушының шығындарын субсидиялау туралы шарт (бұдан әрі - шарт) жасалады.</w:t>
      </w:r>
      <w:r>
        <w:br/>
      </w:r>
      <w:r>
        <w:rPr>
          <w:rFonts w:ascii="Times New Roman"/>
          <w:b w:val="false"/>
          <w:i w:val="false"/>
          <w:color w:val="000000"/>
          <w:sz w:val="28"/>
        </w:rPr>
        <w:t>
</w:t>
      </w:r>
      <w:r>
        <w:rPr>
          <w:rFonts w:ascii="Times New Roman"/>
          <w:b w:val="false"/>
          <w:i w:val="false"/>
          <w:color w:val="000000"/>
          <w:sz w:val="28"/>
        </w:rPr>
        <w:t>
      33. Әлеуетті өнім берушінің тендерге қатысуға берген өтінімдері тендердің қорытындылары туралы хаттамаға комиссияның барлық мүшелері қол қойғаннан кейін 10 күнтізбелік күн өткенге дейін жарамды.</w:t>
      </w:r>
      <w:r>
        <w:br/>
      </w:r>
      <w:r>
        <w:rPr>
          <w:rFonts w:ascii="Times New Roman"/>
          <w:b w:val="false"/>
          <w:i w:val="false"/>
          <w:color w:val="000000"/>
          <w:sz w:val="28"/>
        </w:rPr>
        <w:t>
</w:t>
      </w:r>
      <w:r>
        <w:rPr>
          <w:rFonts w:ascii="Times New Roman"/>
          <w:b w:val="false"/>
          <w:i w:val="false"/>
          <w:color w:val="000000"/>
          <w:sz w:val="28"/>
        </w:rPr>
        <w:t>
      34. Жеңімпаз шарт жасасудан бас тартқан кезде, уәкілетті орган жеңімпаздың ұсынысынан кейін ұсынысы анағұрлым қолайлы болып табылатын тендердің басқа қатысушысымен шарт жасасады. Бұл ретте тендердің ұйымдастырушысы тендерге қатысуға өтінімді қамтамасыз ету сомасын тендер жеңімпазы анықтаған әлеуетті өнім берушіге қайтармайды.</w:t>
      </w:r>
      <w:r>
        <w:br/>
      </w:r>
      <w:r>
        <w:rPr>
          <w:rFonts w:ascii="Times New Roman"/>
          <w:b w:val="false"/>
          <w:i w:val="false"/>
          <w:color w:val="000000"/>
          <w:sz w:val="28"/>
        </w:rPr>
        <w:t>
</w:t>
      </w:r>
      <w:r>
        <w:rPr>
          <w:rFonts w:ascii="Times New Roman"/>
          <w:b w:val="false"/>
          <w:i w:val="false"/>
          <w:color w:val="000000"/>
          <w:sz w:val="28"/>
        </w:rPr>
        <w:t>
      35. Оның (олардың) тендерлік ұсыныстары жеңімпаздың ұсыныстарынан кейін ең жақсы деп танылған тендердің қатысушы (қатысушылар) Басқармамен шарт жасасудан бас тартқан жағдайда, тендер болмаған болып танылады.</w:t>
      </w:r>
      <w:r>
        <w:br/>
      </w:r>
      <w:r>
        <w:rPr>
          <w:rFonts w:ascii="Times New Roman"/>
          <w:b w:val="false"/>
          <w:i w:val="false"/>
          <w:color w:val="000000"/>
          <w:sz w:val="28"/>
        </w:rPr>
        <w:t>
</w:t>
      </w:r>
      <w:r>
        <w:rPr>
          <w:rFonts w:ascii="Times New Roman"/>
          <w:b w:val="false"/>
          <w:i w:val="false"/>
          <w:color w:val="000000"/>
          <w:sz w:val="28"/>
        </w:rPr>
        <w:t>
      36. Егер тендер болмаған болып танылған жағдайда, комиссия:</w:t>
      </w:r>
      <w:r>
        <w:br/>
      </w:r>
      <w:r>
        <w:rPr>
          <w:rFonts w:ascii="Times New Roman"/>
          <w:b w:val="false"/>
          <w:i w:val="false"/>
          <w:color w:val="000000"/>
          <w:sz w:val="28"/>
        </w:rPr>
        <w:t>
      1) тендерді қайтадан өткізу туралы;</w:t>
      </w:r>
      <w:r>
        <w:br/>
      </w:r>
      <w:r>
        <w:rPr>
          <w:rFonts w:ascii="Times New Roman"/>
          <w:b w:val="false"/>
          <w:i w:val="false"/>
          <w:color w:val="000000"/>
          <w:sz w:val="28"/>
        </w:rPr>
        <w:t>
      2) конкурстық құжаттаманы өзгерту және тендерді қайтадан өткізу туралы;</w:t>
      </w:r>
      <w:r>
        <w:br/>
      </w:r>
      <w:r>
        <w:rPr>
          <w:rFonts w:ascii="Times New Roman"/>
          <w:b w:val="false"/>
          <w:i w:val="false"/>
          <w:color w:val="000000"/>
          <w:sz w:val="28"/>
        </w:rPr>
        <w:t>
      3) бір көзден алу тәсілімен шартты жасасу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37. Тендер конкурсына қатысуға тек қана бір әлеуетті өнім берушінің жіберілуіне байланысты өтпеді деп танылған жағдайда, Комиссия онымен бір көзден алу тәсілімен Әлеуметтік маңызды ауданаралық (қалааралық) облысішілік қатынастар бойынша жолаушылар тасымалдарын жүзеге асыратын тасымалдаушылардың шығындарын субсидиялау туралы шарт жасасу жөнінде шешім қабылдай алады. Жасалған шарттың бағасы конкурсқа қатысуға бір әлеуетті өнім берушінің жіберілуіне байланысты өтпеді деп танылған тендерге бөлінген сомадан аспауға тиіс.</w:t>
      </w:r>
      <w:r>
        <w:br/>
      </w:r>
      <w:r>
        <w:rPr>
          <w:rFonts w:ascii="Times New Roman"/>
          <w:b w:val="false"/>
          <w:i w:val="false"/>
          <w:color w:val="000000"/>
          <w:sz w:val="28"/>
        </w:rPr>
        <w:t>
</w:t>
      </w:r>
      <w:r>
        <w:rPr>
          <w:rFonts w:ascii="Times New Roman"/>
          <w:b w:val="false"/>
          <w:i w:val="false"/>
          <w:color w:val="000000"/>
          <w:sz w:val="28"/>
        </w:rPr>
        <w:t>
      38. Егер қайталама тендердің нәтижелері бойынша тасымалдаушы анықталмаса, онда Басқарма жолаушыларды, багажды, жүк багажын және пошталық жөнелтілімдерді Ұлттық тасымалдаушымен шарт жасасады.</w:t>
      </w:r>
      <w:r>
        <w:br/>
      </w:r>
      <w:r>
        <w:rPr>
          <w:rFonts w:ascii="Times New Roman"/>
          <w:b w:val="false"/>
          <w:i w:val="false"/>
          <w:color w:val="000000"/>
          <w:sz w:val="28"/>
        </w:rPr>
        <w:t>
</w:t>
      </w:r>
      <w:r>
        <w:rPr>
          <w:rFonts w:ascii="Times New Roman"/>
          <w:b w:val="false"/>
          <w:i w:val="false"/>
          <w:color w:val="000000"/>
          <w:sz w:val="28"/>
        </w:rPr>
        <w:t>
      39. Егер Қазақстан Республикасының заңнамалық актілерінде белгіленген мерзімдерде тиісті жылға арналған облыстық бюджет бекітілмесе, темір жол көлігімен жолаушылар тасымалын үздіксіз қамтамасыз ету мақсатында, тапсырыс беруші әлеуметтік маңызы бар ауданаралық (қалааралық) облысішілік қатынастар бойынша жолаушылар тасымалын жүзеге асыруға байланысты тасымалдаушының шығындарын субсидиялау Шартын, осы шарт бойынша ағымдағы жылғы бірінші тоқсанда бөлінген қаржы көлемінен аспайтын көлемде, келесі жылдың бірінші тоқсанына ұзартуы мүмкін.</w:t>
      </w:r>
    </w:p>
    <w:bookmarkEnd w:id="10"/>
    <w:bookmarkStart w:name="z11" w:id="11"/>
    <w:p>
      <w:pPr>
        <w:spacing w:after="0"/>
        <w:ind w:left="0"/>
        <w:jc w:val="left"/>
      </w:pPr>
      <w:r>
        <w:rPr>
          <w:rFonts w:ascii="Times New Roman"/>
          <w:b/>
          <w:i w:val="false"/>
          <w:color w:val="000000"/>
        </w:rPr>
        <w:t xml:space="preserve"> 
      6. Тендерге қатысуға өтінімді қамтамасыз ету</w:t>
      </w:r>
    </w:p>
    <w:bookmarkEnd w:id="11"/>
    <w:bookmarkStart w:name="z53" w:id="12"/>
    <w:p>
      <w:pPr>
        <w:spacing w:after="0"/>
        <w:ind w:left="0"/>
        <w:jc w:val="both"/>
      </w:pPr>
      <w:r>
        <w:rPr>
          <w:rFonts w:ascii="Times New Roman"/>
          <w:b w:val="false"/>
          <w:i w:val="false"/>
          <w:color w:val="000000"/>
          <w:sz w:val="28"/>
        </w:rPr>
        <w:t>      40. Әлеуетті өнім беруші тендерге қатысуға өтінімді қамтамасыз етуі егер ол тендер жеңімпазы болып жарияланған жағдайда, тендерлік құжаттамада көзделген, шартты жасауға кепіл ретінде енгізіледі.</w:t>
      </w:r>
      <w:r>
        <w:br/>
      </w:r>
      <w:r>
        <w:rPr>
          <w:rFonts w:ascii="Times New Roman"/>
          <w:b w:val="false"/>
          <w:i w:val="false"/>
          <w:color w:val="000000"/>
          <w:sz w:val="28"/>
        </w:rPr>
        <w:t>
      41. Тендерге қатысуға өтінімді қамтамасыз ету тасымалдаушы ұсынатын тендерлік өтінім сомасынан 3 пайыз мөлшерінде енгізіледі.</w:t>
      </w:r>
      <w:r>
        <w:br/>
      </w:r>
      <w:r>
        <w:rPr>
          <w:rFonts w:ascii="Times New Roman"/>
          <w:b w:val="false"/>
          <w:i w:val="false"/>
          <w:color w:val="000000"/>
          <w:sz w:val="28"/>
        </w:rPr>
        <w:t>
</w:t>
      </w:r>
      <w:r>
        <w:rPr>
          <w:rFonts w:ascii="Times New Roman"/>
          <w:b w:val="false"/>
          <w:i w:val="false"/>
          <w:color w:val="000000"/>
          <w:sz w:val="28"/>
        </w:rPr>
        <w:t>
      42. Әлеуетті өнім беруші тендерге қатысуға өтінімді қамтамасыз етудің мынадай түрлерінің біреуін таңдайды:</w:t>
      </w:r>
      <w:r>
        <w:br/>
      </w:r>
      <w:r>
        <w:rPr>
          <w:rFonts w:ascii="Times New Roman"/>
          <w:b w:val="false"/>
          <w:i w:val="false"/>
          <w:color w:val="000000"/>
          <w:sz w:val="28"/>
        </w:rPr>
        <w:t>
      1) тендер ұйымдастырушысының банктік шотына енгізілетін кепілдік ақшалай жарна;</w:t>
      </w:r>
      <w:r>
        <w:br/>
      </w:r>
      <w:r>
        <w:rPr>
          <w:rFonts w:ascii="Times New Roman"/>
          <w:b w:val="false"/>
          <w:i w:val="false"/>
          <w:color w:val="000000"/>
          <w:sz w:val="28"/>
        </w:rPr>
        <w:t>
      2) банк кепілі.</w:t>
      </w:r>
      <w:r>
        <w:br/>
      </w:r>
      <w:r>
        <w:rPr>
          <w:rFonts w:ascii="Times New Roman"/>
          <w:b w:val="false"/>
          <w:i w:val="false"/>
          <w:color w:val="000000"/>
          <w:sz w:val="28"/>
        </w:rPr>
        <w:t>
      Әлеуетті өнім берушіге үшінші тұлғалардың оның тендерге қатысуға өтінімінің қолданылу мерзімінің аяқталуына дейін енгізілген кепілдік ақша жарнасының тұтастай немесе бөлігінде талап ету құқығының туындауына әкелетін іс-қимылдарға жол берілмейді.</w:t>
      </w:r>
      <w:r>
        <w:br/>
      </w:r>
      <w:r>
        <w:rPr>
          <w:rFonts w:ascii="Times New Roman"/>
          <w:b w:val="false"/>
          <w:i w:val="false"/>
          <w:color w:val="000000"/>
          <w:sz w:val="28"/>
        </w:rPr>
        <w:t>
</w:t>
      </w:r>
      <w:r>
        <w:rPr>
          <w:rFonts w:ascii="Times New Roman"/>
          <w:b w:val="false"/>
          <w:i w:val="false"/>
          <w:color w:val="000000"/>
          <w:sz w:val="28"/>
        </w:rPr>
        <w:t>
      43. Тендердің ұйымдастырушысы әлеуетті өнім берушіге тендерге қатысуға өтінімді қамтамасыз етуді мынадай жағдайлардың бірі болған күннен бастап 5 (бес) банкілік күннің ішінде қайтарады:</w:t>
      </w:r>
      <w:r>
        <w:br/>
      </w:r>
      <w:r>
        <w:rPr>
          <w:rFonts w:ascii="Times New Roman"/>
          <w:b w:val="false"/>
          <w:i w:val="false"/>
          <w:color w:val="000000"/>
          <w:sz w:val="28"/>
        </w:rPr>
        <w:t>
      1) тендерге қатысуға беретін өтінімдерді ұсынудың соңғы мерзімі аяқталғанға дейін аталған әлеуетті өнім берушінің тендерге қатысуға берген өз өтінімін кері қайтарып алу;</w:t>
      </w:r>
      <w:r>
        <w:br/>
      </w:r>
      <w:r>
        <w:rPr>
          <w:rFonts w:ascii="Times New Roman"/>
          <w:b w:val="false"/>
          <w:i w:val="false"/>
          <w:color w:val="000000"/>
          <w:sz w:val="28"/>
        </w:rPr>
        <w:t>
      2) шартқа қол қою;</w:t>
      </w:r>
      <w:r>
        <w:br/>
      </w:r>
      <w:r>
        <w:rPr>
          <w:rFonts w:ascii="Times New Roman"/>
          <w:b w:val="false"/>
          <w:i w:val="false"/>
          <w:color w:val="000000"/>
          <w:sz w:val="28"/>
        </w:rPr>
        <w:t>
      3) әлеуетті өнім берушінің тендерге қатысуға берген өтінімінің әрекет ету мерзімі аяқталуы.</w:t>
      </w:r>
    </w:p>
    <w:bookmarkEnd w:id="12"/>
    <w:bookmarkStart w:name="z12" w:id="13"/>
    <w:p>
      <w:pPr>
        <w:spacing w:after="0"/>
        <w:ind w:left="0"/>
        <w:jc w:val="both"/>
      </w:pPr>
      <w:r>
        <w:rPr>
          <w:rFonts w:ascii="Times New Roman"/>
          <w:b w:val="false"/>
          <w:i w:val="false"/>
          <w:color w:val="000000"/>
          <w:sz w:val="28"/>
        </w:rPr>
        <w:t>
Шығындары облыстық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маңызды ауданаралық (қалааралық)</w:t>
      </w:r>
      <w:r>
        <w:br/>
      </w:r>
      <w:r>
        <w:rPr>
          <w:rFonts w:ascii="Times New Roman"/>
          <w:b w:val="false"/>
          <w:i w:val="false"/>
          <w:color w:val="000000"/>
          <w:sz w:val="28"/>
        </w:rPr>
        <w:t>
облысішілік қатынастар бойынша темір</w:t>
      </w:r>
      <w:r>
        <w:br/>
      </w:r>
      <w:r>
        <w:rPr>
          <w:rFonts w:ascii="Times New Roman"/>
          <w:b w:val="false"/>
          <w:i w:val="false"/>
          <w:color w:val="000000"/>
          <w:sz w:val="28"/>
        </w:rPr>
        <w:t>
жолмен жолаушылар тасымалдарын</w:t>
      </w:r>
      <w:r>
        <w:br/>
      </w:r>
      <w:r>
        <w:rPr>
          <w:rFonts w:ascii="Times New Roman"/>
          <w:b w:val="false"/>
          <w:i w:val="false"/>
          <w:color w:val="000000"/>
          <w:sz w:val="28"/>
        </w:rPr>
        <w:t>
жүзеге асыратын тасымалдаушыларды</w:t>
      </w:r>
      <w:r>
        <w:br/>
      </w:r>
      <w:r>
        <w:rPr>
          <w:rFonts w:ascii="Times New Roman"/>
          <w:b w:val="false"/>
          <w:i w:val="false"/>
          <w:color w:val="000000"/>
          <w:sz w:val="28"/>
        </w:rPr>
        <w:t xml:space="preserve">
ашық тендер негізінде анықтау жөніндегі </w:t>
      </w:r>
      <w:r>
        <w:br/>
      </w:r>
      <w:r>
        <w:rPr>
          <w:rFonts w:ascii="Times New Roman"/>
          <w:b w:val="false"/>
          <w:i w:val="false"/>
          <w:color w:val="000000"/>
          <w:sz w:val="28"/>
        </w:rPr>
        <w:t xml:space="preserve">
конкурсты өткізу бойынша нұсқаулыққа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000000"/>
          <w:sz w:val="28"/>
        </w:rPr>
        <w:t>      Облыстық жолаушылар көлігі және</w:t>
      </w:r>
      <w:r>
        <w:br/>
      </w:r>
      <w:r>
        <w:rPr>
          <w:rFonts w:ascii="Times New Roman"/>
          <w:b w:val="false"/>
          <w:i w:val="false"/>
          <w:color w:val="000000"/>
          <w:sz w:val="28"/>
        </w:rPr>
        <w:t>
автомобиль жолдары басқармасы</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(заңды тұлға үшін) </w:t>
      </w:r>
    </w:p>
    <w:p>
      <w:pPr>
        <w:spacing w:after="0"/>
        <w:ind w:left="0"/>
        <w:jc w:val="both"/>
      </w:pPr>
      <w:r>
        <w:rPr>
          <w:rFonts w:ascii="Times New Roman"/>
          <w:b w:val="false"/>
          <w:i w:val="false"/>
          <w:color w:val="000000"/>
          <w:sz w:val="28"/>
        </w:rPr>
        <w:t>      Шығындары облыстық бюджеттен субсидиялануға жататын</w:t>
      </w:r>
      <w:r>
        <w:br/>
      </w:r>
      <w:r>
        <w:rPr>
          <w:rFonts w:ascii="Times New Roman"/>
          <w:b w:val="false"/>
          <w:i w:val="false"/>
          <w:color w:val="000000"/>
          <w:sz w:val="28"/>
        </w:rPr>
        <w:t>
_______________________________ маршруты бойынша әлеуметтік маңызды</w:t>
      </w:r>
      <w:r>
        <w:br/>
      </w:r>
      <w:r>
        <w:rPr>
          <w:rFonts w:ascii="Times New Roman"/>
          <w:b w:val="false"/>
          <w:i w:val="false"/>
          <w:color w:val="000000"/>
          <w:sz w:val="28"/>
        </w:rPr>
        <w:t>
      (маршруттың атауы)</w:t>
      </w:r>
      <w:r>
        <w:br/>
      </w:r>
      <w:r>
        <w:rPr>
          <w:rFonts w:ascii="Times New Roman"/>
          <w:b w:val="false"/>
          <w:i w:val="false"/>
          <w:color w:val="000000"/>
          <w:sz w:val="28"/>
        </w:rPr>
        <w:t>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конкурсқа қатысу үшін рұқсат беруіңізді сұраймын.</w:t>
      </w:r>
    </w:p>
    <w:p>
      <w:pPr>
        <w:spacing w:after="0"/>
        <w:ind w:left="0"/>
        <w:jc w:val="both"/>
      </w:pPr>
      <w:r>
        <w:rPr>
          <w:rFonts w:ascii="Times New Roman"/>
          <w:b w:val="false"/>
          <w:i w:val="false"/>
          <w:color w:val="000000"/>
          <w:sz w:val="28"/>
        </w:rPr>
        <w:t>      Тасымалдаушы туралы мәліметтер</w:t>
      </w:r>
    </w:p>
    <w:p>
      <w:pPr>
        <w:spacing w:after="0"/>
        <w:ind w:left="0"/>
        <w:jc w:val="both"/>
      </w:pPr>
      <w:r>
        <w:rPr>
          <w:rFonts w:ascii="Times New Roman"/>
          <w:b w:val="false"/>
          <w:i w:val="false"/>
          <w:color w:val="000000"/>
          <w:sz w:val="28"/>
        </w:rPr>
        <w:t>1. Меншік нысаны ______________________________________________</w:t>
      </w:r>
      <w:r>
        <w:br/>
      </w:r>
      <w:r>
        <w:rPr>
          <w:rFonts w:ascii="Times New Roman"/>
          <w:b w:val="false"/>
          <w:i w:val="false"/>
          <w:color w:val="000000"/>
          <w:sz w:val="28"/>
        </w:rPr>
        <w:t>
2. Құрылған жылы ______________________________________________</w:t>
      </w:r>
      <w:r>
        <w:br/>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(нөмірі, кіммен және қашан берілген)</w:t>
      </w:r>
    </w:p>
    <w:p>
      <w:pPr>
        <w:spacing w:after="0"/>
        <w:ind w:left="0"/>
        <w:jc w:val="both"/>
      </w:pPr>
      <w:r>
        <w:rPr>
          <w:rFonts w:ascii="Times New Roman"/>
          <w:b w:val="false"/>
          <w:i w:val="false"/>
          <w:color w:val="000000"/>
          <w:sz w:val="28"/>
        </w:rPr>
        <w:t>4. СТН_________________________________________________________</w:t>
      </w:r>
      <w:r>
        <w:br/>
      </w:r>
      <w:r>
        <w:rPr>
          <w:rFonts w:ascii="Times New Roman"/>
          <w:b w:val="false"/>
          <w:i w:val="false"/>
          <w:color w:val="000000"/>
          <w:sz w:val="28"/>
        </w:rPr>
        <w:t>
5. Банктік деректемелер___________________________________________________      </w:t>
      </w:r>
      <w:r>
        <w:br/>
      </w:r>
      <w:r>
        <w:rPr>
          <w:rFonts w:ascii="Times New Roman"/>
          <w:b w:val="false"/>
          <w:i w:val="false"/>
          <w:color w:val="000000"/>
          <w:sz w:val="28"/>
        </w:rPr>
        <w:t>
      (ЖСК, БСК, банктің атауы және орналасқан жері)</w:t>
      </w:r>
      <w:r>
        <w:br/>
      </w:r>
      <w:r>
        <w:rPr>
          <w:rFonts w:ascii="Times New Roman"/>
          <w:b w:val="false"/>
          <w:i w:val="false"/>
          <w:color w:val="000000"/>
          <w:sz w:val="28"/>
        </w:rPr>
        <w:t>
6. Заңды мекен-жайы және басқа деректемелері__________________________________________________</w:t>
      </w:r>
      <w:r>
        <w:br/>
      </w:r>
      <w:r>
        <w:rPr>
          <w:rFonts w:ascii="Times New Roman"/>
          <w:b w:val="false"/>
          <w:i w:val="false"/>
          <w:color w:val="000000"/>
          <w:sz w:val="28"/>
        </w:rPr>
        <w:t>
      (почталық адресі, телефон, телефакс, телекс)</w:t>
      </w:r>
      <w:r>
        <w:br/>
      </w:r>
      <w:r>
        <w:rPr>
          <w:rFonts w:ascii="Times New Roman"/>
          <w:b w:val="false"/>
          <w:i w:val="false"/>
          <w:color w:val="000000"/>
          <w:sz w:val="28"/>
        </w:rPr>
        <w:t>
7. ____________________________________________________________</w:t>
      </w:r>
      <w:r>
        <w:br/>
      </w:r>
      <w:r>
        <w:rPr>
          <w:rFonts w:ascii="Times New Roman"/>
          <w:b w:val="false"/>
          <w:i w:val="false"/>
          <w:color w:val="000000"/>
          <w:sz w:val="28"/>
        </w:rPr>
        <w:t>
      (Ұйымның бірінші басшысының аты-жөні, тегі)</w:t>
      </w:r>
      <w:r>
        <w:br/>
      </w:r>
      <w:r>
        <w:rPr>
          <w:rFonts w:ascii="Times New Roman"/>
          <w:b w:val="false"/>
          <w:i w:val="false"/>
          <w:color w:val="000000"/>
          <w:sz w:val="28"/>
        </w:rPr>
        <w:t>
8. Қоса берілген құжаттар:</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Ұйымның басшысы: аты-жөні, тегі, қолы, күні</w:t>
      </w:r>
    </w:p>
    <w:p>
      <w:pPr>
        <w:spacing w:after="0"/>
        <w:ind w:left="0"/>
        <w:jc w:val="both"/>
      </w:pPr>
      <w:r>
        <w:rPr>
          <w:rFonts w:ascii="Times New Roman"/>
          <w:b w:val="false"/>
          <w:i w:val="false"/>
          <w:color w:val="000000"/>
          <w:sz w:val="28"/>
        </w:rPr>
        <w:t>      м.о.</w:t>
      </w:r>
    </w:p>
    <w:bookmarkStart w:name="z13" w:id="14"/>
    <w:p>
      <w:pPr>
        <w:spacing w:after="0"/>
        <w:ind w:left="0"/>
        <w:jc w:val="both"/>
      </w:pPr>
      <w:r>
        <w:rPr>
          <w:rFonts w:ascii="Times New Roman"/>
          <w:b w:val="false"/>
          <w:i w:val="false"/>
          <w:color w:val="000000"/>
          <w:sz w:val="28"/>
        </w:rPr>
        <w:t>
Шығындары облыстық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маңызды ауданаралық (қалааралық)</w:t>
      </w:r>
      <w:r>
        <w:br/>
      </w:r>
      <w:r>
        <w:rPr>
          <w:rFonts w:ascii="Times New Roman"/>
          <w:b w:val="false"/>
          <w:i w:val="false"/>
          <w:color w:val="000000"/>
          <w:sz w:val="28"/>
        </w:rPr>
        <w:t>
облысішілік қатынастар бойынша темір</w:t>
      </w:r>
      <w:r>
        <w:br/>
      </w:r>
      <w:r>
        <w:rPr>
          <w:rFonts w:ascii="Times New Roman"/>
          <w:b w:val="false"/>
          <w:i w:val="false"/>
          <w:color w:val="000000"/>
          <w:sz w:val="28"/>
        </w:rPr>
        <w:t>
жолмен жолаушылар тасымалдарын</w:t>
      </w:r>
      <w:r>
        <w:br/>
      </w:r>
      <w:r>
        <w:rPr>
          <w:rFonts w:ascii="Times New Roman"/>
          <w:b w:val="false"/>
          <w:i w:val="false"/>
          <w:color w:val="000000"/>
          <w:sz w:val="28"/>
        </w:rPr>
        <w:t>
жүзеге асыратын тасымалдаушыларды</w:t>
      </w:r>
      <w:r>
        <w:br/>
      </w:r>
      <w:r>
        <w:rPr>
          <w:rFonts w:ascii="Times New Roman"/>
          <w:b w:val="false"/>
          <w:i w:val="false"/>
          <w:color w:val="000000"/>
          <w:sz w:val="28"/>
        </w:rPr>
        <w:t xml:space="preserve">
ашық тендер негізінде анықтау жөніндегі </w:t>
      </w:r>
      <w:r>
        <w:br/>
      </w:r>
      <w:r>
        <w:rPr>
          <w:rFonts w:ascii="Times New Roman"/>
          <w:b w:val="false"/>
          <w:i w:val="false"/>
          <w:color w:val="000000"/>
          <w:sz w:val="28"/>
        </w:rPr>
        <w:t xml:space="preserve">
конкурсты өткізу бойынша нұсқаулыққа </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000000"/>
          <w:sz w:val="28"/>
        </w:rPr>
        <w:t>      Облыстық жолаушылар көлігі және</w:t>
      </w:r>
      <w:r>
        <w:br/>
      </w:r>
      <w:r>
        <w:rPr>
          <w:rFonts w:ascii="Times New Roman"/>
          <w:b w:val="false"/>
          <w:i w:val="false"/>
          <w:color w:val="000000"/>
          <w:sz w:val="28"/>
        </w:rPr>
        <w:t>
автомобиль жолдары басқармасы</w:t>
      </w:r>
    </w:p>
    <w:p>
      <w:pPr>
        <w:spacing w:after="0"/>
        <w:ind w:left="0"/>
        <w:jc w:val="both"/>
      </w:pPr>
      <w:r>
        <w:rPr>
          <w:rFonts w:ascii="Times New Roman"/>
          <w:b w:val="false"/>
          <w:i w:val="false"/>
          <w:color w:val="000000"/>
          <w:sz w:val="28"/>
        </w:rPr>
        <w:t>      ӨТІНІШ</w:t>
      </w:r>
      <w:r>
        <w:br/>
      </w:r>
      <w:r>
        <w:rPr>
          <w:rFonts w:ascii="Times New Roman"/>
          <w:b w:val="false"/>
          <w:i w:val="false"/>
          <w:color w:val="000000"/>
          <w:sz w:val="28"/>
        </w:rPr>
        <w:t>
(жеке тұлға үшін) </w:t>
      </w:r>
    </w:p>
    <w:p>
      <w:pPr>
        <w:spacing w:after="0"/>
        <w:ind w:left="0"/>
        <w:jc w:val="both"/>
      </w:pPr>
      <w:r>
        <w:rPr>
          <w:rFonts w:ascii="Times New Roman"/>
          <w:b w:val="false"/>
          <w:i w:val="false"/>
          <w:color w:val="000000"/>
          <w:sz w:val="28"/>
        </w:rPr>
        <w:t>Шығындары облыстық бюджеттен субсидиялануға жататын</w:t>
      </w:r>
      <w:r>
        <w:br/>
      </w:r>
      <w:r>
        <w:rPr>
          <w:rFonts w:ascii="Times New Roman"/>
          <w:b w:val="false"/>
          <w:i w:val="false"/>
          <w:color w:val="000000"/>
          <w:sz w:val="28"/>
        </w:rPr>
        <w:t>
_______________________________________ маршруты бойынша әлеуметтік</w:t>
      </w:r>
      <w:r>
        <w:br/>
      </w:r>
      <w:r>
        <w:rPr>
          <w:rFonts w:ascii="Times New Roman"/>
          <w:b w:val="false"/>
          <w:i w:val="false"/>
          <w:color w:val="000000"/>
          <w:sz w:val="28"/>
        </w:rPr>
        <w:t>
(маршруттың атауы)</w:t>
      </w:r>
      <w:r>
        <w:br/>
      </w:r>
      <w:r>
        <w:rPr>
          <w:rFonts w:ascii="Times New Roman"/>
          <w:b w:val="false"/>
          <w:i w:val="false"/>
          <w:color w:val="000000"/>
          <w:sz w:val="28"/>
        </w:rPr>
        <w:t>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конкурсқа қатысу үшін рұқсат етуіңізді сұраймын.</w:t>
      </w:r>
    </w:p>
    <w:p>
      <w:pPr>
        <w:spacing w:after="0"/>
        <w:ind w:left="0"/>
        <w:jc w:val="both"/>
      </w:pPr>
      <w:r>
        <w:rPr>
          <w:rFonts w:ascii="Times New Roman"/>
          <w:b w:val="false"/>
          <w:i w:val="false"/>
          <w:color w:val="000000"/>
          <w:sz w:val="28"/>
        </w:rPr>
        <w:t xml:space="preserve">      Тасымалдаушы туралы мәліметтер </w:t>
      </w:r>
    </w:p>
    <w:p>
      <w:pPr>
        <w:spacing w:after="0"/>
        <w:ind w:left="0"/>
        <w:jc w:val="both"/>
      </w:pPr>
      <w:r>
        <w:rPr>
          <w:rFonts w:ascii="Times New Roman"/>
          <w:b w:val="false"/>
          <w:i w:val="false"/>
          <w:color w:val="000000"/>
          <w:sz w:val="28"/>
        </w:rPr>
        <w:t>1. Жеке тұлғаны куәландыратын құжат__________________________________________________________</w:t>
      </w:r>
      <w:r>
        <w:br/>
      </w:r>
      <w:r>
        <w:rPr>
          <w:rFonts w:ascii="Times New Roman"/>
          <w:b w:val="false"/>
          <w:i w:val="false"/>
          <w:color w:val="000000"/>
          <w:sz w:val="28"/>
        </w:rPr>
        <w:t>
      (нөмірі, кіммен және қашан берілген)</w:t>
      </w:r>
    </w:p>
    <w:p>
      <w:pPr>
        <w:spacing w:after="0"/>
        <w:ind w:left="0"/>
        <w:jc w:val="both"/>
      </w:pPr>
      <w:r>
        <w:rPr>
          <w:rFonts w:ascii="Times New Roman"/>
          <w:b w:val="false"/>
          <w:i w:val="false"/>
          <w:color w:val="000000"/>
          <w:sz w:val="28"/>
        </w:rPr>
        <w:t>2. СТН ________________________________________________________</w:t>
      </w:r>
      <w:r>
        <w:br/>
      </w:r>
      <w:r>
        <w:rPr>
          <w:rFonts w:ascii="Times New Roman"/>
          <w:b w:val="false"/>
          <w:i w:val="false"/>
          <w:color w:val="000000"/>
          <w:sz w:val="28"/>
        </w:rPr>
        <w:t>
3. Банктік деректемелер 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(ЖСК, банктің атауы және орналасқан жері)</w:t>
      </w:r>
      <w:r>
        <w:br/>
      </w:r>
      <w:r>
        <w:rPr>
          <w:rFonts w:ascii="Times New Roman"/>
          <w:b w:val="false"/>
          <w:i w:val="false"/>
          <w:color w:val="000000"/>
          <w:sz w:val="28"/>
        </w:rPr>
        <w:t>
4. Мекен-жайы және басқа деректемелері ________________________</w:t>
      </w:r>
      <w:r>
        <w:br/>
      </w:r>
      <w:r>
        <w:rPr>
          <w:rFonts w:ascii="Times New Roman"/>
          <w:b w:val="false"/>
          <w:i w:val="false"/>
          <w:color w:val="000000"/>
          <w:sz w:val="28"/>
        </w:rPr>
        <w:t>
_______________________________________________________________ (почталық адресі, телефон, телефакс, телекс)</w:t>
      </w:r>
      <w:r>
        <w:br/>
      </w:r>
      <w:r>
        <w:rPr>
          <w:rFonts w:ascii="Times New Roman"/>
          <w:b w:val="false"/>
          <w:i w:val="false"/>
          <w:color w:val="000000"/>
          <w:sz w:val="28"/>
        </w:rPr>
        <w:t>
 </w:t>
      </w:r>
      <w:r>
        <w:br/>
      </w:r>
      <w:r>
        <w:rPr>
          <w:rFonts w:ascii="Times New Roman"/>
          <w:b w:val="false"/>
          <w:i w:val="false"/>
          <w:color w:val="000000"/>
          <w:sz w:val="28"/>
        </w:rPr>
        <w:t>
5. Қоса берілген құжаттар:</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Аты-жөні, тегі, қолы, күні</w:t>
      </w:r>
    </w:p>
    <w:p>
      <w:pPr>
        <w:spacing w:after="0"/>
        <w:ind w:left="0"/>
        <w:jc w:val="both"/>
      </w:pPr>
      <w:r>
        <w:rPr>
          <w:rFonts w:ascii="Times New Roman"/>
          <w:b w:val="false"/>
          <w:i w:val="false"/>
          <w:color w:val="000000"/>
          <w:sz w:val="28"/>
        </w:rPr>
        <w:t>      м.о.</w:t>
      </w:r>
    </w:p>
    <w:bookmarkStart w:name="z18" w:id="15"/>
    <w:p>
      <w:pPr>
        <w:spacing w:after="0"/>
        <w:ind w:left="0"/>
        <w:jc w:val="both"/>
      </w:pPr>
      <w:r>
        <w:rPr>
          <w:rFonts w:ascii="Times New Roman"/>
          <w:b w:val="false"/>
          <w:i w:val="false"/>
          <w:color w:val="000000"/>
          <w:sz w:val="28"/>
        </w:rPr>
        <w:t>
Шығындары облыстық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маңызды ауданаралық (қалааралық)</w:t>
      </w:r>
      <w:r>
        <w:br/>
      </w:r>
      <w:r>
        <w:rPr>
          <w:rFonts w:ascii="Times New Roman"/>
          <w:b w:val="false"/>
          <w:i w:val="false"/>
          <w:color w:val="000000"/>
          <w:sz w:val="28"/>
        </w:rPr>
        <w:t>
облысішілік қатынастар бойынша темір</w:t>
      </w:r>
      <w:r>
        <w:br/>
      </w:r>
      <w:r>
        <w:rPr>
          <w:rFonts w:ascii="Times New Roman"/>
          <w:b w:val="false"/>
          <w:i w:val="false"/>
          <w:color w:val="000000"/>
          <w:sz w:val="28"/>
        </w:rPr>
        <w:t>
жолмен жолаушылар тасымалдарын</w:t>
      </w:r>
      <w:r>
        <w:br/>
      </w:r>
      <w:r>
        <w:rPr>
          <w:rFonts w:ascii="Times New Roman"/>
          <w:b w:val="false"/>
          <w:i w:val="false"/>
          <w:color w:val="000000"/>
          <w:sz w:val="28"/>
        </w:rPr>
        <w:t>
жүзеге асыратын тасымалдаушыларды</w:t>
      </w:r>
      <w:r>
        <w:br/>
      </w:r>
      <w:r>
        <w:rPr>
          <w:rFonts w:ascii="Times New Roman"/>
          <w:b w:val="false"/>
          <w:i w:val="false"/>
          <w:color w:val="000000"/>
          <w:sz w:val="28"/>
        </w:rPr>
        <w:t xml:space="preserve">
ашық тендер негізінде анықтау жөніндегі </w:t>
      </w:r>
      <w:r>
        <w:br/>
      </w:r>
      <w:r>
        <w:rPr>
          <w:rFonts w:ascii="Times New Roman"/>
          <w:b w:val="false"/>
          <w:i w:val="false"/>
          <w:color w:val="000000"/>
          <w:sz w:val="28"/>
        </w:rPr>
        <w:t xml:space="preserve">
конкурсты өткізу бойынша нұсқаулыққа </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Әлеуметтік маңызды қатынастарда тендерге қойылған маршруттар бойынша жолаушылар тасымалдарын ұйымдастырудың шарттары мен талаптарын қамтамасыз ету жөніндегі тендерлік ұсыныстар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1367"/>
        <w:gridCol w:w="1921"/>
        <w:gridCol w:w="1189"/>
        <w:gridCol w:w="946"/>
        <w:gridCol w:w="990"/>
        <w:gridCol w:w="2055"/>
        <w:gridCol w:w="1812"/>
      </w:tblGrid>
      <w:tr>
        <w:trPr>
          <w:trHeight w:val="855"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қатынастар маршрут (тар)-ының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Қатынауының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 (вагондардың саны)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субсидияның көлемі, мың теңге</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 тер</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Поезда ұсынылатын сервис және вагондардың жайлылығының деңгейі </w:t>
      </w:r>
    </w:p>
    <w:p>
      <w:pPr>
        <w:spacing w:after="0"/>
        <w:ind w:left="0"/>
        <w:jc w:val="both"/>
      </w:pPr>
      <w:r>
        <w:rPr>
          <w:rFonts w:ascii="Times New Roman"/>
          <w:b w:val="false"/>
          <w:i w:val="false"/>
          <w:color w:val="000000"/>
          <w:sz w:val="28"/>
        </w:rPr>
        <w:t>туралы мәліметтер 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r>
        <w:br/>
      </w:r>
      <w:r>
        <w:rPr>
          <w:rFonts w:ascii="Times New Roman"/>
          <w:b w:val="false"/>
          <w:i w:val="false"/>
          <w:color w:val="000000"/>
          <w:sz w:val="28"/>
        </w:rPr>
        <w:t>
      Қосымша:</w:t>
      </w:r>
      <w:r>
        <w:br/>
      </w:r>
      <w:r>
        <w:rPr>
          <w:rFonts w:ascii="Times New Roman"/>
          <w:b w:val="false"/>
          <w:i w:val="false"/>
          <w:color w:val="000000"/>
          <w:sz w:val="28"/>
        </w:rPr>
        <w:t>
      1) ______________________________;</w:t>
      </w:r>
      <w:r>
        <w:br/>
      </w:r>
      <w:r>
        <w:rPr>
          <w:rFonts w:ascii="Times New Roman"/>
          <w:b w:val="false"/>
          <w:i w:val="false"/>
          <w:color w:val="000000"/>
          <w:sz w:val="28"/>
        </w:rPr>
        <w:t>
      2) ______________________________;</w:t>
      </w:r>
      <w:r>
        <w:br/>
      </w:r>
      <w:r>
        <w:rPr>
          <w:rFonts w:ascii="Times New Roman"/>
          <w:b w:val="false"/>
          <w:i w:val="false"/>
          <w:color w:val="000000"/>
          <w:sz w:val="28"/>
        </w:rPr>
        <w:t xml:space="preserve">
      3) ______________________________. </w:t>
      </w:r>
    </w:p>
    <w:p>
      <w:pPr>
        <w:spacing w:after="0"/>
        <w:ind w:left="0"/>
        <w:jc w:val="both"/>
      </w:pPr>
      <w:r>
        <w:rPr>
          <w:rFonts w:ascii="Times New Roman"/>
          <w:b w:val="false"/>
          <w:i w:val="false"/>
          <w:color w:val="000000"/>
          <w:sz w:val="28"/>
        </w:rPr>
        <w:t>Тасымалдаушы: _________________________      </w:t>
      </w:r>
    </w:p>
    <w:p>
      <w:pPr>
        <w:spacing w:after="0"/>
        <w:ind w:left="0"/>
        <w:jc w:val="both"/>
      </w:pPr>
      <w:r>
        <w:rPr>
          <w:rFonts w:ascii="Times New Roman"/>
          <w:b w:val="false"/>
          <w:i w:val="false"/>
          <w:color w:val="000000"/>
          <w:sz w:val="28"/>
        </w:rPr>
        <w:t>      Аты-жөні, тегі, қолы, күні</w:t>
      </w:r>
    </w:p>
    <w:p>
      <w:pPr>
        <w:spacing w:after="0"/>
        <w:ind w:left="0"/>
        <w:jc w:val="both"/>
      </w:pPr>
      <w:r>
        <w:rPr>
          <w:rFonts w:ascii="Times New Roman"/>
          <w:b w:val="false"/>
          <w:i w:val="false"/>
          <w:color w:val="000000"/>
          <w:sz w:val="28"/>
        </w:rPr>
        <w:t>      м.о.</w:t>
      </w:r>
    </w:p>
    <w:bookmarkStart w:name="z15" w:id="16"/>
    <w:p>
      <w:pPr>
        <w:spacing w:after="0"/>
        <w:ind w:left="0"/>
        <w:jc w:val="both"/>
      </w:pPr>
      <w:r>
        <w:rPr>
          <w:rFonts w:ascii="Times New Roman"/>
          <w:b w:val="false"/>
          <w:i w:val="false"/>
          <w:color w:val="000000"/>
          <w:sz w:val="28"/>
        </w:rPr>
        <w:t>
Шығындары облыстық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маңызды ауданаралық (қалааралық)</w:t>
      </w:r>
      <w:r>
        <w:br/>
      </w:r>
      <w:r>
        <w:rPr>
          <w:rFonts w:ascii="Times New Roman"/>
          <w:b w:val="false"/>
          <w:i w:val="false"/>
          <w:color w:val="000000"/>
          <w:sz w:val="28"/>
        </w:rPr>
        <w:t>
облысішілік қатынастар бойынша темір</w:t>
      </w:r>
      <w:r>
        <w:br/>
      </w:r>
      <w:r>
        <w:rPr>
          <w:rFonts w:ascii="Times New Roman"/>
          <w:b w:val="false"/>
          <w:i w:val="false"/>
          <w:color w:val="000000"/>
          <w:sz w:val="28"/>
        </w:rPr>
        <w:t>
жолмен жолаушылар тасымалдарын</w:t>
      </w:r>
      <w:r>
        <w:br/>
      </w:r>
      <w:r>
        <w:rPr>
          <w:rFonts w:ascii="Times New Roman"/>
          <w:b w:val="false"/>
          <w:i w:val="false"/>
          <w:color w:val="000000"/>
          <w:sz w:val="28"/>
        </w:rPr>
        <w:t>
жүзеге асыратын тасымалдаушыларды</w:t>
      </w:r>
      <w:r>
        <w:br/>
      </w:r>
      <w:r>
        <w:rPr>
          <w:rFonts w:ascii="Times New Roman"/>
          <w:b w:val="false"/>
          <w:i w:val="false"/>
          <w:color w:val="000000"/>
          <w:sz w:val="28"/>
        </w:rPr>
        <w:t xml:space="preserve">
ашық тендер негізінде анықтау жөніндегі </w:t>
      </w:r>
      <w:r>
        <w:br/>
      </w:r>
      <w:r>
        <w:rPr>
          <w:rFonts w:ascii="Times New Roman"/>
          <w:b w:val="false"/>
          <w:i w:val="false"/>
          <w:color w:val="000000"/>
          <w:sz w:val="28"/>
        </w:rPr>
        <w:t xml:space="preserve">
конкурсты өткізу бойынша нұсқаулыққа </w:t>
      </w:r>
      <w:r>
        <w:br/>
      </w:r>
      <w:r>
        <w:rPr>
          <w:rFonts w:ascii="Times New Roman"/>
          <w:b w:val="false"/>
          <w:i w:val="false"/>
          <w:color w:val="000000"/>
          <w:sz w:val="28"/>
        </w:rPr>
        <w:t>
4-қосымша</w:t>
      </w:r>
    </w:p>
    <w:bookmarkEnd w:id="16"/>
    <w:p>
      <w:pPr>
        <w:spacing w:after="0"/>
        <w:ind w:left="0"/>
        <w:jc w:val="left"/>
      </w:pPr>
      <w:r>
        <w:rPr>
          <w:rFonts w:ascii="Times New Roman"/>
          <w:b/>
          <w:i w:val="false"/>
          <w:color w:val="000000"/>
        </w:rPr>
        <w:t xml:space="preserve">       Әлеуметтік маңызды ауданаралық (қалааралық) облысішілік</w:t>
      </w:r>
      <w:r>
        <w:br/>
      </w:r>
      <w:r>
        <w:rPr>
          <w:rFonts w:ascii="Times New Roman"/>
          <w:b/>
          <w:i w:val="false"/>
          <w:color w:val="000000"/>
        </w:rPr>
        <w:t>
қатынастар бойынша жолаушылар тасымалдарын жүзеге асыратын</w:t>
      </w:r>
      <w:r>
        <w:br/>
      </w:r>
      <w:r>
        <w:rPr>
          <w:rFonts w:ascii="Times New Roman"/>
          <w:b/>
          <w:i w:val="false"/>
          <w:color w:val="000000"/>
        </w:rPr>
        <w:t>
тасымалдаушылардың шығындарын субсидиялау туралы шарт</w:t>
      </w:r>
    </w:p>
    <w:p>
      <w:pPr>
        <w:spacing w:after="0"/>
        <w:ind w:left="0"/>
        <w:jc w:val="both"/>
      </w:pPr>
      <w:r>
        <w:rPr>
          <w:rFonts w:ascii="Times New Roman"/>
          <w:b w:val="false"/>
          <w:i w:val="false"/>
          <w:color w:val="000000"/>
          <w:sz w:val="28"/>
        </w:rPr>
        <w:t>      Бұдан әрі "Тараптар" деп аталатын Оңтүстік Қазақстан облысының жолаушылар көлігі және автомобиль жолдары басқармасы атынан бұдан әрі</w:t>
      </w:r>
      <w:r>
        <w:br/>
      </w:r>
      <w:r>
        <w:rPr>
          <w:rFonts w:ascii="Times New Roman"/>
          <w:b w:val="false"/>
          <w:i w:val="false"/>
          <w:color w:val="000000"/>
          <w:sz w:val="28"/>
        </w:rPr>
        <w:t>
"Тапсырыс беруші" деп аталатын Оңтүстік Қазақстан облысының жолаушылар көлігі және автомобиль жолдары басқармасы туралы Ереженің негізінде іс-қимыл жасайтын директоры _____________________________________ бір жағынан және Жарғының негізінде іс-қимыл жасайтын, жолаушыларды</w:t>
      </w:r>
      <w:r>
        <w:br/>
      </w:r>
      <w:r>
        <w:rPr>
          <w:rFonts w:ascii="Times New Roman"/>
          <w:b w:val="false"/>
          <w:i w:val="false"/>
          <w:color w:val="000000"/>
          <w:sz w:val="28"/>
        </w:rPr>
        <w:t>
темір жол көлігімен тасымалдауға 200___ жылғы "____" _______________</w:t>
      </w:r>
      <w:r>
        <w:br/>
      </w:r>
      <w:r>
        <w:rPr>
          <w:rFonts w:ascii="Times New Roman"/>
          <w:b w:val="false"/>
          <w:i w:val="false"/>
          <w:color w:val="000000"/>
          <w:sz w:val="28"/>
        </w:rPr>
        <w:t>
N_____ лицензиясы бар ____________________________ атынан бұдан әрі</w:t>
      </w:r>
      <w:r>
        <w:br/>
      </w:r>
      <w:r>
        <w:rPr>
          <w:rFonts w:ascii="Times New Roman"/>
          <w:b w:val="false"/>
          <w:i w:val="false"/>
          <w:color w:val="000000"/>
          <w:sz w:val="28"/>
        </w:rPr>
        <w:t>
      (ұйымның-тендердің жеңімпазының толық атауы)</w:t>
      </w:r>
    </w:p>
    <w:p>
      <w:pPr>
        <w:spacing w:after="0"/>
        <w:ind w:left="0"/>
        <w:jc w:val="both"/>
      </w:pPr>
      <w:r>
        <w:rPr>
          <w:rFonts w:ascii="Times New Roman"/>
          <w:b w:val="false"/>
          <w:i w:val="false"/>
          <w:color w:val="000000"/>
          <w:sz w:val="28"/>
        </w:rPr>
        <w:t>"Орындаушы" деп аталатын _________________________________ басшысы</w:t>
      </w:r>
      <w:r>
        <w:br/>
      </w:r>
      <w:r>
        <w:rPr>
          <w:rFonts w:ascii="Times New Roman"/>
          <w:b w:val="false"/>
          <w:i w:val="false"/>
          <w:color w:val="000000"/>
          <w:sz w:val="28"/>
        </w:rPr>
        <w:t>
      (тегі, аты, жөні)</w:t>
      </w:r>
      <w:r>
        <w:br/>
      </w:r>
      <w:r>
        <w:rPr>
          <w:rFonts w:ascii="Times New Roman"/>
          <w:b w:val="false"/>
          <w:i w:val="false"/>
          <w:color w:val="000000"/>
          <w:sz w:val="28"/>
        </w:rPr>
        <w:t>
екінші жағынан шығындары облыстық бюджеттен субсидиялануға</w:t>
      </w:r>
      <w:r>
        <w:br/>
      </w:r>
      <w:r>
        <w:rPr>
          <w:rFonts w:ascii="Times New Roman"/>
          <w:b w:val="false"/>
          <w:i w:val="false"/>
          <w:color w:val="000000"/>
          <w:sz w:val="28"/>
        </w:rPr>
        <w:t>
жататын әлеуметтік маңызды ауданаралық (қалааралық) облысішілік қатынастар бойынша темір жолмен жолаушылар тасымалдарын жүзеге асыратын тасымалдаушыларды ашық тендер негізінде анықтау жөніндегі конкурстың қорытындылары туралы 200__жылғы "___" ________ N _____ хаттаманың негізінде осы шартты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Орындаушы әлеуметтік маңызды қатынастардың (бұдан әрі -</w:t>
      </w:r>
      <w:r>
        <w:br/>
      </w:r>
      <w:r>
        <w:rPr>
          <w:rFonts w:ascii="Times New Roman"/>
          <w:b w:val="false"/>
          <w:i w:val="false"/>
          <w:color w:val="000000"/>
          <w:sz w:val="28"/>
        </w:rPr>
        <w:t>
қатынастар) маршруттары бойынша темір жолмен тұрақты жолаушылар тасымалдарын жүзеге асырады.</w:t>
      </w:r>
      <w:r>
        <w:br/>
      </w:r>
      <w:r>
        <w:rPr>
          <w:rFonts w:ascii="Times New Roman"/>
          <w:b w:val="false"/>
          <w:i w:val="false"/>
          <w:color w:val="000000"/>
          <w:sz w:val="28"/>
        </w:rPr>
        <w:t>
      1.2. Тапсырысшы бюджетте көзделген сома шегінде орындаушының қатынастар жолаушылар тасымалын жүзеге асыруға байланысты шығындарын субсидиялауды (бұдан әрі - субсидиялау) жүзеге асырады.</w:t>
      </w:r>
      <w:r>
        <w:br/>
      </w:r>
      <w:r>
        <w:rPr>
          <w:rFonts w:ascii="Times New Roman"/>
          <w:b w:val="false"/>
          <w:i w:val="false"/>
          <w:color w:val="000000"/>
          <w:sz w:val="28"/>
        </w:rPr>
        <w:t>
      1.3. Поездардың тізбесі, қатынау кезеңділігі және бұл</w:t>
      </w:r>
      <w:r>
        <w:br/>
      </w:r>
      <w:r>
        <w:rPr>
          <w:rFonts w:ascii="Times New Roman"/>
          <w:b w:val="false"/>
          <w:i w:val="false"/>
          <w:color w:val="000000"/>
          <w:sz w:val="28"/>
        </w:rPr>
        <w:t>
поездардың субсидияланатын бөлігінің құрамдылығы осы шарттың</w:t>
      </w:r>
      <w:r>
        <w:br/>
      </w:r>
      <w:r>
        <w:rPr>
          <w:rFonts w:ascii="Times New Roman"/>
          <w:b w:val="false"/>
          <w:i w:val="false"/>
          <w:color w:val="000000"/>
          <w:sz w:val="28"/>
        </w:rPr>
        <w:t>
бөлінбейтін бөлігі болып табылатын, оған қосымшаға сәйкес</w:t>
      </w:r>
      <w:r>
        <w:br/>
      </w:r>
      <w:r>
        <w:rPr>
          <w:rFonts w:ascii="Times New Roman"/>
          <w:b w:val="false"/>
          <w:i w:val="false"/>
          <w:color w:val="000000"/>
          <w:sz w:val="28"/>
        </w:rPr>
        <w:t>
белгіленеді.</w:t>
      </w:r>
    </w:p>
    <w:p>
      <w:pPr>
        <w:spacing w:after="0"/>
        <w:ind w:left="0"/>
        <w:jc w:val="left"/>
      </w:pPr>
      <w:r>
        <w:rPr>
          <w:rFonts w:ascii="Times New Roman"/>
          <w:b/>
          <w:i w:val="false"/>
          <w:color w:val="000000"/>
        </w:rPr>
        <w:t xml:space="preserve">       2. ТАРАПТАРДЫҢ МІНДЕТТЕМЕЛЕРІ</w:t>
      </w:r>
    </w:p>
    <w:p>
      <w:pPr>
        <w:spacing w:after="0"/>
        <w:ind w:left="0"/>
        <w:jc w:val="both"/>
      </w:pPr>
      <w:r>
        <w:rPr>
          <w:rFonts w:ascii="Times New Roman"/>
          <w:b w:val="false"/>
          <w:i w:val="false"/>
          <w:color w:val="000000"/>
          <w:sz w:val="28"/>
        </w:rPr>
        <w:t>      2.1. Тапсырыс беруші Қазақстан Республикасының заңнамасында</w:t>
      </w:r>
      <w:r>
        <w:br/>
      </w:r>
      <w:r>
        <w:rPr>
          <w:rFonts w:ascii="Times New Roman"/>
          <w:b w:val="false"/>
          <w:i w:val="false"/>
          <w:color w:val="000000"/>
          <w:sz w:val="28"/>
        </w:rPr>
        <w:t xml:space="preserve">
және осы Шартта белгіленген тәртіппен және мерзімде субсидиялауды </w:t>
      </w:r>
      <w:r>
        <w:br/>
      </w:r>
      <w:r>
        <w:rPr>
          <w:rFonts w:ascii="Times New Roman"/>
          <w:b w:val="false"/>
          <w:i w:val="false"/>
          <w:color w:val="000000"/>
          <w:sz w:val="28"/>
        </w:rPr>
        <w:t>
жүзеге асыруға міндеттенеді.</w:t>
      </w:r>
      <w:r>
        <w:br/>
      </w:r>
      <w:r>
        <w:rPr>
          <w:rFonts w:ascii="Times New Roman"/>
          <w:b w:val="false"/>
          <w:i w:val="false"/>
          <w:color w:val="000000"/>
          <w:sz w:val="28"/>
        </w:rPr>
        <w:t>
      2.2. Орындаушы Қазақстан Республикасының заңнамасына және</w:t>
      </w:r>
      <w:r>
        <w:br/>
      </w:r>
      <w:r>
        <w:rPr>
          <w:rFonts w:ascii="Times New Roman"/>
          <w:b w:val="false"/>
          <w:i w:val="false"/>
          <w:color w:val="000000"/>
          <w:sz w:val="28"/>
        </w:rPr>
        <w:t>
темір жол көлігі саласындағы нормативтік кесімдерге сәйкес</w:t>
      </w:r>
      <w:r>
        <w:br/>
      </w:r>
      <w:r>
        <w:rPr>
          <w:rFonts w:ascii="Times New Roman"/>
          <w:b w:val="false"/>
          <w:i w:val="false"/>
          <w:color w:val="000000"/>
          <w:sz w:val="28"/>
        </w:rPr>
        <w:t>
жолаушылар тасымалын уақтылы және сапалы қамтамасыз ету мақсатында</w:t>
      </w:r>
      <w:r>
        <w:br/>
      </w:r>
      <w:r>
        <w:rPr>
          <w:rFonts w:ascii="Times New Roman"/>
          <w:b w:val="false"/>
          <w:i w:val="false"/>
          <w:color w:val="000000"/>
          <w:sz w:val="28"/>
        </w:rPr>
        <w:t>
жолаушылар тасымалын жүзеге асыруды міндеттенеді.</w:t>
      </w:r>
      <w:r>
        <w:br/>
      </w:r>
      <w:r>
        <w:rPr>
          <w:rFonts w:ascii="Times New Roman"/>
          <w:b w:val="false"/>
          <w:i w:val="false"/>
          <w:color w:val="000000"/>
          <w:sz w:val="28"/>
        </w:rPr>
        <w:t>
      2.3. Шартты орындауға кедергі болатын форс-мажорлық жағдайлар</w:t>
      </w:r>
      <w:r>
        <w:br/>
      </w:r>
      <w:r>
        <w:rPr>
          <w:rFonts w:ascii="Times New Roman"/>
          <w:b w:val="false"/>
          <w:i w:val="false"/>
          <w:color w:val="000000"/>
          <w:sz w:val="28"/>
        </w:rPr>
        <w:t>
пайда болған жағдайда, орындаушы Тапсырыс берушіні кідіріссіз</w:t>
      </w:r>
      <w:r>
        <w:br/>
      </w:r>
      <w:r>
        <w:rPr>
          <w:rFonts w:ascii="Times New Roman"/>
          <w:b w:val="false"/>
          <w:i w:val="false"/>
          <w:color w:val="000000"/>
          <w:sz w:val="28"/>
        </w:rPr>
        <w:t>
ақпараттауды қамтамасыз етеді.</w:t>
      </w:r>
      <w:r>
        <w:br/>
      </w:r>
      <w:r>
        <w:rPr>
          <w:rFonts w:ascii="Times New Roman"/>
          <w:b w:val="false"/>
          <w:i w:val="false"/>
          <w:color w:val="000000"/>
          <w:sz w:val="28"/>
        </w:rPr>
        <w:t>
      2.4. Форс-мажорлық жағдайларды қоспағанда, егер Орындаушы Шартта көзделген мерзімдерде қызметтерді ұсына алмаса, Тапсырыс беруші Шарт бағасынан тиісті бағыттың шартының жалпы сомасының 10% мөлшеріндегі соманы тұрақсыздық айыбы ретінде шегереді.</w:t>
      </w:r>
      <w:r>
        <w:br/>
      </w:r>
      <w:r>
        <w:rPr>
          <w:rFonts w:ascii="Times New Roman"/>
          <w:b w:val="false"/>
          <w:i w:val="false"/>
          <w:color w:val="000000"/>
          <w:sz w:val="28"/>
        </w:rPr>
        <w:t>
      2.5. Орындаушы шығындары облыстық бюджеттен субсидиялануға жататын әлеуметтік маңызды қатынастар бойынша темір жолмен жолаушылар тасымалдарына тарифтердің көтерілуін тапсырыс берушімен келісуге міндетті.</w:t>
      </w:r>
      <w:r>
        <w:br/>
      </w:r>
      <w:r>
        <w:rPr>
          <w:rFonts w:ascii="Times New Roman"/>
          <w:b w:val="false"/>
          <w:i w:val="false"/>
          <w:color w:val="000000"/>
          <w:sz w:val="28"/>
        </w:rPr>
        <w:t>
      2.6. Тапсырыс беруші ауданаралық (қалааралық) облысішілік темір жол көліктерінде жолаушыларды, жүктерді және жүк багажды тасымалдау ережесін сақтау мәніне, Орындаушының жолаушылар поездарында хронометраж жүргізеді.</w:t>
      </w:r>
    </w:p>
    <w:p>
      <w:pPr>
        <w:spacing w:after="0"/>
        <w:ind w:left="0"/>
        <w:jc w:val="left"/>
      </w:pPr>
      <w:r>
        <w:rPr>
          <w:rFonts w:ascii="Times New Roman"/>
          <w:b/>
          <w:i w:val="false"/>
          <w:color w:val="000000"/>
        </w:rPr>
        <w:t xml:space="preserve">       3. ӨЗАРА ЕСЕП АЙЫРЫСУДЫҢ ТӘРТІБІ</w:t>
      </w:r>
    </w:p>
    <w:p>
      <w:pPr>
        <w:spacing w:after="0"/>
        <w:ind w:left="0"/>
        <w:jc w:val="both"/>
      </w:pPr>
      <w:r>
        <w:rPr>
          <w:rFonts w:ascii="Times New Roman"/>
          <w:b w:val="false"/>
          <w:i w:val="false"/>
          <w:color w:val="000000"/>
          <w:sz w:val="28"/>
        </w:rPr>
        <w:t>      3.1. Тапсырыс беруші Орындаушы берген жолаушыларды</w:t>
      </w:r>
      <w:r>
        <w:br/>
      </w:r>
      <w:r>
        <w:rPr>
          <w:rFonts w:ascii="Times New Roman"/>
          <w:b w:val="false"/>
          <w:i w:val="false"/>
          <w:color w:val="000000"/>
          <w:sz w:val="28"/>
        </w:rPr>
        <w:t>
тасымалдаудың болжамды көрсеткіштерінің негізінде төлемдер бойынша</w:t>
      </w:r>
      <w:r>
        <w:br/>
      </w:r>
      <w:r>
        <w:rPr>
          <w:rFonts w:ascii="Times New Roman"/>
          <w:b w:val="false"/>
          <w:i w:val="false"/>
          <w:color w:val="000000"/>
          <w:sz w:val="28"/>
        </w:rPr>
        <w:t>
қаржыландыру жоспарына сәйкес субсидиялардың тоқсандық көлемінен 30%</w:t>
      </w:r>
      <w:r>
        <w:br/>
      </w:r>
      <w:r>
        <w:rPr>
          <w:rFonts w:ascii="Times New Roman"/>
          <w:b w:val="false"/>
          <w:i w:val="false"/>
          <w:color w:val="000000"/>
          <w:sz w:val="28"/>
        </w:rPr>
        <w:t>
(отыз пайыздан) аспайтын көлемде аванстық төлем жүргізеді.</w:t>
      </w:r>
      <w:r>
        <w:br/>
      </w:r>
      <w:r>
        <w:rPr>
          <w:rFonts w:ascii="Times New Roman"/>
          <w:b w:val="false"/>
          <w:i w:val="false"/>
          <w:color w:val="000000"/>
          <w:sz w:val="28"/>
        </w:rPr>
        <w:t>
      3.2. Орындаушы ай сайын, есептік айдан кейінгі айдың 25-іне дейінгі мерзімде, Тапсырыс берушіге Қазақстан Республикасы Үкіметінің 2004 жылғы 11 қарашадағы N 1188 қаулысымен бекітілген Әлеуметтік маңызды қатынастар бойынша жолаушылар тасымалдарын жүзеге асырумен байланысты тасымалдаушының шығындарын субсидиялау ережесіне сәйкес ұйымның басшысымен, бас бухгалтерімен және мөрімен расталған мына құжаттарды беруі тиіс:</w:t>
      </w:r>
      <w:r>
        <w:br/>
      </w:r>
      <w:r>
        <w:rPr>
          <w:rFonts w:ascii="Times New Roman"/>
          <w:b w:val="false"/>
          <w:i w:val="false"/>
          <w:color w:val="000000"/>
          <w:sz w:val="28"/>
        </w:rPr>
        <w:t>
      3.2.1 жолаушылар тасымалдарын орындау туралы ай сайынғы есеп және жыл басынан бастап жолаушылар тасымалын орындау туралы есеп.</w:t>
      </w:r>
      <w:r>
        <w:br/>
      </w:r>
      <w:r>
        <w:rPr>
          <w:rFonts w:ascii="Times New Roman"/>
          <w:b w:val="false"/>
          <w:i w:val="false"/>
          <w:color w:val="000000"/>
          <w:sz w:val="28"/>
        </w:rPr>
        <w:t>
      3.2.2 орындалған жұмыстардың актісі.</w:t>
      </w:r>
      <w:r>
        <w:br/>
      </w:r>
      <w:r>
        <w:rPr>
          <w:rFonts w:ascii="Times New Roman"/>
          <w:b w:val="false"/>
          <w:i w:val="false"/>
          <w:color w:val="000000"/>
          <w:sz w:val="28"/>
        </w:rPr>
        <w:t xml:space="preserve">
      3.2.3 қатынас көлемі және осы поезбен тасымалданған </w:t>
      </w:r>
      <w:r>
        <w:br/>
      </w:r>
      <w:r>
        <w:rPr>
          <w:rFonts w:ascii="Times New Roman"/>
          <w:b w:val="false"/>
          <w:i w:val="false"/>
          <w:color w:val="000000"/>
          <w:sz w:val="28"/>
        </w:rPr>
        <w:t>
жолаушылардың саны бойынша тасымалдардың орындалған көлемін</w:t>
      </w:r>
      <w:r>
        <w:br/>
      </w:r>
      <w:r>
        <w:rPr>
          <w:rFonts w:ascii="Times New Roman"/>
          <w:b w:val="false"/>
          <w:i w:val="false"/>
          <w:color w:val="000000"/>
          <w:sz w:val="28"/>
        </w:rPr>
        <w:t>
растайтын магистральдық темір жол желісі операторының құжаты.</w:t>
      </w:r>
      <w:r>
        <w:br/>
      </w:r>
      <w:r>
        <w:rPr>
          <w:rFonts w:ascii="Times New Roman"/>
          <w:b w:val="false"/>
          <w:i w:val="false"/>
          <w:color w:val="000000"/>
          <w:sz w:val="28"/>
        </w:rPr>
        <w:t>
      3.3. Берілген құжаттармен келіспеген жағдайда Тараптар отыз</w:t>
      </w:r>
      <w:r>
        <w:br/>
      </w:r>
      <w:r>
        <w:rPr>
          <w:rFonts w:ascii="Times New Roman"/>
          <w:b w:val="false"/>
          <w:i w:val="false"/>
          <w:color w:val="000000"/>
          <w:sz w:val="28"/>
        </w:rPr>
        <w:t>
күнтізбелік күннен аспайтын мерзімде деректерді нақтылауды</w:t>
      </w:r>
      <w:r>
        <w:br/>
      </w:r>
      <w:r>
        <w:rPr>
          <w:rFonts w:ascii="Times New Roman"/>
          <w:b w:val="false"/>
          <w:i w:val="false"/>
          <w:color w:val="000000"/>
          <w:sz w:val="28"/>
        </w:rPr>
        <w:t>
жүргізеді.</w:t>
      </w:r>
      <w:r>
        <w:br/>
      </w:r>
      <w:r>
        <w:rPr>
          <w:rFonts w:ascii="Times New Roman"/>
          <w:b w:val="false"/>
          <w:i w:val="false"/>
          <w:color w:val="000000"/>
          <w:sz w:val="28"/>
        </w:rPr>
        <w:t>
      3.4. Субсидиялардың келесі төлемдерін Тапсырыс беруші тоқсан</w:t>
      </w:r>
      <w:r>
        <w:br/>
      </w:r>
      <w:r>
        <w:rPr>
          <w:rFonts w:ascii="Times New Roman"/>
          <w:b w:val="false"/>
          <w:i w:val="false"/>
          <w:color w:val="000000"/>
          <w:sz w:val="28"/>
        </w:rPr>
        <w:t>
сайын төлемдер бойынша қаржыландыру жоспары мен жүзеге асырылған</w:t>
      </w:r>
      <w:r>
        <w:br/>
      </w:r>
      <w:r>
        <w:rPr>
          <w:rFonts w:ascii="Times New Roman"/>
          <w:b w:val="false"/>
          <w:i w:val="false"/>
          <w:color w:val="000000"/>
          <w:sz w:val="28"/>
        </w:rPr>
        <w:t>
және расталған тасымалдар бойынша бюджеттік бағдарлама паспортына</w:t>
      </w:r>
      <w:r>
        <w:br/>
      </w:r>
      <w:r>
        <w:rPr>
          <w:rFonts w:ascii="Times New Roman"/>
          <w:b w:val="false"/>
          <w:i w:val="false"/>
          <w:color w:val="000000"/>
          <w:sz w:val="28"/>
        </w:rPr>
        <w:t>
сәйкес жүзеге асырады. Төленген аванстық төлемді ұстап қалу</w:t>
      </w:r>
      <w:r>
        <w:br/>
      </w:r>
      <w:r>
        <w:rPr>
          <w:rFonts w:ascii="Times New Roman"/>
          <w:b w:val="false"/>
          <w:i w:val="false"/>
          <w:color w:val="000000"/>
          <w:sz w:val="28"/>
        </w:rPr>
        <w:t>
желтоқсан айында жүргізіледі.</w:t>
      </w:r>
      <w:r>
        <w:br/>
      </w:r>
      <w:r>
        <w:rPr>
          <w:rFonts w:ascii="Times New Roman"/>
          <w:b w:val="false"/>
          <w:i w:val="false"/>
          <w:color w:val="000000"/>
          <w:sz w:val="28"/>
        </w:rPr>
        <w:t>
      3.5. Желтоқсан айы үшін төлемді Тапсырыс беруші</w:t>
      </w:r>
      <w:r>
        <w:br/>
      </w:r>
      <w:r>
        <w:rPr>
          <w:rFonts w:ascii="Times New Roman"/>
          <w:b w:val="false"/>
          <w:i w:val="false"/>
          <w:color w:val="000000"/>
          <w:sz w:val="28"/>
        </w:rPr>
        <w:t>
тасымалдауларды орындаумен байланысты кірістер мен шығыстардың</w:t>
      </w:r>
      <w:r>
        <w:br/>
      </w:r>
      <w:r>
        <w:rPr>
          <w:rFonts w:ascii="Times New Roman"/>
          <w:b w:val="false"/>
          <w:i w:val="false"/>
          <w:color w:val="000000"/>
          <w:sz w:val="28"/>
        </w:rPr>
        <w:t>
жоспарланатын көлемдерінің негізінде жасалған Орындаушының есебінің</w:t>
      </w:r>
      <w:r>
        <w:br/>
      </w:r>
      <w:r>
        <w:rPr>
          <w:rFonts w:ascii="Times New Roman"/>
          <w:b w:val="false"/>
          <w:i w:val="false"/>
          <w:color w:val="000000"/>
          <w:sz w:val="28"/>
        </w:rPr>
        <w:t>
негізінде жүзеге асырады. Желтоқсандағы нақты есепті Орындаушы</w:t>
      </w:r>
      <w:r>
        <w:br/>
      </w:r>
      <w:r>
        <w:rPr>
          <w:rFonts w:ascii="Times New Roman"/>
          <w:b w:val="false"/>
          <w:i w:val="false"/>
          <w:color w:val="000000"/>
          <w:sz w:val="28"/>
        </w:rPr>
        <w:t>
тараптардың келісуі бойынша белгіленген мерзімде және осы Шарттың</w:t>
      </w:r>
      <w:r>
        <w:br/>
      </w:r>
      <w:r>
        <w:rPr>
          <w:rFonts w:ascii="Times New Roman"/>
          <w:b w:val="false"/>
          <w:i w:val="false"/>
          <w:color w:val="000000"/>
          <w:sz w:val="28"/>
        </w:rPr>
        <w:t>
3.2-тармағына сәйкес ұсынады.</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4.1. Тараптар осы Шарт бойынша міндеттемелерді орындамағаны</w:t>
      </w:r>
      <w:r>
        <w:br/>
      </w:r>
      <w:r>
        <w:rPr>
          <w:rFonts w:ascii="Times New Roman"/>
          <w:b w:val="false"/>
          <w:i w:val="false"/>
          <w:color w:val="000000"/>
          <w:sz w:val="28"/>
        </w:rPr>
        <w:t>
немесе тиісінше орындамағаны үшін Қазақстан Республикасының</w:t>
      </w:r>
      <w:r>
        <w:br/>
      </w:r>
      <w:r>
        <w:rPr>
          <w:rFonts w:ascii="Times New Roman"/>
          <w:b w:val="false"/>
          <w:i w:val="false"/>
          <w:color w:val="000000"/>
          <w:sz w:val="28"/>
        </w:rPr>
        <w:t>
заңнамасына сәйкес жауапкершілікте болады.</w:t>
      </w:r>
      <w:r>
        <w:br/>
      </w:r>
      <w:r>
        <w:rPr>
          <w:rFonts w:ascii="Times New Roman"/>
          <w:b w:val="false"/>
          <w:i w:val="false"/>
          <w:color w:val="000000"/>
          <w:sz w:val="28"/>
        </w:rPr>
        <w:t>
      4.2. Орындаушы шарттың поездарды құрастыру бөлігіндегі талаптарын орындамаған жағдайда тапсырыс беруші орындалмаған тасымалдар көлеміне пропорционалды соманы субсидия төлемдерінен ұстап қалуды қамтамасыз етеді.</w:t>
      </w:r>
      <w:r>
        <w:br/>
      </w:r>
      <w:r>
        <w:rPr>
          <w:rFonts w:ascii="Times New Roman"/>
          <w:b w:val="false"/>
          <w:i w:val="false"/>
          <w:color w:val="000000"/>
          <w:sz w:val="28"/>
        </w:rPr>
        <w:t>
      4.3. Осы Шарт бойынша өзінің міндеттемелерін бұзған Тарап үш</w:t>
      </w:r>
      <w:r>
        <w:br/>
      </w:r>
      <w:r>
        <w:rPr>
          <w:rFonts w:ascii="Times New Roman"/>
          <w:b w:val="false"/>
          <w:i w:val="false"/>
          <w:color w:val="000000"/>
          <w:sz w:val="28"/>
        </w:rPr>
        <w:t>
күнтізбелік күннен аспайтын мерзімде ол туралы басқа Тарапты</w:t>
      </w:r>
      <w:r>
        <w:br/>
      </w:r>
      <w:r>
        <w:rPr>
          <w:rFonts w:ascii="Times New Roman"/>
          <w:b w:val="false"/>
          <w:i w:val="false"/>
          <w:color w:val="000000"/>
          <w:sz w:val="28"/>
        </w:rPr>
        <w:t>
хабардар етуге және бұзушылықты жою үшін өзінің қолынан келгенінің</w:t>
      </w:r>
      <w:r>
        <w:br/>
      </w:r>
      <w:r>
        <w:rPr>
          <w:rFonts w:ascii="Times New Roman"/>
          <w:b w:val="false"/>
          <w:i w:val="false"/>
          <w:color w:val="000000"/>
          <w:sz w:val="28"/>
        </w:rPr>
        <w:t>
барлығын жасауға міндеттенеді. Өзінің міндеттемелерін бұзушылықты</w:t>
      </w:r>
      <w:r>
        <w:br/>
      </w:r>
      <w:r>
        <w:rPr>
          <w:rFonts w:ascii="Times New Roman"/>
          <w:b w:val="false"/>
          <w:i w:val="false"/>
          <w:color w:val="000000"/>
          <w:sz w:val="28"/>
        </w:rPr>
        <w:t>
жоймаған жағдайда, кінәлі Тарап осы Шарттың 4.1. тармағына сәйкес</w:t>
      </w:r>
      <w:r>
        <w:br/>
      </w:r>
      <w:r>
        <w:rPr>
          <w:rFonts w:ascii="Times New Roman"/>
          <w:b w:val="false"/>
          <w:i w:val="false"/>
          <w:color w:val="000000"/>
          <w:sz w:val="28"/>
        </w:rPr>
        <w:t>
жауапты болады.</w:t>
      </w:r>
    </w:p>
    <w:p>
      <w:pPr>
        <w:spacing w:after="0"/>
        <w:ind w:left="0"/>
        <w:jc w:val="left"/>
      </w:pPr>
      <w:r>
        <w:rPr>
          <w:rFonts w:ascii="Times New Roman"/>
          <w:b/>
          <w:i w:val="false"/>
          <w:color w:val="000000"/>
        </w:rPr>
        <w:t xml:space="preserve">       5. ФОРС-МАЖОРЛЫҚ ЖАҒДАЙЛАР</w:t>
      </w:r>
    </w:p>
    <w:p>
      <w:pPr>
        <w:spacing w:after="0"/>
        <w:ind w:left="0"/>
        <w:jc w:val="both"/>
      </w:pPr>
      <w:r>
        <w:rPr>
          <w:rFonts w:ascii="Times New Roman"/>
          <w:b w:val="false"/>
          <w:i w:val="false"/>
          <w:color w:val="000000"/>
          <w:sz w:val="28"/>
        </w:rPr>
        <w:t>      5.1. Форс-мажорлық жағдайлар пайда болған жағдайда әр Тарап</w:t>
      </w:r>
      <w:r>
        <w:br/>
      </w:r>
      <w:r>
        <w:rPr>
          <w:rFonts w:ascii="Times New Roman"/>
          <w:b w:val="false"/>
          <w:i w:val="false"/>
          <w:color w:val="000000"/>
          <w:sz w:val="28"/>
        </w:rPr>
        <w:t>
үш күнтізбелік күннен аспайтын мерзімде ол туралы басқа Тарапты</w:t>
      </w:r>
      <w:r>
        <w:br/>
      </w:r>
      <w:r>
        <w:rPr>
          <w:rFonts w:ascii="Times New Roman"/>
          <w:b w:val="false"/>
          <w:i w:val="false"/>
          <w:color w:val="000000"/>
          <w:sz w:val="28"/>
        </w:rPr>
        <w:t>
кідіріссіз хабардар етуі тиіс.</w:t>
      </w:r>
      <w:r>
        <w:br/>
      </w:r>
      <w:r>
        <w:rPr>
          <w:rFonts w:ascii="Times New Roman"/>
          <w:b w:val="false"/>
          <w:i w:val="false"/>
          <w:color w:val="000000"/>
          <w:sz w:val="28"/>
        </w:rPr>
        <w:t>
      5.2. Форс-мажорлық жағдайлар болып табиғи апаттар, Шарттың</w:t>
      </w:r>
      <w:r>
        <w:br/>
      </w:r>
      <w:r>
        <w:rPr>
          <w:rFonts w:ascii="Times New Roman"/>
          <w:b w:val="false"/>
          <w:i w:val="false"/>
          <w:color w:val="000000"/>
          <w:sz w:val="28"/>
        </w:rPr>
        <w:t>
орындалуына кедергі жасайтын мемлекеттік органдардың іс-әрекеттері,</w:t>
      </w:r>
      <w:r>
        <w:br/>
      </w:r>
      <w:r>
        <w:rPr>
          <w:rFonts w:ascii="Times New Roman"/>
          <w:b w:val="false"/>
          <w:i w:val="false"/>
          <w:color w:val="000000"/>
          <w:sz w:val="28"/>
        </w:rPr>
        <w:t>
әскери іс-қимылдар, төтенше жағдайды, жұмылдыру іс-шараларын</w:t>
      </w:r>
      <w:r>
        <w:br/>
      </w:r>
      <w:r>
        <w:rPr>
          <w:rFonts w:ascii="Times New Roman"/>
          <w:b w:val="false"/>
          <w:i w:val="false"/>
          <w:color w:val="000000"/>
          <w:sz w:val="28"/>
        </w:rPr>
        <w:t>
хабарлаулар, ауа-райы мен табиғи жағдайлар және Тараптарға</w:t>
      </w:r>
      <w:r>
        <w:br/>
      </w:r>
      <w:r>
        <w:rPr>
          <w:rFonts w:ascii="Times New Roman"/>
          <w:b w:val="false"/>
          <w:i w:val="false"/>
          <w:color w:val="000000"/>
          <w:sz w:val="28"/>
        </w:rPr>
        <w:t>
байланыссыз Тараптардың Шарт бойынша өзінің міндеттемелерін</w:t>
      </w:r>
      <w:r>
        <w:br/>
      </w:r>
      <w:r>
        <w:rPr>
          <w:rFonts w:ascii="Times New Roman"/>
          <w:b w:val="false"/>
          <w:i w:val="false"/>
          <w:color w:val="000000"/>
          <w:sz w:val="28"/>
        </w:rPr>
        <w:t>
орындауына кедергі жасайтын кез келген басқа да жағдайлар.</w:t>
      </w:r>
      <w:r>
        <w:br/>
      </w:r>
      <w:r>
        <w:rPr>
          <w:rFonts w:ascii="Times New Roman"/>
          <w:b w:val="false"/>
          <w:i w:val="false"/>
          <w:color w:val="000000"/>
          <w:sz w:val="28"/>
        </w:rPr>
        <w:t>
      5.3. Форс-мажорлық жағдайлар күшінде болып және отыз</w:t>
      </w:r>
      <w:r>
        <w:br/>
      </w:r>
      <w:r>
        <w:rPr>
          <w:rFonts w:ascii="Times New Roman"/>
          <w:b w:val="false"/>
          <w:i w:val="false"/>
          <w:color w:val="000000"/>
          <w:sz w:val="28"/>
        </w:rPr>
        <w:t>
күнтізбелік уақыт ішінде тоқтамаған жағдайда, Тараптар Шарт бойынша</w:t>
      </w:r>
      <w:r>
        <w:br/>
      </w:r>
      <w:r>
        <w:rPr>
          <w:rFonts w:ascii="Times New Roman"/>
          <w:b w:val="false"/>
          <w:i w:val="false"/>
          <w:color w:val="000000"/>
          <w:sz w:val="28"/>
        </w:rPr>
        <w:t>
өздерінің одан арғы іс-әрекеттерін жазбаша келіседі.</w:t>
      </w:r>
    </w:p>
    <w:p>
      <w:pPr>
        <w:spacing w:after="0"/>
        <w:ind w:left="0"/>
        <w:jc w:val="left"/>
      </w:pPr>
      <w:r>
        <w:rPr>
          <w:rFonts w:ascii="Times New Roman"/>
          <w:b/>
          <w:i w:val="false"/>
          <w:color w:val="000000"/>
        </w:rPr>
        <w:t xml:space="preserve">       6. Шарттың қолданылу мерзімі, оны өзгерту</w:t>
      </w:r>
      <w:r>
        <w:br/>
      </w:r>
      <w:r>
        <w:rPr>
          <w:rFonts w:ascii="Times New Roman"/>
          <w:b/>
          <w:i w:val="false"/>
          <w:color w:val="000000"/>
        </w:rPr>
        <w:t>
және бұзу талаптары, дауларды қарау тәртібі</w:t>
      </w:r>
    </w:p>
    <w:p>
      <w:pPr>
        <w:spacing w:after="0"/>
        <w:ind w:left="0"/>
        <w:jc w:val="both"/>
      </w:pPr>
      <w:r>
        <w:rPr>
          <w:rFonts w:ascii="Times New Roman"/>
          <w:b w:val="false"/>
          <w:i w:val="false"/>
          <w:color w:val="000000"/>
          <w:sz w:val="28"/>
        </w:rPr>
        <w:t>      6.1. Шарт 200__ жылғы __________ бастап күшіне енеді және</w:t>
      </w:r>
      <w:r>
        <w:br/>
      </w:r>
      <w:r>
        <w:rPr>
          <w:rFonts w:ascii="Times New Roman"/>
          <w:b w:val="false"/>
          <w:i w:val="false"/>
          <w:color w:val="000000"/>
          <w:sz w:val="28"/>
        </w:rPr>
        <w:t>
200__ жылғы______________дейін күшінде болады.</w:t>
      </w:r>
      <w:r>
        <w:br/>
      </w:r>
      <w:r>
        <w:rPr>
          <w:rFonts w:ascii="Times New Roman"/>
          <w:b w:val="false"/>
          <w:i w:val="false"/>
          <w:color w:val="000000"/>
          <w:sz w:val="28"/>
        </w:rPr>
        <w:t>
      6.2. Шарт Тараптардың өзара келісімі немесе егер басқа Тарап</w:t>
      </w:r>
      <w:r>
        <w:br/>
      </w:r>
      <w:r>
        <w:rPr>
          <w:rFonts w:ascii="Times New Roman"/>
          <w:b w:val="false"/>
          <w:i w:val="false"/>
          <w:color w:val="000000"/>
          <w:sz w:val="28"/>
        </w:rPr>
        <w:t>
міндеттемелерін орындамаған жағдайда, Тараптардың бірінің талабы</w:t>
      </w:r>
      <w:r>
        <w:br/>
      </w:r>
      <w:r>
        <w:rPr>
          <w:rFonts w:ascii="Times New Roman"/>
          <w:b w:val="false"/>
          <w:i w:val="false"/>
          <w:color w:val="000000"/>
          <w:sz w:val="28"/>
        </w:rPr>
        <w:t>
бойынша бұзылуы мүмкін.</w:t>
      </w:r>
      <w:r>
        <w:br/>
      </w:r>
      <w:r>
        <w:rPr>
          <w:rFonts w:ascii="Times New Roman"/>
          <w:b w:val="false"/>
          <w:i w:val="false"/>
          <w:color w:val="000000"/>
          <w:sz w:val="28"/>
        </w:rPr>
        <w:t>
      6.3. Шартты орындаудан бір жақты бас тарту немесе Шартты бір</w:t>
      </w:r>
      <w:r>
        <w:br/>
      </w:r>
      <w:r>
        <w:rPr>
          <w:rFonts w:ascii="Times New Roman"/>
          <w:b w:val="false"/>
          <w:i w:val="false"/>
          <w:color w:val="000000"/>
          <w:sz w:val="28"/>
        </w:rPr>
        <w:t>
жақты бұзу Қазақстан Республикасының азаматтық заңнамасына сәйкес жүзеге асырылады.</w:t>
      </w:r>
      <w:r>
        <w:br/>
      </w:r>
      <w:r>
        <w:rPr>
          <w:rFonts w:ascii="Times New Roman"/>
          <w:b w:val="false"/>
          <w:i w:val="false"/>
          <w:color w:val="000000"/>
          <w:sz w:val="28"/>
        </w:rPr>
        <w:t>
      6.4. Тараптар пайда болған даулар мен келіспеушіліктерді</w:t>
      </w:r>
      <w:r>
        <w:br/>
      </w:r>
      <w:r>
        <w:rPr>
          <w:rFonts w:ascii="Times New Roman"/>
          <w:b w:val="false"/>
          <w:i w:val="false"/>
          <w:color w:val="000000"/>
          <w:sz w:val="28"/>
        </w:rPr>
        <w:t>
келіссөздер жолымен шешу мүмкіндігінің болмауы кезінде - Қазақстан Республикасының заңнамасына сәйкес сот тәртібімен шешеді.</w:t>
      </w:r>
      <w:r>
        <w:br/>
      </w:r>
      <w:r>
        <w:rPr>
          <w:rFonts w:ascii="Times New Roman"/>
          <w:b w:val="false"/>
          <w:i w:val="false"/>
          <w:color w:val="000000"/>
          <w:sz w:val="28"/>
        </w:rPr>
        <w:t>
      6.5. Осы Шартқа барлық өзгерістер мен толықтырулар Қазақстан</w:t>
      </w:r>
      <w:r>
        <w:br/>
      </w:r>
      <w:r>
        <w:rPr>
          <w:rFonts w:ascii="Times New Roman"/>
          <w:b w:val="false"/>
          <w:i w:val="false"/>
          <w:color w:val="000000"/>
          <w:sz w:val="28"/>
        </w:rPr>
        <w:t>
Республикасының заңнамасына сәйкес бірдей заңдық күші бар және екі</w:t>
      </w:r>
      <w:r>
        <w:br/>
      </w:r>
      <w:r>
        <w:rPr>
          <w:rFonts w:ascii="Times New Roman"/>
          <w:b w:val="false"/>
          <w:i w:val="false"/>
          <w:color w:val="000000"/>
          <w:sz w:val="28"/>
        </w:rPr>
        <w:t>
Тараптың қолы қойылатын мемлекеттік және (немесе) орыс тіліндегі</w:t>
      </w:r>
      <w:r>
        <w:br/>
      </w:r>
      <w:r>
        <w:rPr>
          <w:rFonts w:ascii="Times New Roman"/>
          <w:b w:val="false"/>
          <w:i w:val="false"/>
          <w:color w:val="000000"/>
          <w:sz w:val="28"/>
        </w:rPr>
        <w:t>
жазбаша нысанда, екі данада Тараптардың әрқайсысы үшін біреуден</w:t>
      </w:r>
      <w:r>
        <w:br/>
      </w:r>
      <w:r>
        <w:rPr>
          <w:rFonts w:ascii="Times New Roman"/>
          <w:b w:val="false"/>
          <w:i w:val="false"/>
          <w:color w:val="000000"/>
          <w:sz w:val="28"/>
        </w:rPr>
        <w:t>
жасалады.</w:t>
      </w:r>
      <w:r>
        <w:br/>
      </w:r>
      <w:r>
        <w:rPr>
          <w:rFonts w:ascii="Times New Roman"/>
          <w:b w:val="false"/>
          <w:i w:val="false"/>
          <w:color w:val="000000"/>
          <w:sz w:val="28"/>
        </w:rPr>
        <w:t>
      6.6 Осы Шарт Тараптардың әрқайсысы үшін бір данадан, бірдей заңдық күші бар екі данада жасалған.</w:t>
      </w:r>
    </w:p>
    <w:p>
      <w:pPr>
        <w:spacing w:after="0"/>
        <w:ind w:left="0"/>
        <w:jc w:val="both"/>
      </w:pPr>
      <w:r>
        <w:rPr>
          <w:rFonts w:ascii="Times New Roman"/>
          <w:b w:val="false"/>
          <w:i w:val="false"/>
          <w:color w:val="000000"/>
          <w:sz w:val="28"/>
        </w:rPr>
        <w:t>      Тараптардың реквизиттері және қолдары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                   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                   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                   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СТН____________                   СТН____________</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(реквизиттер)                     (реквизиттер)</w:t>
      </w:r>
      <w:r>
        <w:br/>
      </w:r>
      <w:r>
        <w:rPr>
          <w:rFonts w:ascii="Times New Roman"/>
          <w:b w:val="false"/>
          <w:i w:val="false"/>
          <w:color w:val="000000"/>
          <w:sz w:val="28"/>
        </w:rPr>
        <w:t>
      _______________                   _______________</w:t>
      </w:r>
      <w:r>
        <w:br/>
      </w:r>
      <w:r>
        <w:rPr>
          <w:rFonts w:ascii="Times New Roman"/>
          <w:b w:val="false"/>
          <w:i w:val="false"/>
          <w:color w:val="000000"/>
          <w:sz w:val="28"/>
        </w:rPr>
        <w:t>
      (Т.А.Ж.)                          (Т.А.Ж.)</w:t>
      </w:r>
      <w:r>
        <w:br/>
      </w:r>
      <w:r>
        <w:rPr>
          <w:rFonts w:ascii="Times New Roman"/>
          <w:b w:val="false"/>
          <w:i w:val="false"/>
          <w:color w:val="000000"/>
          <w:sz w:val="28"/>
        </w:rPr>
        <w:t>
      _______________                   _______________</w:t>
      </w:r>
      <w:r>
        <w:br/>
      </w:r>
      <w:r>
        <w:rPr>
          <w:rFonts w:ascii="Times New Roman"/>
          <w:b w:val="false"/>
          <w:i w:val="false"/>
          <w:color w:val="000000"/>
          <w:sz w:val="28"/>
        </w:rPr>
        <w:t>
      (қолы)                            (қолы)</w:t>
      </w:r>
      <w:r>
        <w:br/>
      </w:r>
      <w:r>
        <w:rPr>
          <w:rFonts w:ascii="Times New Roman"/>
          <w:b w:val="false"/>
          <w:i w:val="false"/>
          <w:color w:val="000000"/>
          <w:sz w:val="28"/>
        </w:rPr>
        <w:t>
      200_ж. "___"___                   200_ж. "___"___</w:t>
      </w:r>
    </w:p>
    <w:p>
      <w:pPr>
        <w:spacing w:after="0"/>
        <w:ind w:left="0"/>
        <w:jc w:val="both"/>
      </w:pPr>
      <w:r>
        <w:rPr>
          <w:rFonts w:ascii="Times New Roman"/>
          <w:b w:val="false"/>
          <w:i w:val="false"/>
          <w:color w:val="000000"/>
          <w:sz w:val="28"/>
        </w:rPr>
        <w:t xml:space="preserve">      М.О.                               М.О. </w:t>
      </w:r>
    </w:p>
    <w:bookmarkStart w:name="z16" w:id="17"/>
    <w:p>
      <w:pPr>
        <w:spacing w:after="0"/>
        <w:ind w:left="0"/>
        <w:jc w:val="both"/>
      </w:pPr>
      <w:r>
        <w:rPr>
          <w:rFonts w:ascii="Times New Roman"/>
          <w:b w:val="false"/>
          <w:i w:val="false"/>
          <w:color w:val="000000"/>
          <w:sz w:val="28"/>
        </w:rPr>
        <w:t>
Әлеуметтік маңызды ауданаралық</w:t>
      </w:r>
      <w:r>
        <w:br/>
      </w:r>
      <w:r>
        <w:rPr>
          <w:rFonts w:ascii="Times New Roman"/>
          <w:b w:val="false"/>
          <w:i w:val="false"/>
          <w:color w:val="000000"/>
          <w:sz w:val="28"/>
        </w:rPr>
        <w:t>
(қалааралық) облысішілік қатынастар</w:t>
      </w:r>
      <w:r>
        <w:br/>
      </w:r>
      <w:r>
        <w:rPr>
          <w:rFonts w:ascii="Times New Roman"/>
          <w:b w:val="false"/>
          <w:i w:val="false"/>
          <w:color w:val="000000"/>
          <w:sz w:val="28"/>
        </w:rPr>
        <w:t>
бойынша жолаушылар тасымалдарын</w:t>
      </w:r>
      <w:r>
        <w:br/>
      </w:r>
      <w:r>
        <w:rPr>
          <w:rFonts w:ascii="Times New Roman"/>
          <w:b w:val="false"/>
          <w:i w:val="false"/>
          <w:color w:val="000000"/>
          <w:sz w:val="28"/>
        </w:rPr>
        <w:t>
жүзеге асыратын тасымалдаушылардың</w:t>
      </w:r>
      <w:r>
        <w:br/>
      </w:r>
      <w:r>
        <w:rPr>
          <w:rFonts w:ascii="Times New Roman"/>
          <w:b w:val="false"/>
          <w:i w:val="false"/>
          <w:color w:val="000000"/>
          <w:sz w:val="28"/>
        </w:rPr>
        <w:t>
шығындарын субсидиялау туралы Шартқа</w:t>
      </w:r>
      <w:r>
        <w:br/>
      </w:r>
      <w:r>
        <w:rPr>
          <w:rFonts w:ascii="Times New Roman"/>
          <w:b w:val="false"/>
          <w:i w:val="false"/>
          <w:color w:val="000000"/>
          <w:sz w:val="28"/>
        </w:rPr>
        <w:t>
қосымша</w:t>
      </w:r>
    </w:p>
    <w:bookmarkEnd w:id="17"/>
    <w:p>
      <w:pPr>
        <w:spacing w:after="0"/>
        <w:ind w:left="0"/>
        <w:jc w:val="left"/>
      </w:pPr>
      <w:r>
        <w:rPr>
          <w:rFonts w:ascii="Times New Roman"/>
          <w:b/>
          <w:i w:val="false"/>
          <w:color w:val="000000"/>
        </w:rPr>
        <w:t xml:space="preserve">       Әлеуметтік маңызды ауданаралық (қалааралық)</w:t>
      </w:r>
      <w:r>
        <w:br/>
      </w:r>
      <w:r>
        <w:rPr>
          <w:rFonts w:ascii="Times New Roman"/>
          <w:b/>
          <w:i w:val="false"/>
          <w:color w:val="000000"/>
        </w:rPr>
        <w:t>
облысішілік қатынастар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591"/>
        <w:gridCol w:w="2562"/>
        <w:gridCol w:w="1592"/>
        <w:gridCol w:w="2078"/>
        <w:gridCol w:w="1350"/>
        <w:gridCol w:w="2564"/>
      </w:tblGrid>
      <w:tr>
        <w:trPr>
          <w:trHeight w:val="69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Маршрут</w:t>
            </w:r>
          </w:p>
        </w:tc>
        <w:tc>
          <w:tcPr>
            <w:tcW w:w="2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Қатынаудың кезеңділігі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құрамдылығы (вагондардың саны)</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Субсидиялауға жататын сома, мың теңге</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қосымша 200__ж. «___» _________ №____әлеуметтік маңызды ауданаралық (қалааралық) облысішілік қатынастар бойынша жолаушылар тасымалдарын жүзеге асыратын тасымалдаушылардың шығындарын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                  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                  _______________</w:t>
      </w:r>
      <w:r>
        <w:br/>
      </w:r>
      <w:r>
        <w:rPr>
          <w:rFonts w:ascii="Times New Roman"/>
          <w:b w:val="false"/>
          <w:i w:val="false"/>
          <w:color w:val="000000"/>
          <w:sz w:val="28"/>
        </w:rPr>
        <w:t>
      (мекен-жайы)                     (мекен-жайы)</w:t>
      </w:r>
      <w:r>
        <w:br/>
      </w:r>
      <w:r>
        <w:rPr>
          <w:rFonts w:ascii="Times New Roman"/>
          <w:b w:val="false"/>
          <w:i w:val="false"/>
          <w:color w:val="000000"/>
          <w:sz w:val="28"/>
        </w:rPr>
        <w:t>
      _______________                  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СТН____________                  СТН____________</w:t>
      </w:r>
      <w:r>
        <w:br/>
      </w:r>
      <w:r>
        <w:rPr>
          <w:rFonts w:ascii="Times New Roman"/>
          <w:b w:val="false"/>
          <w:i w:val="false"/>
          <w:color w:val="000000"/>
          <w:sz w:val="28"/>
        </w:rPr>
        <w:t>
      _______________                  _______________</w:t>
      </w:r>
      <w:r>
        <w:br/>
      </w:r>
      <w:r>
        <w:rPr>
          <w:rFonts w:ascii="Times New Roman"/>
          <w:b w:val="false"/>
          <w:i w:val="false"/>
          <w:color w:val="000000"/>
          <w:sz w:val="28"/>
        </w:rPr>
        <w:t>
      (реквизиттер)                    (реквизиттер)</w:t>
      </w:r>
      <w:r>
        <w:br/>
      </w:r>
      <w:r>
        <w:rPr>
          <w:rFonts w:ascii="Times New Roman"/>
          <w:b w:val="false"/>
          <w:i w:val="false"/>
          <w:color w:val="000000"/>
          <w:sz w:val="28"/>
        </w:rPr>
        <w:t>
      _______________                  _______________</w:t>
      </w:r>
      <w:r>
        <w:br/>
      </w:r>
      <w:r>
        <w:rPr>
          <w:rFonts w:ascii="Times New Roman"/>
          <w:b w:val="false"/>
          <w:i w:val="false"/>
          <w:color w:val="000000"/>
          <w:sz w:val="28"/>
        </w:rPr>
        <w:t>
      (Т.А.Ж.)                         (Т.А.Ж.)</w:t>
      </w:r>
      <w:r>
        <w:br/>
      </w:r>
      <w:r>
        <w:rPr>
          <w:rFonts w:ascii="Times New Roman"/>
          <w:b w:val="false"/>
          <w:i w:val="false"/>
          <w:color w:val="000000"/>
          <w:sz w:val="28"/>
        </w:rPr>
        <w:t>
      _______________                  _______________</w:t>
      </w:r>
      <w:r>
        <w:br/>
      </w:r>
      <w:r>
        <w:rPr>
          <w:rFonts w:ascii="Times New Roman"/>
          <w:b w:val="false"/>
          <w:i w:val="false"/>
          <w:color w:val="000000"/>
          <w:sz w:val="28"/>
        </w:rPr>
        <w:t>
      (қолы)                           (қолы)</w:t>
      </w:r>
      <w:r>
        <w:br/>
      </w:r>
      <w:r>
        <w:rPr>
          <w:rFonts w:ascii="Times New Roman"/>
          <w:b w:val="false"/>
          <w:i w:val="false"/>
          <w:color w:val="000000"/>
          <w:sz w:val="28"/>
        </w:rPr>
        <w:t>
      200_ж. "___"___                  200_ж. "___"___</w:t>
      </w:r>
    </w:p>
    <w:p>
      <w:pPr>
        <w:spacing w:after="0"/>
        <w:ind w:left="0"/>
        <w:jc w:val="both"/>
      </w:pPr>
      <w:r>
        <w:rPr>
          <w:rFonts w:ascii="Times New Roman"/>
          <w:b w:val="false"/>
          <w:i w:val="false"/>
          <w:color w:val="000000"/>
          <w:sz w:val="28"/>
        </w:rPr>
        <w:t>      М.О.                              М.О.</w:t>
      </w:r>
    </w:p>
    <w:bookmarkStart w:name="z17" w:id="18"/>
    <w:p>
      <w:pPr>
        <w:spacing w:after="0"/>
        <w:ind w:left="0"/>
        <w:jc w:val="both"/>
      </w:pPr>
      <w:r>
        <w:rPr>
          <w:rFonts w:ascii="Times New Roman"/>
          <w:b w:val="false"/>
          <w:i w:val="false"/>
          <w:color w:val="000000"/>
          <w:sz w:val="28"/>
        </w:rPr>
        <w:t>
Шығындары облыстық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маңызды ауданаралық (қалааралық)</w:t>
      </w:r>
      <w:r>
        <w:br/>
      </w:r>
      <w:r>
        <w:rPr>
          <w:rFonts w:ascii="Times New Roman"/>
          <w:b w:val="false"/>
          <w:i w:val="false"/>
          <w:color w:val="000000"/>
          <w:sz w:val="28"/>
        </w:rPr>
        <w:t>
облысішілік қатынастар бойынша</w:t>
      </w:r>
      <w:r>
        <w:br/>
      </w:r>
      <w:r>
        <w:rPr>
          <w:rFonts w:ascii="Times New Roman"/>
          <w:b w:val="false"/>
          <w:i w:val="false"/>
          <w:color w:val="000000"/>
          <w:sz w:val="28"/>
        </w:rPr>
        <w:t>
темір жолмен жолаушылар тасымалдарын</w:t>
      </w:r>
      <w:r>
        <w:br/>
      </w:r>
      <w:r>
        <w:rPr>
          <w:rFonts w:ascii="Times New Roman"/>
          <w:b w:val="false"/>
          <w:i w:val="false"/>
          <w:color w:val="000000"/>
          <w:sz w:val="28"/>
        </w:rPr>
        <w:t>
жүзеге асыратын тасымалдаушыларды</w:t>
      </w:r>
      <w:r>
        <w:br/>
      </w:r>
      <w:r>
        <w:rPr>
          <w:rFonts w:ascii="Times New Roman"/>
          <w:b w:val="false"/>
          <w:i w:val="false"/>
          <w:color w:val="000000"/>
          <w:sz w:val="28"/>
        </w:rPr>
        <w:t xml:space="preserve">
ашық тендер негізінде анықтау жөніндегі </w:t>
      </w:r>
      <w:r>
        <w:br/>
      </w:r>
      <w:r>
        <w:rPr>
          <w:rFonts w:ascii="Times New Roman"/>
          <w:b w:val="false"/>
          <w:i w:val="false"/>
          <w:color w:val="000000"/>
          <w:sz w:val="28"/>
        </w:rPr>
        <w:t xml:space="preserve">
конкурсты өткізу бойынша нұсқаулыққа </w:t>
      </w:r>
      <w:r>
        <w:br/>
      </w:r>
      <w:r>
        <w:rPr>
          <w:rFonts w:ascii="Times New Roman"/>
          <w:b w:val="false"/>
          <w:i w:val="false"/>
          <w:color w:val="000000"/>
          <w:sz w:val="28"/>
        </w:rPr>
        <w:t>
5-қосымша</w:t>
      </w:r>
    </w:p>
    <w:bookmarkEnd w:id="18"/>
    <w:p>
      <w:pPr>
        <w:spacing w:after="0"/>
        <w:ind w:left="0"/>
        <w:jc w:val="left"/>
      </w:pPr>
      <w:r>
        <w:rPr>
          <w:rFonts w:ascii="Times New Roman"/>
          <w:b/>
          <w:i w:val="false"/>
          <w:color w:val="000000"/>
        </w:rPr>
        <w:t xml:space="preserve">       Әлеуметтік маңызды ауданаралық (қалааралық) облысішілік</w:t>
      </w:r>
      <w:r>
        <w:br/>
      </w:r>
      <w:r>
        <w:rPr>
          <w:rFonts w:ascii="Times New Roman"/>
          <w:b/>
          <w:i w:val="false"/>
          <w:color w:val="000000"/>
        </w:rPr>
        <w:t>
қатынастар бойынша жолаушылар тасымалдауға арналған</w:t>
      </w:r>
      <w:r>
        <w:br/>
      </w:r>
      <w:r>
        <w:rPr>
          <w:rFonts w:ascii="Times New Roman"/>
          <w:b/>
          <w:i w:val="false"/>
          <w:color w:val="000000"/>
        </w:rPr>
        <w:t>
вагондардың құрал-жабдықтары мен мүкәммалдарының</w:t>
      </w:r>
      <w:r>
        <w:br/>
      </w:r>
      <w:r>
        <w:rPr>
          <w:rFonts w:ascii="Times New Roman"/>
          <w:b/>
          <w:i w:val="false"/>
          <w:color w:val="000000"/>
        </w:rPr>
        <w:t>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4492"/>
        <w:gridCol w:w="1572"/>
        <w:gridCol w:w="3370"/>
      </w:tblGrid>
      <w:tr>
        <w:trPr>
          <w:trHeight w:val="225" w:hRule="atLeast"/>
        </w:trPr>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Құрал-жабықтың және мүкәммалдың аталуы</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МВПС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1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терезеге 2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Дәліздегі жолға арналған жаккарды төсем (19 м х 0,40 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6</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Шахматтар, шашкілер, нардылар тақталарымен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3</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2-3</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Билеттерге арналған папка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 тақтасы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рет саны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*Шаруашылыққа арналған шелек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5</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Түрпіге арналған ыдыс (жабық)</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Түрпі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Үштүрлі түстегі (қызыл, сары, жасыл) белгі беретін қол шам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беретін жалаушалар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қолғаптар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*Резина қолғаптар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жұп</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Шүберек ұстағыш</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оятын сүймен</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жинауға арналған халат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салғыштар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2 (апатты және күнделікті)</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Ф-30 арналған орағыш</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составқа 1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Зембілдер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Педикулезға қарсы орағыш</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Жууға және дезинфекциялауға арналған құрғақ заттарды сақтайтын жабық ыдыс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вагонға 2</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қағазын сақтайтын жабық қорап</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2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көрнекі ақпараттарға арналған А4 форматындағы рамкалар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вагонға 4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 ішіндегі радиостанция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1</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составқа 1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жинауға арналған сыпырғы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1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жууға арналған шүберек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айына 3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тазалауға арналған шүберек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*Әжетхана сабыны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*Вагонды жинауға арналған жуу заттары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*Дезинфекциялайтын заттар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*Петардалар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составқа 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