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c8d1" w14:textId="141c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2008 жылғы 23 желтоқсандағы N 16/161-4с "2009 жылға арналған Шымкент қаласының бюджеті туралы" шешіміне өзгерістер мен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2009 жылғы 30 сәуірдегі N 21/207-4с шешімі. Оңтүстік Қазақстан облысы Шымкент қаласының Әділет басқармасында 2009 жылғы 5 мамырда N 14-1-94 тіркелді. Қолданылу мерзімінің аяқталуына байланысты шешімнің күші жойылды - Шымкент қаласы Әділет басқармасының 2010 жылғы 5 мамырдағы N 1-10444/02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Қолданылу мерзімінің аяқталуына байланысты шешімнің күші жойылды - Шымкент қаласы Әділет басқармасының 2010.05.05 N 1-10444/02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Оңтүстік Қазақстан облыстық мәслихатының 2009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17/214-IV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"2009 жылға арналған облыстық бюджет туралы" Оңтүстік Қазақстан облыстық мәслихатының 2008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12/135-IV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өзгерістер мен толықтырулар енгізу туралы" шешіміне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ШЕШЕМІЗ: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"2009 жылға арналған Шымкент қаласының бюджеті туралы"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16/161-4с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N 14-1-85 тіркелген, 2009 жылдың 9 қаңтарында "Шымкент келбеті", "Панорама Шымкента" газеттерінде жарияланған; қалалық мәслихаттың 2009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17/174-4с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"Қалалық мәслихаттың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16/161-4с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"2009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N 14-1-88 тіркелген, 2009 жылдың 13 ақпандағы "Шымкент келбеті", "Панорама Шымкента" N 12 газеттерінде жарияланған; қалалық мәслихаттың 2009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18/182-4с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"Қалалық мәслихаттың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16/161-4с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"2009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N 14-1-89 тіркелген, 2009 жылдың 13 наурыздағы "Шымкент келбеті", "Панорама Шымкента" N 19 газеттерінде жарияланған, шешімдерімен өзгерістер мен толықтырулар енгізілген) шешіміне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-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"33 169 279" деген сандар "35 998 302"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"15 591 640" деген сандар "14 161 841"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"15 660" деген сандар "215 483"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"3 469 793" деген сандар "1 994 870"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"14 092 186" деген сандар "19 626 108"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–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"31 700 950" деген сандар "34 477 973"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–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"200 000" деген сандар "252 000"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–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"134 000" деген сандар "183 331"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– тармақ мынадай мазмұндағы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2009 жылға арналған қала бюджетінде облыстық бюджеттен алдын бөлінген ағымдағы мақсатты трансферттер 4 000 000 мың теңгенің мақсаты өзгертіліп келесідей шығындарға қарастырылсын: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жолдарды орташа жөндеуге – 2 652 000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өкілетті органдардың шешімі бойынша мұқтаж азаматтардың жекелеген топтарына әлеуметтік көмекке – 26 113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үйден тәрбиеленіп оқытылатын мүгедек балаларды материалдық қамтамасыз етуге – 1 982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көрсетуге – 51 114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еңбекпен қамту бағдарламасына – 58 170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көмегін төлеуге – 60 461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атаулы әлеуметтік көмекке – 46 160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табысы аз отбасылардағы 18 жасқа дейінгі балаларға мемлекеттік жәрдемақылар төлеуге – 160 000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мекендердегі көшелердi жарықтандыруға – 70 000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мекендердi абаттандыруға және көгалдандыруға – 276 000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мекендердiң санитариясын қамтамасыз етуге – 250 000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жылу-энергетикалық жүйені дамытуға – 348 000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– тармақ алынып тасталсын: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– тармақ алынып тасталсын: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– тармақ мынадай мазмұндағы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2009 жылға арналған қала бюджетінде облыстық бюджеттен ағымдағы мақсатты трансферттер есебінен келесідей шығындарға қарастырылсын: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табысы аз отбасылардағы 18 жасқа дейінгі балаларға мемлекеттік жәрдемақылар төлеуге – 45 455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атаулы әлеуметтік көмекке – 8 340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ВИЧ жұқтырған балалары бар отбасыларға сәбиге қарау бойынша ай сайын өтемақы төлеуге 9 938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 тармақ алынып тасталсын: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7-4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 "7 503 231" деген сандар "6 917 243"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7-6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"7-6. 2009 жылға арналған қала бюджетінде өңірлік жұмыспен қамту және кадрларды қайта даярлау стратегиясын іске асыру шеңберінде республикалық бюджеттен ағымдағы нысаналы трансферттері келесідей шығындарға қарастырылғаны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объектілерін күрделі жөндеуге – 47 815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жұмыс орындарын құруға – 588 261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 тәжірибесі бағдарламасын кеңейтуге – 270 577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жолдарды орташа жөндеуге – 300 000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көркейту нысандарын жөндеуге – 321 186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7-7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"7-7. 2009 жылға арналған қала бюджетінде өңірлік жұмыспен қамту және кадрларды қайта даярлау стратегиясын іске асыру шеңберінде республикалық бюджеттен нысаналы даму трансферттері келесідей шығындарға қарастырылғаны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инженерлік-коммуникациялық инфрақұрылымды дамытуға – 1 904 757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маңызы бар автомобиль жолдарын және қалалардың көшелерін салуға және қайта жаңартуға – 1 007 281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7-8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"7-8. 2009 жылға арналған қала бюджетінде өңірлік жұмыспен қамту және кадрларды қайта даярлау стратегиясын іске асыру шеңберінде облыстық бюджеттен ағымдағы нысаналы трансферттері келесідей шығындарға қарастырылғаны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көркейту нысандарын жөндеуге – 157 040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7-9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"7-9. 2009 жылға арналған қала бюджетінде өңірлік жұмыспен қамту және кадрларды қайта даярлау стратегиясын іске асыру шеңберінде облыстық бюджеттен нысаналы даму трансферттері келесідей шығындарға қарастырылғаны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инженерлік-коммуникациялық инфрақұрылымды дамытуға – 931 308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маңызы бар автомобиль жолдарын және қалалардың көшелерін салуға және қайта жаңартуға – 492 499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1, 2, 4 қосымшалары осы шешімнің 1, 2, 3 қосымшаларына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2009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сессиясының төрағасы      Б. 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                   Н. Джарболов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30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21/207-4с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16/161-4с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80"/>
          <w:sz w:val="28"/>
        </w:rPr>
        <w:t xml:space="preserve">2009 жылға арналған Шымкент қаласының бюджеті </w:t>
      </w:r>
      <w:r>
        <w:rPr>
          <w:rFonts w:ascii="Times New Roman"/>
          <w:b/>
          <w:i w:val="false"/>
          <w:color w:val="000000"/>
          <w:sz w:val="28"/>
        </w:rPr>
        <w:t xml:space="preserve">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731"/>
        <w:gridCol w:w="762"/>
        <w:gridCol w:w="7321"/>
        <w:gridCol w:w="250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35 998 302 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14 161 841 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3 062 537 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3 062 537 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2 544 036 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2 544 036 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2 171 193 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1 251 830 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401 548 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517 717 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6 147 671 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5 645 345 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135 630 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239 696 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Құмар ойын бизнеске салық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127 000 </w:t>
            </w:r>
          </w:p>
        </w:tc>
      </w:tr>
      <w:tr>
        <w:trPr>
          <w:trHeight w:val="8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236 404 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236 404 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215 483 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6 827 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меншіктегі заңды тұлғаларға қатысу үлесіне кірістер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меншігіндегі мүлікті жалға беруден түсетін кірістер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6 200 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қызметерді) өткізуінен түсетін түсімдер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қызметерді) өткізуінен түсетін түсімдер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</w:tr>
      <w:tr>
        <w:trPr>
          <w:trHeight w:val="8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8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11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5 100 </w:t>
            </w:r>
          </w:p>
        </w:tc>
      </w:tr>
      <w:tr>
        <w:trPr>
          <w:trHeight w:val="13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5 100 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203 443 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203 443 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1 994 870 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1 249 693 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1 249 693 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745 177 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 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45 177 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19 626 108 </w:t>
            </w:r>
          </w:p>
        </w:tc>
      </w:tr>
      <w:tr>
        <w:trPr>
          <w:trHeight w:val="5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19 626 108 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19 626 108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753"/>
        <w:gridCol w:w="753"/>
        <w:gridCol w:w="6674"/>
        <w:gridCol w:w="239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ШЫҒЫНДАР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34 477 973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255 341 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187 183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12 025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12 025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78 994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78 994 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96 164 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96 164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47 476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47 476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33 976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жүрісі қауiпсiздiгін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iлiм беру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15 520 713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1 269 850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1 269 850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1 269 850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7 036 264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7 036 264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6 546 301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288 603 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201 360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50 604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50 604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оқытуды ұйымдастыру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50 604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7 163 995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148 197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39 913 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(аудандық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60 469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дайындау стратегиясын іске асыру шеңберінде, білім беру объектілерін күрделі және ағымдағы жөндеуге берілетін ағымдағы нысаналы трансферттердің сомаларын бөлу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47 815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7 015 798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7 015 798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1 566 990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1 515 004 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20 581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20 581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1 442 198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917 008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86 400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60 461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36 524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1 982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52 884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 балаларға мемлекеттік жәрдемақылар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235 825 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51 114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52 225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52 225 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51 986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51 986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50 111 </w:t>
            </w:r>
          </w:p>
        </w:tc>
      </w:tr>
      <w:tr>
        <w:trPr>
          <w:trHeight w:val="11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1 875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8 944 483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3 791 408 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85 076 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85 076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3 706 332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және (немесе) сатып алу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159 360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2 462 538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және (немесе) сатып алу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1 084 434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шаруашылық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3 541 096 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868 416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жүйелерінің қолдануды ұйымдастыру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119 118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инфрақұрылымды жөндеуге және елді мекендерді көркейтуге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478 226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инфрақұрылымды дамыту және елді-мекендерді көркейту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266 672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2 672 680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шаруашылығын дамыту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46 332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56 955 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инфрақұрылымды дамыту және елді-мекендерді көркейту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2 569 393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1 611 979 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133 027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133 027 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1 390 942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239 521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603 331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527 318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88 010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 және елді мекендерді көркейтуді дамыту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88 010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516 854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72 924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72 924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14 200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жұмыс iстеуiн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58 724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329 410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329 410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317 410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85 825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69 746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60 676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16 079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16 079 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28 695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8 774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8 774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14 161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12 061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732 195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732 195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348 000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348 000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384 195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384 195 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47 687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6 598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6 598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3 698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41 089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41 089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21 264 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19 825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245 009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245 009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17 271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17 271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227 738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78 778 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 қала құрылысын дамытудың кешенді схемаларын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148 960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6 126 262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4 326 482 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4 326 482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4 321 722 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Көлік және коммуникациялар саласындағы өзге де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1 799 780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1 799 780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салу және қайта жаңарту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1 499 780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275 530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9 253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9 253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9 253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266 277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183 331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183 331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44 232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44 232 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38 714 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38 714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-14 606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14 606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14 606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14 606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операциялар бойынша сальдо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252 000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252 000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252 000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252 000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252 000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252 000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1 282 935 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-1 282 935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түсімі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өтеу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өтеу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теңге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қаражаттарының пайдаланатын қалдықтары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50 096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50 096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50 096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30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21/207-4с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16/161-4с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80"/>
          <w:sz w:val="28"/>
        </w:rPr>
        <w:t xml:space="preserve">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бөлінген, 2009 жылға арналған қалалық бюджеттік даму бағдарламалардың тізбесі.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49"/>
        <w:gridCol w:w="711"/>
        <w:gridCol w:w="691"/>
        <w:gridCol w:w="916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функция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бағдарламалардың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мш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жобалар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iлiм беру саласындағы өзге де қызметтер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шаруашылығы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және (немесе) сатып алу 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және (немесе) сатып алу 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инфрақұрылымды дамыту және елді-мекендерді көркейту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шаруашылығын дамыту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8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инфрақұрылымды дамыту және елді-мекендерді көркейту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 және елді мекендерді көркейтуді дамыту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коммуникация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коммуникациялар саласындағы өзге де қызметтер 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салу және қайта жаңарту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30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21/207-4с шешіміне 3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16/161-4с шешіміне 4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80"/>
          <w:sz w:val="28"/>
        </w:rPr>
        <w:t xml:space="preserve">2009 жылға арналған қаладағы аудандардың бюджеттік бағдарламалары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731"/>
        <w:gridCol w:w="759"/>
        <w:gridCol w:w="813"/>
        <w:gridCol w:w="6778"/>
        <w:gridCol w:w="226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функция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бағдарламалардың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мш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Шығындар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249 772 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сипаттағы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96 164 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27 943 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27 943 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ауыл (село), ауылдық (селолық) округ әкімі аппаратының жұмыс істеуі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27 943 </w:t>
            </w:r>
          </w:p>
        </w:tc>
      </w:tr>
      <w:tr>
        <w:trPr>
          <w:trHeight w:val="8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27 943 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Фараби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26 759 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26 759 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ауыл (село), ауылдық (селолық) округ әкімі аппаратының жұмыс істеуі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26 759 </w:t>
            </w:r>
          </w:p>
        </w:tc>
      </w:tr>
      <w:tr>
        <w:trPr>
          <w:trHeight w:val="8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26 759 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41 462 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41 462 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ауыл (село), ауылдық (селолық) округ әкімі аппаратының жұмыс істеуі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41 462 </w:t>
            </w:r>
          </w:p>
        </w:tc>
      </w:tr>
      <w:tr>
        <w:trPr>
          <w:trHeight w:val="8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41 462 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көмек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қамсыздандыру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20 581 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7 484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көмек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қамсыздандыру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7 484 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7 484 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7 484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Фараби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6 569 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6 569 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6 569 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6 569 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6 528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6 528 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6 528 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6 528 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133 027 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43 278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43 278 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43 278 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санитариямын қамтамасыз ету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43 278 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Фараби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мекендерді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көркейту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санитариямын қамтамасыз ету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50 749 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50 749 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50 749 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санитариямын қамтамасыз ету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50 749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