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adfb" w14:textId="cada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2009 жылғы 24 желтоқсандағы N 28/270-4с Шешімі және Оңтүстік Қазақстан облысы Шымкент қаласы әкімдігінің 2009 жылғы 24 желтоқсандағы N 1917 Қаулысы. Оңтүстік Қазақстан облысы Шымкент қаласының Әділет басқармасында 2010 жылғы 29 қаңтарда N 14-1-107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тиісті аумақ халқының пікірін ескере отырып,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атаулары жоқ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Самал-3 шағынауданының атауы жоқ көшесіне Әбіләкім Әбдрамановтың;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Нұртас шағынауданының атауы жоқ көшесіне Тәліп Тайбековтің есімдері;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Агропром шағынауданының атауы жоқ көшесіне Ақ Баян;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Самал-1 шағынауданының атауы жоқ көшесіне Жас Ел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Ж.Мақашов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Шымкент қаласының әкімі                    А.Жетпісбаев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