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a199" w14:textId="9caa1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жұмыссыздарды қоғамдық жұмыстарға жіберу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қаласы әкімдігінің 2009 жылғы 8 қаңтардағы N 26 қаулысы. Оңтүстік Қазақстан облысы Арыс қаласының Әділет басқармасында 2009 жылғы 9 ақпанда N 14-2-66 тіркелді. Қолданылу мерзімінің аяқталуына байланысты қаулының күші жойылды - Оңтүстік Қазақстан облысы Арыс қаласы әкімдігінің 2011 жылғы 11 мамырдағы N 788/04 хатымен</w:t>
      </w:r>
    </w:p>
    <w:p>
      <w:pPr>
        <w:spacing w:after="0"/>
        <w:ind w:left="0"/>
        <w:jc w:val="both"/>
      </w:pPr>
      <w:r>
        <w:rPr>
          <w:rFonts w:ascii="Times New Roman"/>
          <w:b w:val="false"/>
          <w:i w:val="false"/>
          <w:color w:val="ff0000"/>
          <w:sz w:val="28"/>
        </w:rPr>
        <w:t>      Ескерту. Қолданылу мерзімінің аяқталуына байланысты қаулының күші жойылды - Оңтүстік Қазақстан облысы Арыс қаласы әкімдігінің 2011.05.11 N 788/04 хатымен.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31 бабының 1 тармағының </w:t>
      </w:r>
      <w:r>
        <w:rPr>
          <w:rFonts w:ascii="Times New Roman"/>
          <w:b w:val="false"/>
          <w:i w:val="false"/>
          <w:color w:val="000000"/>
          <w:sz w:val="28"/>
        </w:rPr>
        <w:t>13) тармақшасы</w:t>
      </w: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7 бабы</w:t>
      </w:r>
      <w:r>
        <w:rPr>
          <w:rFonts w:ascii="Times New Roman"/>
          <w:b w:val="false"/>
          <w:i w:val="false"/>
          <w:color w:val="000000"/>
          <w:sz w:val="28"/>
        </w:rPr>
        <w:t xml:space="preserve"> және Қазақстан Республикасы Үкіметінің "Халықты жұмыспен қамту туралы" Қазақстан Республикасының 2001 жылғы 23 қаңтардағы Заңын іске асыру жөніндегі шаралар туралы 2001 жылғы 19 маусымдағы </w:t>
      </w:r>
      <w:r>
        <w:rPr>
          <w:rFonts w:ascii="Times New Roman"/>
          <w:b w:val="false"/>
          <w:i w:val="false"/>
          <w:color w:val="000000"/>
          <w:sz w:val="28"/>
        </w:rPr>
        <w:t>N 836</w:t>
      </w:r>
      <w:r>
        <w:rPr>
          <w:rFonts w:ascii="Times New Roman"/>
          <w:b w:val="false"/>
          <w:i w:val="false"/>
          <w:color w:val="000000"/>
          <w:sz w:val="28"/>
        </w:rPr>
        <w:t xml:space="preserve"> қаулысына сәйкес қала әкімдігі ҚАУЛЫ ЕТЕДІ:</w:t>
      </w:r>
      <w:r>
        <w:br/>
      </w:r>
      <w:r>
        <w:rPr>
          <w:rFonts w:ascii="Times New Roman"/>
          <w:b w:val="false"/>
          <w:i w:val="false"/>
          <w:color w:val="000000"/>
          <w:sz w:val="28"/>
        </w:rPr>
        <w:t>
</w:t>
      </w:r>
      <w:r>
        <w:rPr>
          <w:rFonts w:ascii="Times New Roman"/>
          <w:b w:val="false"/>
          <w:i w:val="false"/>
          <w:color w:val="000000"/>
          <w:sz w:val="28"/>
        </w:rPr>
        <w:t>
      1. 2009 жылғы ұйымдардың тізбесі, қоғамдық жұмыстардың түрлері мен көлемі бекітілсін.</w:t>
      </w:r>
      <w:r>
        <w:br/>
      </w:r>
      <w:r>
        <w:rPr>
          <w:rFonts w:ascii="Times New Roman"/>
          <w:b w:val="false"/>
          <w:i w:val="false"/>
          <w:color w:val="000000"/>
          <w:sz w:val="28"/>
        </w:rPr>
        <w:t>
</w:t>
      </w:r>
      <w:r>
        <w:rPr>
          <w:rFonts w:ascii="Times New Roman"/>
          <w:b w:val="false"/>
          <w:i w:val="false"/>
          <w:color w:val="000000"/>
          <w:sz w:val="28"/>
        </w:rPr>
        <w:t>
      2. Арыс қаласының жұмыспен қамту және әлеуметтік бағдарламалар бөлімі (М.Құлжабай) бекітілген тізбеге сәйкес 2009 жылға арналған жергілікті бюджетте қоғамдық жұмысқа қарастырылған қаражат шегінде жұмыссыздарды қоғамдық жұмыстарға ұйымдастыруды жүзеге асырсын.</w:t>
      </w:r>
      <w:r>
        <w:br/>
      </w:r>
      <w:r>
        <w:rPr>
          <w:rFonts w:ascii="Times New Roman"/>
          <w:b w:val="false"/>
          <w:i w:val="false"/>
          <w:color w:val="000000"/>
          <w:sz w:val="28"/>
        </w:rPr>
        <w:t>
</w:t>
      </w:r>
      <w:r>
        <w:rPr>
          <w:rFonts w:ascii="Times New Roman"/>
          <w:b w:val="false"/>
          <w:i w:val="false"/>
          <w:color w:val="000000"/>
          <w:sz w:val="28"/>
        </w:rPr>
        <w:t>
      3. Қоғамдық жұмыстарға қатысатын жұмыссыздардың еңбекақысы Қазақстан Республикасындағы жалақының ең төменгі мөлшерінде белгіленсін.</w:t>
      </w:r>
      <w:r>
        <w:br/>
      </w:r>
      <w:r>
        <w:rPr>
          <w:rFonts w:ascii="Times New Roman"/>
          <w:b w:val="false"/>
          <w:i w:val="false"/>
          <w:color w:val="000000"/>
          <w:sz w:val="28"/>
        </w:rPr>
        <w:t>
</w:t>
      </w:r>
      <w:r>
        <w:rPr>
          <w:rFonts w:ascii="Times New Roman"/>
          <w:b w:val="false"/>
          <w:i w:val="false"/>
          <w:color w:val="000000"/>
          <w:sz w:val="28"/>
        </w:rPr>
        <w:t>
      4. Арыс қалалық қаржы бөлімі (Т.Әшенов) қоғамдық жұмыстағы жұмыссыздардың еңбекақысын төлеуге қаражаттың уақытылы бөлінуін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қала әкімінің орынбасары С.Сұлтановқа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Ш. Сатымбеков</w:t>
      </w:r>
      <w:r>
        <w:rPr>
          <w:rFonts w:ascii="Times New Roman"/>
          <w:b w:val="false"/>
          <w:i w:val="false"/>
          <w:color w:val="000000"/>
          <w:sz w:val="28"/>
        </w:rPr>
        <w:t xml:space="preserve">  </w:t>
      </w:r>
    </w:p>
    <w:bookmarkStart w:name="z8" w:id="1"/>
    <w:p>
      <w:pPr>
        <w:spacing w:after="0"/>
        <w:ind w:left="0"/>
        <w:jc w:val="both"/>
      </w:pPr>
      <w:r>
        <w:rPr>
          <w:rFonts w:ascii="Times New Roman"/>
          <w:b w:val="false"/>
          <w:i w:val="false"/>
          <w:color w:val="000000"/>
          <w:sz w:val="28"/>
        </w:rPr>
        <w:t>
Арыс қаласы әкімдігінің</w:t>
      </w:r>
      <w:r>
        <w:br/>
      </w:r>
      <w:r>
        <w:rPr>
          <w:rFonts w:ascii="Times New Roman"/>
          <w:b w:val="false"/>
          <w:i w:val="false"/>
          <w:color w:val="000000"/>
          <w:sz w:val="28"/>
        </w:rPr>
        <w:t>
2009 жылғы 8 қаңтардағы</w:t>
      </w:r>
      <w:r>
        <w:br/>
      </w:r>
      <w:r>
        <w:rPr>
          <w:rFonts w:ascii="Times New Roman"/>
          <w:b w:val="false"/>
          <w:i w:val="false"/>
          <w:color w:val="000000"/>
          <w:sz w:val="28"/>
        </w:rPr>
        <w:t>
N 26 қаулысымен бекітілген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4798"/>
        <w:gridCol w:w="3523"/>
        <w:gridCol w:w="3268"/>
      </w:tblGrid>
      <w:tr>
        <w:trPr>
          <w:trHeight w:val="8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тізбесі</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түрлері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қамтылғандардың саны</w:t>
            </w:r>
          </w:p>
        </w:tc>
      </w:tr>
      <w:tr>
        <w:trPr>
          <w:trHeight w:val="10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тұрғын үй, коммуналдық шаруашылық, жолаушылар көлігі және автомобиль жолдары бөлімі, Ауылдық округ әкімі аппараттары</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қоғамдық жұмыстарды өткізуге көмектесу</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0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тұрғын үй, коммуналдық шаруашылық, жолаушылар көлігі және автомобиль жолдары бөлімі, Ауылдық округ әкімі аппараттары, мемлекеттік коммуналдық қызметпен айналысатын кәсіпорындар</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құрылысы, оларды жөндеу</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тұрғын үй, коммуналдық шаруашылық, жолаушылар көлігі және автомобиль жолдары бөлімі, мемлекеттік коммуналдық қызметпен айналысатын кәсіпорындар</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ағаштар отырғызу</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0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Біріктірілген қорғаныс істері жөніндегі бөлімі, Ішкі істер бөлімі</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өтінімдеріне сәйкес Біріктірілген қорғаныс істері жөніндегі және Ішкі істер бөлімдерінің жұмыстарына қатысу</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тұрғын үй, коммуналдық шаруашылық, жолаушылар көлігі және автомобиль жолдары бөлімі, ауылдық округ әкімі аппараттары, қалалық мектептер</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мәдени маңызы бар объектілерді салуға және жөндеуге қатысу</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0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тұрғын үй, коммуналдық шаруашылық, жолаушылар көлігі және автомобиль жолдары бөлімі, мемлекеттік коммуналдық қызметпен айналысатын кәсіпорындар</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 ұйымдарына көмек көрсету</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тұрғын үй коммуналдық шаруашылық, жолаушылар көлігі және автомобиль жолдары бөлімі, мемлекеттік тұрғын үй жөнінен қызмет көрсету мекемелері</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экологиялық сауықтыру, көріктендіру</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0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тұрғын үй, коммуналдық шаруашылық, жолаушылар көлігі және автомобиль жолдары бөлімі</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басқа да жұмыстарды ұйымдастыруға көмектесу</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10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қызметпен айналысатын кәсіпорындар</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жұмыстарды ұйымдастыруға көмектесу</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      Жұмыссыздардың қоғамдық жұмыстарда орташа жұмыс істеу мерзімі 1 ай. Іс жүзіндегі сұраныс пен ұсынысқа орай қоғамдық жұмыстардың кейбіріне қатысушылардың саны, қатысудың ұзақтығы, қоғамдық жұмыстардың түрлері және ұйымдардың тізбесі, 2009 жылға арналған қалалық бюджетте қоғамдық жұмыстарды өткізуге қарастырылған қаражат шегінде өзгеруі мүмкін.</w:t>
      </w:r>
      <w:r>
        <w:br/>
      </w:r>
      <w:r>
        <w:rPr>
          <w:rFonts w:ascii="Times New Roman"/>
          <w:b w:val="false"/>
          <w:i w:val="false"/>
          <w:color w:val="000000"/>
          <w:sz w:val="28"/>
        </w:rPr>
        <w:t>
      Жұмыссыздардың еңбекақысы қалалық бюджеттің қаржысы есебінен бір айлық жалақымен ең төменгі мөлшерімен төленеді. Жұмыссыздардың қоғамдық жұмысқа пайдалана алатын ұйымдар үстеме ақы белгілеуі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