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a7ce" w14:textId="b84a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2008 жылғы 25 желтоқсандағы "2009 жылға арналған аудандық бюджет туралы" N 14-100-IV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15 шілдедегі N 23-174-IV шешімі. Оңтүстік Қазақстан облысы Мақтаарал ауданы Әділет басқармасында 2009 жылғы 17 шілдеде N 14-7-80 тіркелді. Қолданылу мерзімінің аяқталуына байланысты шешімнің күші жойылды - Оңтүстік Қазақстан облысы Мақтаарал аудандық мәслихатының 2010 жылғы 12 ақпандағы N 23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Оңтүстік Қазақстан облысы Мақтаарал аудандық мәслихатының 2010.02.12 N 23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109-бабы 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"2009 жылға арналған облыстық бюджет туралы" Оңтүстік Қазақстан облыстық мәслихатының 2008 жылғы 12 желтоқсандағы </w:t>
      </w:r>
      <w:r>
        <w:rPr>
          <w:rFonts w:ascii="Times New Roman"/>
          <w:b w:val="false"/>
          <w:i w:val="false"/>
          <w:color w:val="000000"/>
          <w:sz w:val="28"/>
        </w:rPr>
        <w:t>N 12/135-IV</w:t>
      </w:r>
      <w:r>
        <w:rPr>
          <w:rFonts w:ascii="Times New Roman"/>
          <w:b w:val="false"/>
          <w:i w:val="false"/>
          <w:color w:val="000000"/>
          <w:sz w:val="28"/>
        </w:rPr>
        <w:t xml:space="preserve"> шешіміне өзгерістер мен толықтырулар енгізу туралы" Оңтүстік Қазақстан облыстық мәслихатының 2009 жылғы 9 шілдедегі </w:t>
      </w:r>
      <w:r>
        <w:rPr>
          <w:rFonts w:ascii="Times New Roman"/>
          <w:b w:val="false"/>
          <w:i w:val="false"/>
          <w:color w:val="000000"/>
          <w:sz w:val="28"/>
        </w:rPr>
        <w:t>N 19/229-IV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Мақтаарал аудандық мәслихатының 2008 жылғы 25 желтоқсандағы </w:t>
      </w:r>
      <w:r>
        <w:rPr>
          <w:rFonts w:ascii="Times New Roman"/>
          <w:b w:val="false"/>
          <w:i w:val="false"/>
          <w:color w:val="000000"/>
          <w:sz w:val="28"/>
        </w:rPr>
        <w:t>N 14-100-IV</w:t>
      </w:r>
      <w:r>
        <w:rPr>
          <w:rFonts w:ascii="Times New Roman"/>
          <w:b w:val="false"/>
          <w:i w:val="false"/>
          <w:color w:val="000000"/>
          <w:sz w:val="28"/>
        </w:rPr>
        <w:t xml:space="preserve"> шешіміне (Нормативтік құқықтық актілерін мемлекеттік тіркеу тізілімінде 14-7-70 нөмірмен тіркелген, 2009 жылғы 23 қаңтардағы "Мақтаарал" газетінде ресми жарияланған, "Мақтаарал аудандық мәслихатының 2008 жылғы 25 желтоқсандағы "2009 жылға арналған аудандық бюджет туралы" N 14-100-IV шешіміне өзгерістер енгізу туралы" Мақтаарал аудандық мәслихатының 2009 жылғы 19 ақпандағы </w:t>
      </w:r>
      <w:r>
        <w:rPr>
          <w:rFonts w:ascii="Times New Roman"/>
          <w:b w:val="false"/>
          <w:i w:val="false"/>
          <w:color w:val="000000"/>
          <w:sz w:val="28"/>
        </w:rPr>
        <w:t>N 19-127-IV</w:t>
      </w:r>
      <w:r>
        <w:rPr>
          <w:rFonts w:ascii="Times New Roman"/>
          <w:b w:val="false"/>
          <w:i w:val="false"/>
          <w:color w:val="000000"/>
          <w:sz w:val="28"/>
        </w:rPr>
        <w:t xml:space="preserve"> шешіміне, Нормативтік құқықтық актілерін мемлекеттік тіркеу тізілімінде 14-7-72 нөмірмен тіркелген, 2009 жылғы 3 және 13 наурыздағы "Мақтаарал" газетінің N 10, 11 сандарында ресми жарияланған, "Мақтаарал аудандық мәслихатының 2008 жылғы 25 желтоқсандағы "2009 жылға арналған аудандық бюджет туралы" N 14-100-IV шешіміне өзгерістер енгізу туралы" Мақтаарал аудандық мәслихатының 2009 жылғы 27 сәуірдегі </w:t>
      </w:r>
      <w:r>
        <w:rPr>
          <w:rFonts w:ascii="Times New Roman"/>
          <w:b w:val="false"/>
          <w:i w:val="false"/>
          <w:color w:val="000000"/>
          <w:sz w:val="28"/>
        </w:rPr>
        <w:t>N 21-150-IV</w:t>
      </w:r>
      <w:r>
        <w:rPr>
          <w:rFonts w:ascii="Times New Roman"/>
          <w:b w:val="false"/>
          <w:i w:val="false"/>
          <w:color w:val="000000"/>
          <w:sz w:val="28"/>
        </w:rPr>
        <w:t xml:space="preserve"> шешіміне, Нормативтік құқықтық актілерін мемлекеттік тіркеу тізілімінде 14-7-76 нөмірмен тіркелген, 2009 жылғы 15 мамырдағы "Мақтаарал" газетінің N 20 санында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тармақшадағы "12173867" саны "12121024" санымен;</w:t>
      </w:r>
      <w:r>
        <w:br/>
      </w:r>
      <w:r>
        <w:rPr>
          <w:rFonts w:ascii="Times New Roman"/>
          <w:b w:val="false"/>
          <w:i w:val="false"/>
          <w:color w:val="000000"/>
          <w:sz w:val="28"/>
        </w:rPr>
        <w:t>
</w:t>
      </w:r>
      <w:r>
        <w:rPr>
          <w:rFonts w:ascii="Times New Roman"/>
          <w:b w:val="false"/>
          <w:i w:val="false"/>
          <w:color w:val="000000"/>
          <w:sz w:val="28"/>
        </w:rPr>
        <w:t>      "775328" саны "775589" санымен;</w:t>
      </w:r>
      <w:r>
        <w:br/>
      </w:r>
      <w:r>
        <w:rPr>
          <w:rFonts w:ascii="Times New Roman"/>
          <w:b w:val="false"/>
          <w:i w:val="false"/>
          <w:color w:val="000000"/>
          <w:sz w:val="28"/>
        </w:rPr>
        <w:t>
</w:t>
      </w:r>
      <w:r>
        <w:rPr>
          <w:rFonts w:ascii="Times New Roman"/>
          <w:b w:val="false"/>
          <w:i w:val="false"/>
          <w:color w:val="000000"/>
          <w:sz w:val="28"/>
        </w:rPr>
        <w:t>      "2721" саны "3839" санымен;</w:t>
      </w:r>
      <w:r>
        <w:br/>
      </w:r>
      <w:r>
        <w:rPr>
          <w:rFonts w:ascii="Times New Roman"/>
          <w:b w:val="false"/>
          <w:i w:val="false"/>
          <w:color w:val="000000"/>
          <w:sz w:val="28"/>
        </w:rPr>
        <w:t>
</w:t>
      </w:r>
      <w:r>
        <w:rPr>
          <w:rFonts w:ascii="Times New Roman"/>
          <w:b w:val="false"/>
          <w:i w:val="false"/>
          <w:color w:val="000000"/>
          <w:sz w:val="28"/>
        </w:rPr>
        <w:t>      "11395818" саны "11271308" санымен;</w:t>
      </w:r>
      <w:r>
        <w:br/>
      </w:r>
      <w:r>
        <w:rPr>
          <w:rFonts w:ascii="Times New Roman"/>
          <w:b w:val="false"/>
          <w:i w:val="false"/>
          <w:color w:val="000000"/>
          <w:sz w:val="28"/>
        </w:rPr>
        <w:t>
</w:t>
      </w:r>
      <w:r>
        <w:rPr>
          <w:rFonts w:ascii="Times New Roman"/>
          <w:b w:val="false"/>
          <w:i w:val="false"/>
          <w:color w:val="000000"/>
          <w:sz w:val="28"/>
        </w:rPr>
        <w:t>      2) тармақшадағы "12176253" саны "12123410"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N 1 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Э.Темірбаева      </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Ә.Асауов</w:t>
      </w: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жылғы 15 шілдедегі N 23-174-ІV</w:t>
      </w:r>
      <w:r>
        <w:br/>
      </w:r>
      <w:r>
        <w:rPr>
          <w:rFonts w:ascii="Times New Roman"/>
          <w:b w:val="false"/>
          <w:i w:val="false"/>
          <w:color w:val="000000"/>
          <w:sz w:val="28"/>
        </w:rPr>
        <w:t>
</w:t>
      </w:r>
      <w:r>
        <w:rPr>
          <w:rFonts w:ascii="Times New Roman"/>
          <w:b w:val="false"/>
          <w:i w:val="false"/>
          <w:color w:val="000000"/>
          <w:sz w:val="28"/>
        </w:rPr>
        <w:t>      шешіміне N 1 қосымша</w:t>
      </w:r>
    </w:p>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w:t>
      </w:r>
      <w:r>
        <w:rPr>
          <w:rFonts w:ascii="Times New Roman"/>
          <w:b w:val="false"/>
          <w:i w:val="false"/>
          <w:color w:val="000000"/>
          <w:sz w:val="28"/>
        </w:rPr>
        <w:t>      2008 жылғы 25 желтоқсандағы N 14-100-ІV</w:t>
      </w:r>
      <w:r>
        <w:br/>
      </w:r>
      <w:r>
        <w:rPr>
          <w:rFonts w:ascii="Times New Roman"/>
          <w:b w:val="false"/>
          <w:i w:val="false"/>
          <w:color w:val="000000"/>
          <w:sz w:val="28"/>
        </w:rPr>
        <w:t>
</w:t>
      </w:r>
      <w:r>
        <w:rPr>
          <w:rFonts w:ascii="Times New Roman"/>
          <w:b w:val="false"/>
          <w:i w:val="false"/>
          <w:color w:val="000000"/>
          <w:sz w:val="28"/>
        </w:rPr>
        <w:t>      шешіміне N 1 қосымша</w:t>
      </w:r>
    </w:p>
    <w:p>
      <w:pPr>
        <w:spacing w:after="0"/>
        <w:ind w:left="0"/>
        <w:jc w:val="both"/>
      </w:pPr>
      <w:r>
        <w:rPr>
          <w:rFonts w:ascii="Times New Roman"/>
          <w:b/>
          <w:i w:val="false"/>
          <w:color w:val="000000"/>
          <w:sz w:val="28"/>
        </w:rPr>
        <w:t>      </w:t>
      </w:r>
      <w:r>
        <w:rPr>
          <w:rFonts w:ascii="Times New Roman"/>
          <w:b/>
          <w:i w:val="false"/>
          <w:color w:val="000080"/>
          <w:sz w:val="28"/>
        </w:rPr>
        <w:t>Мақтаарал ауданының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842"/>
        <w:gridCol w:w="6911"/>
        <w:gridCol w:w="2643"/>
      </w:tblGrid>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ерекшелігі</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12121024</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775589</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283526</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283526</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230831</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13282</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39413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254897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254897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254897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177928</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68816</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51449</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17367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35374</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13320</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51551</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45364</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22187</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22187</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50544</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23234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8100</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1750</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25560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1966</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1154</w:t>
            </w:r>
          </w:p>
        </w:tc>
      </w:tr>
      <w:tr>
        <w:trPr>
          <w:trHeight w:val="10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15582</w:t>
            </w:r>
          </w:p>
        </w:tc>
      </w:tr>
      <w:tr>
        <w:trPr>
          <w:trHeight w:val="14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4346</w:t>
            </w:r>
          </w:p>
        </w:tc>
      </w:tr>
      <w:tr>
        <w:trPr>
          <w:trHeight w:val="14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8694</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8694</w:t>
            </w:r>
          </w:p>
        </w:tc>
      </w:tr>
      <w:tr>
        <w:trPr>
          <w:trHeight w:val="43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3862</w:t>
            </w:r>
          </w:p>
        </w:tc>
      </w:tr>
      <w:tr>
        <w:trPr>
          <w:trHeight w:val="21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3014</w:t>
            </w:r>
          </w:p>
        </w:tc>
      </w:tr>
      <w:tr>
        <w:trPr>
          <w:trHeight w:val="14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r>
      <w:tr>
        <w:trPr>
          <w:trHeight w:val="14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14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3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18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3839</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w:t>
            </w:r>
          </w:p>
        </w:tc>
      </w:tr>
      <w:tr>
        <w:trPr>
          <w:trHeight w:val="18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w:t>
            </w:r>
          </w:p>
        </w:tc>
      </w:tr>
      <w:tr>
        <w:trPr>
          <w:trHeight w:val="10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басқа да айыппұлдар, өсімпұлдар, санкциялар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70288</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68855</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11271308</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11271308</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11271308</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1511483</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3461114</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6298711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924"/>
        <w:gridCol w:w="1037"/>
        <w:gridCol w:w="5949"/>
        <w:gridCol w:w="252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ІІ.Шығыстар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12123410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288846</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262268</w:t>
            </w:r>
          </w:p>
        </w:tc>
      </w:tr>
      <w:tr>
        <w:trPr>
          <w:trHeight w:val="4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12268</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12268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55514</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55514</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194486</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194486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оның ішінде Жетісай қала әкімі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Достық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ауыл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Жылы су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Қарақай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Қазыбек би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Қалыбеков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Асықата кенті әкімі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Абай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Ералиев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Атамекен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Ділдәбеков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Қызылқұм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Мақталы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7784</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Ынтымақ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Мырзакент кенті әкімі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Атакент кенті әкімі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Бірлік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8040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Еңбекші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Жамбыл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6894</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Жаңа жол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Иіржар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Мақтаарал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8467</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Нұрлыбаев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13647</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14170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9660187</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196238</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196238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196238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5878690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5650</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5873040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5770507</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19942</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62154</w:t>
            </w:r>
          </w:p>
        </w:tc>
      </w:tr>
      <w:tr>
        <w:trPr>
          <w:trHeight w:val="3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20437</w:t>
            </w:r>
          </w:p>
        </w:tc>
      </w:tr>
      <w:tr>
        <w:trPr>
          <w:trHeight w:val="3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3585259</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359132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9382</w:t>
            </w:r>
          </w:p>
        </w:tc>
      </w:tr>
      <w:tr>
        <w:trPr>
          <w:trHeight w:val="4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67784</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281966</w:t>
            </w:r>
          </w:p>
        </w:tc>
      </w:tr>
      <w:tr>
        <w:trPr>
          <w:trHeight w:val="4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3226127</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3226127</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805040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766821</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766821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145733</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111274</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13783</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46878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349600</w:t>
            </w:r>
          </w:p>
        </w:tc>
      </w:tr>
      <w:tr>
        <w:trPr>
          <w:trHeight w:val="14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15728</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38219</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38219</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35101</w:t>
            </w:r>
          </w:p>
        </w:tc>
      </w:tr>
      <w:tr>
        <w:trPr>
          <w:trHeight w:val="7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925684</w:t>
            </w:r>
          </w:p>
        </w:tc>
      </w:tr>
      <w:tr>
        <w:trPr>
          <w:trHeight w:val="42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42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828953</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611866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137420</w:t>
            </w:r>
          </w:p>
        </w:tc>
      </w:tr>
      <w:tr>
        <w:trPr>
          <w:trHeight w:val="14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474446</w:t>
            </w:r>
          </w:p>
        </w:tc>
      </w:tr>
      <w:tr>
        <w:trPr>
          <w:trHeight w:val="42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217087</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58831</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52245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21455</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153541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55539</w:t>
            </w:r>
          </w:p>
        </w:tc>
      </w:tr>
      <w:tr>
        <w:trPr>
          <w:trHeight w:val="4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32466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26006</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w:t>
            </w:r>
          </w:p>
        </w:tc>
      </w:tr>
      <w:tr>
        <w:trPr>
          <w:trHeight w:val="4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48654</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40654</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39904</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w:t>
            </w:r>
          </w:p>
        </w:tc>
      </w:tr>
      <w:tr>
        <w:trPr>
          <w:trHeight w:val="4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16882</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4926</w:t>
            </w:r>
          </w:p>
        </w:tc>
      </w:tr>
      <w:tr>
        <w:trPr>
          <w:trHeight w:val="42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9115</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8515</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2841</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кешенi және жер қойнауын пайдалану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48855</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48855</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48855</w:t>
            </w:r>
          </w:p>
        </w:tc>
      </w:tr>
      <w:tr>
        <w:trPr>
          <w:trHeight w:val="39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48855</w:t>
            </w:r>
          </w:p>
        </w:tc>
      </w:tr>
      <w:tr>
        <w:trPr>
          <w:trHeight w:val="11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27811</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18668</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9667</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9143</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9143</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6143</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6760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3686</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3686</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3074</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3074</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170000</w:t>
            </w: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10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14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22472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4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3012</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19460</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14253</w:t>
            </w:r>
          </w:p>
        </w:tc>
      </w:tr>
      <w:tr>
        <w:trPr>
          <w:trHeight w:val="14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7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11825</w:t>
            </w:r>
          </w:p>
        </w:tc>
      </w:tr>
      <w:tr>
        <w:trPr>
          <w:trHeight w:val="12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w:t>
            </w:r>
          </w:p>
        </w:tc>
      </w:tr>
      <w:tr>
        <w:trPr>
          <w:trHeight w:val="7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19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ерекшілігі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Ерекшілігі</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ІІІ. Таза бюджеттік кредит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 беру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кредиттерді өтеу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1095</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73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w:t>
            </w:r>
          </w:p>
        </w:tc>
      </w:tr>
      <w:tr>
        <w:trPr>
          <w:trHeight w:val="37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75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