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d0c1" w14:textId="b29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ауылының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Сайрам аудандық мәслихат сессиясының 2009 жылғы 30 қыркүйектегі N 22-230/IV Шешімі және Оңтүстік Қазақстан облысы Сайрам ауданы әкімдігінің 2009 жылғы 30 қыркүйектегі N 14 Қаулысы. Оңтүстік Қазақстан облысы Сайрам ауданының Әділет басқармасында 2009 жылғы 5 қарашада N 14-10-122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108–бабының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Оңтүстік Қазақстан облыстық мәслихатының 2006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25/295-ІІІ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әкімиятының 2006 жылғы 2 қазандағы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"Қазығұрт, Отырар, Сайрам және Төлеби аудандары әкімшілік-аумақтық құрылысының кейбір мәселелері туралы" нормативтік құқықтық актілерді мемлекеттік тіркеу Тізілімінде 1943-нөмірімен тіркелген бірлескен шешімі мен қаулысына және аудандық мәслихаттың құрылған уақытша комиссиясының 2009 жылғы 19 тамыздағы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Ақсукент ауыл округі аумағынан жалпы көлемі 1170,0 гектар жер телімі алынып, Ақсу ауылының шегіне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1170,0 гектар жер телімі қосылып, Ақсу ауылының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М.Әлі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Т.Тулендиев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