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c023" w14:textId="b7bc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2009 жылғы 23 желтоқсандағы N 30-196-IV шешімі. Оңтүстік Қазақстан облысы Сарыағаш ауданының Әділет басқармасында 2009 жылғы 25 желтоқсанда N 14-11-115 тіркелді. Қолданылу мерзімінің аяқталуына байланысты шешімнің күші жойылды - Оңтүстік Қазақстан облысы Сарыағаш аудандық мәслихатының 2011 жылғы 16 мамырдағы N 126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Сарыағаш аудандық мәслихатының 2011.05.16 N 126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Сарыағаш ауданының 2010-2012 жылдарға арналған бюджеті 1, 2 және 3 қосымшаларға сәйкес, соның ішінде 2010 жылға мынадай көлемде бекітілсін:</w:t>
      </w:r>
      <w:r>
        <w:br/>
      </w:r>
      <w:r>
        <w:rPr>
          <w:rFonts w:ascii="Times New Roman"/>
          <w:b w:val="false"/>
          <w:i w:val="false"/>
          <w:color w:val="000000"/>
          <w:sz w:val="28"/>
        </w:rPr>
        <w:t>
      1) кірістер – 12996651 мың теңге, оның ішінде;</w:t>
      </w:r>
      <w:r>
        <w:br/>
      </w:r>
      <w:r>
        <w:rPr>
          <w:rFonts w:ascii="Times New Roman"/>
          <w:b w:val="false"/>
          <w:i w:val="false"/>
          <w:color w:val="000000"/>
          <w:sz w:val="28"/>
        </w:rPr>
        <w:t>
      салықтық түсімдер – 1384832 мың теңге;</w:t>
      </w:r>
      <w:r>
        <w:br/>
      </w:r>
      <w:r>
        <w:rPr>
          <w:rFonts w:ascii="Times New Roman"/>
          <w:b w:val="false"/>
          <w:i w:val="false"/>
          <w:color w:val="000000"/>
          <w:sz w:val="28"/>
        </w:rPr>
        <w:t>
      салықтық емес түсімдер – 7126 мың теңге;</w:t>
      </w:r>
      <w:r>
        <w:br/>
      </w:r>
      <w:r>
        <w:rPr>
          <w:rFonts w:ascii="Times New Roman"/>
          <w:b w:val="false"/>
          <w:i w:val="false"/>
          <w:color w:val="000000"/>
          <w:sz w:val="28"/>
        </w:rPr>
        <w:t>
      негізгі капиталды сатудан түсетін түсімдер – 79138 мың теңге;</w:t>
      </w:r>
      <w:r>
        <w:br/>
      </w:r>
      <w:r>
        <w:rPr>
          <w:rFonts w:ascii="Times New Roman"/>
          <w:b w:val="false"/>
          <w:i w:val="false"/>
          <w:color w:val="000000"/>
          <w:sz w:val="28"/>
        </w:rPr>
        <w:t>
      трансферттер түсімі – 11525555 мың теңге;</w:t>
      </w:r>
      <w:r>
        <w:br/>
      </w:r>
      <w:r>
        <w:rPr>
          <w:rFonts w:ascii="Times New Roman"/>
          <w:b w:val="false"/>
          <w:i w:val="false"/>
          <w:color w:val="000000"/>
          <w:sz w:val="28"/>
        </w:rPr>
        <w:t>
      2) шығындар – 13014933 мың теңге,</w:t>
      </w:r>
      <w:r>
        <w:br/>
      </w:r>
      <w:r>
        <w:rPr>
          <w:rFonts w:ascii="Times New Roman"/>
          <w:b w:val="false"/>
          <w:i w:val="false"/>
          <w:color w:val="000000"/>
          <w:sz w:val="28"/>
        </w:rPr>
        <w:t>
      3) таза бюджеттік кредит беру – 25630 мың теңге;</w:t>
      </w:r>
      <w:r>
        <w:br/>
      </w:r>
      <w:r>
        <w:rPr>
          <w:rFonts w:ascii="Times New Roman"/>
          <w:b w:val="false"/>
          <w:i w:val="false"/>
          <w:color w:val="000000"/>
          <w:sz w:val="28"/>
        </w:rPr>
        <w:t>
      4) қаржы активтерімен жүргізілетін операциялар бойынша сальдо – 13390 мың теңге;</w:t>
      </w:r>
      <w:r>
        <w:br/>
      </w:r>
      <w:r>
        <w:rPr>
          <w:rFonts w:ascii="Times New Roman"/>
          <w:b w:val="false"/>
          <w:i w:val="false"/>
          <w:color w:val="000000"/>
          <w:sz w:val="28"/>
        </w:rPr>
        <w:t>
      5) бюджет дефициті (профициті) – -57302 мың теңге;</w:t>
      </w:r>
      <w:r>
        <w:br/>
      </w:r>
      <w:r>
        <w:rPr>
          <w:rFonts w:ascii="Times New Roman"/>
          <w:b w:val="false"/>
          <w:i w:val="false"/>
          <w:color w:val="000000"/>
          <w:sz w:val="28"/>
        </w:rPr>
        <w:t>
      6) бюджет дефицитін қаржыландыру (профицитті пайдалану)– 57302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Сарыағаш аудандық мәслихатының 2010.12.21 </w:t>
      </w:r>
      <w:r>
        <w:rPr>
          <w:rFonts w:ascii="Times New Roman"/>
          <w:b w:val="false"/>
          <w:i w:val="false"/>
          <w:color w:val="000000"/>
          <w:sz w:val="28"/>
        </w:rPr>
        <w:t>N 43-289-IV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2010 жылға жеке табыс салығы және әлеуметтік салық түсімдерінен облыстың бюджетіне 50 пайыз аударылатын болып бекітілсін.</w:t>
      </w:r>
      <w:r>
        <w:br/>
      </w:r>
      <w:r>
        <w:rPr>
          <w:rFonts w:ascii="Times New Roman"/>
          <w:b w:val="false"/>
          <w:i w:val="false"/>
          <w:color w:val="000000"/>
          <w:sz w:val="28"/>
        </w:rPr>
        <w:t>
      2-1. 2010 жылы облыстық бюджеттен ауданның бюджетіне берілетін бюджеттік субвенция көлемі – 6953227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Оңтүстік Қазақстан облысы Сарыағаш аудандық мәслихатының 2010.08.18 </w:t>
      </w:r>
      <w:r>
        <w:rPr>
          <w:rFonts w:ascii="Times New Roman"/>
          <w:b w:val="false"/>
          <w:i w:val="false"/>
          <w:color w:val="000000"/>
          <w:sz w:val="28"/>
        </w:rPr>
        <w:t>N 39-266-IV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2-2. 2010 жылы бюджет саласы қызметкерлерінің еңбекақы қорының өзгеруіне байланысты ауданның бюджетінен облыстық бюджетке берілетін ағымдағы нысаналы трансферттердің көлемі – 256846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Оңтүстік Қазақстан облысы Сарыағаш аудандық мәслихатының 2010.08.18 </w:t>
      </w:r>
      <w:r>
        <w:rPr>
          <w:rFonts w:ascii="Times New Roman"/>
          <w:b w:val="false"/>
          <w:i w:val="false"/>
          <w:color w:val="000000"/>
          <w:sz w:val="28"/>
        </w:rPr>
        <w:t>N 39-266-IV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органының 2010 жылға арналған резерві 11085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Сарыағаш аудандық мәслихатының 2010.12.21 </w:t>
      </w:r>
      <w:r>
        <w:rPr>
          <w:rFonts w:ascii="Times New Roman"/>
          <w:b w:val="false"/>
          <w:i w:val="false"/>
          <w:color w:val="000000"/>
          <w:sz w:val="28"/>
        </w:rPr>
        <w:t>N 43-289-IV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2010 жылға аудандық бюджеттен қаржыландырылатын ауылды жерлерде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2010 жылға арналған аудандық даму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жергілікті бюджеттің атқарылуы процесінде секвестрлеуге жатпайтын жергілікті бюджеттік бағдарламалардың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7. Аудандық маңызы бар қаланың, кенттiң, ауылдың (селоның), ауылдық (селолық) округтердiң бюджеттiк бағдарламалары 6-қосымшаға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2010 жылдың 1 қаңтарынан бастап қолданысқа енгізіледі.      </w:t>
      </w:r>
    </w:p>
    <w:bookmarkEnd w:id="0"/>
    <w:p>
      <w:pPr>
        <w:spacing w:after="0"/>
        <w:ind w:left="0"/>
        <w:jc w:val="both"/>
      </w:pPr>
      <w:r>
        <w:rPr>
          <w:rFonts w:ascii="Times New Roman"/>
          <w:b w:val="false"/>
          <w:i/>
          <w:color w:val="000000"/>
          <w:sz w:val="28"/>
        </w:rPr>
        <w:t xml:space="preserve">      Аудандық мәслихат сессиясының төрағасы     А.Сабиров </w:t>
      </w:r>
    </w:p>
    <w:p>
      <w:pPr>
        <w:spacing w:after="0"/>
        <w:ind w:left="0"/>
        <w:jc w:val="both"/>
      </w:pPr>
      <w:r>
        <w:rPr>
          <w:rFonts w:ascii="Times New Roman"/>
          <w:b w:val="false"/>
          <w:i/>
          <w:color w:val="000000"/>
          <w:sz w:val="28"/>
        </w:rPr>
        <w:t xml:space="preserve">      Аудандық мәслихат хатшысы                  Б.Қайыпов </w:t>
      </w:r>
    </w:p>
    <w:bookmarkStart w:name="z10" w:id="1"/>
    <w:p>
      <w:pPr>
        <w:spacing w:after="0"/>
        <w:ind w:left="0"/>
        <w:jc w:val="both"/>
      </w:pPr>
      <w:r>
        <w:rPr>
          <w:rFonts w:ascii="Times New Roman"/>
          <w:b w:val="false"/>
          <w:i w:val="false"/>
          <w:color w:val="000000"/>
          <w:sz w:val="28"/>
        </w:rPr>
        <w:t>
Cарыағаш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30-196-IV шешіміне 1 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Сарыағаш аудандық мәслихатының 2010.12.21 </w:t>
      </w:r>
      <w:r>
        <w:rPr>
          <w:rFonts w:ascii="Times New Roman"/>
          <w:b w:val="false"/>
          <w:i w:val="false"/>
          <w:color w:val="ff0000"/>
          <w:sz w:val="28"/>
        </w:rPr>
        <w:t>N 43-289-IV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65"/>
        <w:gridCol w:w="565"/>
        <w:gridCol w:w="8410"/>
        <w:gridCol w:w="1896"/>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12996651</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1384832</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355085</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355085</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285159</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285159</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667324</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498378</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39936</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125039</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59122</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30898</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18142</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18142</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79138</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61438</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61438</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11525555</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11525555</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11525555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9"/>
        <w:gridCol w:w="690"/>
        <w:gridCol w:w="651"/>
        <w:gridCol w:w="7583"/>
        <w:gridCol w:w="193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13014933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335410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305100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56632</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232673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29482</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бюджеттік атқару және коммуналдық меншігін басқару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11429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8094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3335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8486643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312161</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312161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312161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6691133</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6678607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6610446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1483349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187397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103901</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1295952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1295952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858857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823817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823817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120433</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22899</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499347</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44226</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35040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2078779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1960317</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9943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1950374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198972</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1751402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88174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312214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115744</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115744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115744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76108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102433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17929</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119480</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119480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181694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46557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27286</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9419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24864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24864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308925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89638</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219287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219287</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219287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30712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6017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24695</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263826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263826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26288</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26288</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26288</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26288</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658</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жүргiзiлетiн операциялары бойынша сальдо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57 302</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31672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31672</w:t>
            </w:r>
          </w:p>
        </w:tc>
      </w:tr>
    </w:tbl>
    <w:bookmarkStart w:name="z11" w:id="2"/>
    <w:p>
      <w:pPr>
        <w:spacing w:after="0"/>
        <w:ind w:left="0"/>
        <w:jc w:val="both"/>
      </w:pPr>
      <w:r>
        <w:rPr>
          <w:rFonts w:ascii="Times New Roman"/>
          <w:b w:val="false"/>
          <w:i w:val="false"/>
          <w:color w:val="000000"/>
          <w:sz w:val="28"/>
        </w:rPr>
        <w:t>
Cарыағаш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30-196-IV шешіміне 2 қосымша</w:t>
      </w:r>
    </w:p>
    <w:bookmarkEnd w:id="2"/>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Сарыағаш аудандық мәслихатының 2010.08.18 </w:t>
      </w:r>
      <w:r>
        <w:rPr>
          <w:rFonts w:ascii="Times New Roman"/>
          <w:b w:val="false"/>
          <w:i w:val="false"/>
          <w:color w:val="ff0000"/>
          <w:sz w:val="28"/>
        </w:rPr>
        <w:t>N 39-266-IV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63"/>
        <w:gridCol w:w="563"/>
        <w:gridCol w:w="8382"/>
        <w:gridCol w:w="1930"/>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13112805</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1140111</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391721</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391721</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361981</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361981</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314443</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174591</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45704</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90118</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58944</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24945</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r>
      <w:tr>
        <w:trPr>
          <w:trHeight w:val="4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13022</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11407</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2793</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r>
      <w:tr>
        <w:trPr>
          <w:trHeight w:val="4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4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8600</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35840</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35840</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Трансферттерден түсетін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11925447</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11925447</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11925447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89"/>
        <w:gridCol w:w="730"/>
        <w:gridCol w:w="690"/>
        <w:gridCol w:w="7461"/>
        <w:gridCol w:w="194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13112805</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387017</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352680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19971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61227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271482</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241692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32337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32337</w:t>
            </w:r>
          </w:p>
        </w:tc>
      </w:tr>
      <w:tr>
        <w:trPr>
          <w:trHeight w:val="9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49606</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9606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13750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13750</w:t>
            </w:r>
          </w:p>
        </w:tc>
      </w:tr>
      <w:tr>
        <w:trPr>
          <w:trHeight w:val="5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13750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8628572</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428755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428755</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428755</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7574904</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11242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7563662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7388609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76043</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білім беру саласында мемлекеттік жүйенің жаңа технологияларын енгізуге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624913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85138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539775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539775</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586385</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546517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546517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34793</w:t>
            </w:r>
          </w:p>
        </w:tc>
      </w:tr>
      <w:tr>
        <w:trPr>
          <w:trHeight w:val="9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23222</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279802</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61701</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39868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39868</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2518979</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2355089</w:t>
            </w:r>
          </w:p>
        </w:tc>
      </w:tr>
      <w:tr>
        <w:trPr>
          <w:trHeight w:val="4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2355089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2355089</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163890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163890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86568</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517157</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219751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219751</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219751</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116912</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116912</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150358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119717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30641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16851</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30136</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9041</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15114</w:t>
            </w:r>
          </w:p>
        </w:tc>
      </w:tr>
      <w:tr>
        <w:trPr>
          <w:trHeight w:val="6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201289</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201289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201289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201289</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50012</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34227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11777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22450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15785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15785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60604</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60604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52356</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62250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62250</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62250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37184</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4883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4883</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32301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22145</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10156</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активтерiмен жүргiзiлетiн операциялары бойынша сальдо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пайдалану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Cарыағаш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30-196-IV шешіміне 3 қосымша</w:t>
      </w:r>
    </w:p>
    <w:bookmarkEnd w:id="3"/>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Сарыағаш аудандық мәслихатының 2010.08.18 </w:t>
      </w:r>
      <w:r>
        <w:rPr>
          <w:rFonts w:ascii="Times New Roman"/>
          <w:b w:val="false"/>
          <w:i w:val="false"/>
          <w:color w:val="ff0000"/>
          <w:sz w:val="28"/>
        </w:rPr>
        <w:t>N 39-266-IV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82"/>
        <w:gridCol w:w="583"/>
        <w:gridCol w:w="8304"/>
        <w:gridCol w:w="194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15767268</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1259693</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440426</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440426</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402260</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402260</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339599</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188558</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49361</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97327</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63344</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26941</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14064</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11632</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3017</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8600</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38318</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38318</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Трансферттерден түсетін түсімдер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14457625</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14457625</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14457625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727"/>
        <w:gridCol w:w="688"/>
        <w:gridCol w:w="7362"/>
        <w:gridCol w:w="204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15767268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660113</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624930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20510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305706</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56601</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16705</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298714</w:t>
            </w:r>
          </w:p>
        </w:tc>
      </w:tr>
      <w:tr>
        <w:trPr>
          <w:trHeight w:val="8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249156</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33043</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33043</w:t>
            </w:r>
          </w:p>
        </w:tc>
      </w:tr>
      <w:tr>
        <w:trPr>
          <w:trHeight w:val="10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52975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10175</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10175</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42800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42800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14713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14713</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14713</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9464085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665918</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665918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665918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7915386</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12028</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7903358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7717288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80129</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білім беру саласында мемлекеттік жүйенің жаңа технологияларын енгізуге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882781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90576</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80749</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792205</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792205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710534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610298</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610298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37229</w:t>
            </w:r>
          </w:p>
        </w:tc>
      </w:tr>
      <w:tr>
        <w:trPr>
          <w:trHeight w:val="9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57493</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38825</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29848</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304985</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100236</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100236</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3544823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3256728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3256728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3256728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208095</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208095</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38976</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58937</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720749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326524</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326524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326524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164669</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164669</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199631</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168364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31267</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13951</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17316</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29925</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15353</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323600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323600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323600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323600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54991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37729</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13707</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24022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17262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17262</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115058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115058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59420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55638</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66608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66608</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66608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39019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5217</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5217</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33802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23694</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10108</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активтерiмен жүргiзiлетiн операциялары бойынша сальдо</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пайдалану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Cарыағаш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30-196-IV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2010 жылға арналған аудандық даму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Сарыағаш аудандық мәслихатының 2010.03.19 </w:t>
      </w:r>
      <w:r>
        <w:rPr>
          <w:rFonts w:ascii="Times New Roman"/>
          <w:b w:val="false"/>
          <w:i w:val="false"/>
          <w:color w:val="ff0000"/>
          <w:sz w:val="28"/>
        </w:rPr>
        <w:t>N 34-224-IV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662"/>
        <w:gridCol w:w="764"/>
        <w:gridCol w:w="783"/>
        <w:gridCol w:w="91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объектілерін дамыту</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салу</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жүйесін дамыту</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Жылу-энергетикалық жүйені дамыту</w:t>
            </w:r>
          </w:p>
        </w:tc>
      </w:tr>
    </w:tbl>
    <w:bookmarkStart w:name="z14" w:id="5"/>
    <w:p>
      <w:pPr>
        <w:spacing w:after="0"/>
        <w:ind w:left="0"/>
        <w:jc w:val="both"/>
      </w:pPr>
      <w:r>
        <w:rPr>
          <w:rFonts w:ascii="Times New Roman"/>
          <w:b w:val="false"/>
          <w:i w:val="false"/>
          <w:color w:val="000000"/>
          <w:sz w:val="28"/>
        </w:rPr>
        <w:t>
Cарыағаш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30-196-IV шешіміне 5 қосымша</w:t>
      </w:r>
    </w:p>
    <w:bookmarkEnd w:id="5"/>
    <w:p>
      <w:pPr>
        <w:spacing w:after="0"/>
        <w:ind w:left="0"/>
        <w:jc w:val="left"/>
      </w:pPr>
      <w:r>
        <w:rPr>
          <w:rFonts w:ascii="Times New Roman"/>
          <w:b/>
          <w:i w:val="false"/>
          <w:color w:val="000000"/>
        </w:rPr>
        <w:t xml:space="preserve"> 2010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50"/>
        <w:gridCol w:w="750"/>
        <w:gridCol w:w="711"/>
        <w:gridCol w:w="9598"/>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r>
    </w:tbl>
    <w:bookmarkStart w:name="z15" w:id="6"/>
    <w:p>
      <w:pPr>
        <w:spacing w:after="0"/>
        <w:ind w:left="0"/>
        <w:jc w:val="both"/>
      </w:pPr>
      <w:r>
        <w:rPr>
          <w:rFonts w:ascii="Times New Roman"/>
          <w:b w:val="false"/>
          <w:i w:val="false"/>
          <w:color w:val="000000"/>
          <w:sz w:val="28"/>
        </w:rPr>
        <w:t>
Cарыағаш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30-196-IV шешіміне 6 қосымша</w:t>
      </w:r>
    </w:p>
    <w:bookmarkEnd w:id="6"/>
    <w:p>
      <w:pPr>
        <w:spacing w:after="0"/>
        <w:ind w:left="0"/>
        <w:jc w:val="left"/>
      </w:pPr>
      <w:r>
        <w:rPr>
          <w:rFonts w:ascii="Times New Roman"/>
          <w:b/>
          <w:i w:val="false"/>
          <w:color w:val="000000"/>
        </w:rPr>
        <w:t xml:space="preserve"> Аудандық маңызы бар қаланың, кенттiң, ауылдың (селоның), ауылдық (селолық) округтердiң бюджеттiк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Сарыағаш аудандық мәслихатының 2010.11.02 </w:t>
      </w:r>
      <w:r>
        <w:rPr>
          <w:rFonts w:ascii="Times New Roman"/>
          <w:b w:val="false"/>
          <w:i w:val="false"/>
          <w:color w:val="ff0000"/>
          <w:sz w:val="28"/>
        </w:rPr>
        <w:t>N 42-287-IV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09"/>
        <w:gridCol w:w="770"/>
        <w:gridCol w:w="751"/>
        <w:gridCol w:w="6963"/>
        <w:gridCol w:w="2299"/>
      </w:tblGrid>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функционалдық топ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әкiмшiсi</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Жемісті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23452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6191</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6191</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16711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Қызылжар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Дарбаза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8819</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функционалдық топ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әкiмшiсi</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Жібек жолы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Құркелес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48781</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34848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31893</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2955</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функционалдық топ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әкiмшiсi</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Дербісек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Ақжар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7954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7954</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Қапланбек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11435</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11435</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функционалдық топ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әкiмшiсi</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Тегісшіл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Жылға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10148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 поселкелік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26044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функционалдық топ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әкiмшiсi</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18877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18877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Әлімтау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6349</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6349</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Жартытөбе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11718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11028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11028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Бірлесу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10280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функционалдық топ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әкiмшiсi</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Абай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72069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10950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10950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48354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48354</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Ұшқын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функционалдық топ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әкiмшiсi</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6762</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6762</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Бозай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14830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7315</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8303</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8303</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24625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функционалдық топ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әкiмшiсi</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11098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11098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10912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10912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Ошақты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32359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10801</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10801</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20723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18683</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Қошқарата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41180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функционалдық топ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әкiмшiсi</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29516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Алпамыс батыр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6811</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6811</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Біртілек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19293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9716</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9716</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1060</w:t>
            </w:r>
          </w:p>
        </w:tc>
      </w:tr>
      <w:tr>
        <w:trPr>
          <w:trHeight w:val="1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Жүзімдік ауылдық округі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функционалдық топ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әкiмшiсi</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Сарыағаш қала әкімі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152011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16731</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16731</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16731</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88851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88851</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46429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46429</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