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3227" w14:textId="aed3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Төлеби аудандық мәслихатының 2008 жылғы 26 желтоқсандағы N 10/70-IV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4 желтоқсандағы N 21/148-IV шешімі. Оңтүстік Қазақстан облысы Төлеби ауданының Әділет басқармасында 2009 жылғы 23 желтоқсанда N 14-13-61 тіркелді. Қолданылу мерзімінің аяқталуына байланысты шешімнің күші жойылды - Оңтүстік Қазақстан облысы Төлеби аудандық мәслихатының 2011 жылғы 16 мамырдағы N 89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2011.05.16 N 89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облыстық мәслихатының 2009 жылғы 24 қарашадағы «2009 жылға арналған облыстық бюджет туралы» Оңтүстік Қазақстан облыстық мәслихатының 2008 жылғы 12 желтоқсандағы № 12/135-IV шешіміне өзгерістер енгізу туралы» нормативтік құқықтық актілерді мемлекеттік мемлекеттік тіркеу тізілімінде 2017 нөмірімен тіркелген </w:t>
      </w:r>
      <w:r>
        <w:rPr>
          <w:rFonts w:ascii="Times New Roman"/>
          <w:b w:val="false"/>
          <w:i w:val="false"/>
          <w:color w:val="000000"/>
          <w:sz w:val="28"/>
        </w:rPr>
        <w:t>№ 22/246-IV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Төлеби аудандық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14-13-46 нөмірмен тіркелген, 2009 жылғы 17 қаңтардағы аудандық «Төлеби туы» газетінде жарияланған, Төлеби аудандық мәслихатының 2009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12/89-ІV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туралы», Төлеби аудандық мәслихатының 2008 жылғы 26 желтоқсандағы № 10/70-ІV шешіміне өзгерістер мен толықтырулар енгізу туралы», нормативтік құқықтық актілерді мемлекеттік тіркеу тізілімінде 14-13-48 нөмірмен тіркелген, 2009 жылы 28 ақпанда аудандық «Төлеби туы» газетінің № 9-10 сандарында жарияланған, Төлеби аудандық мәслихатының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15/113-ІV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туралы», Төлеби аудандық мәслихатының 2008 жылғы 26 желтоқсандағы № 10/70-ІV шешіміне өзгерістер мен толықтырулар енгізу туралы», нормативтік құқықтық актілерді мемлекеттік тіркеу тізілімінде 14-13-54 нөмірмен тіркелген, 2009 жылы 23 мамырда аудандық «Төлеби туы» газетінің № 22-23 сандарында жарияланған, Төлеби аудандық мәслихатының 2009 жылғы 13 шілдедегі </w:t>
      </w:r>
      <w:r>
        <w:rPr>
          <w:rFonts w:ascii="Times New Roman"/>
          <w:b w:val="false"/>
          <w:i w:val="false"/>
          <w:color w:val="000000"/>
          <w:sz w:val="28"/>
        </w:rPr>
        <w:t>№ 17/127-ІV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туралы», Төлеби аудандық мәслихатының 2008 жылғы 26 желтоқсандағы № 10/70-ІV шешіміне өзгерістер мен толықтырулар енгізу туралы», нормативтік құқықтық актілерді мемлекеттік тіркеу тізілімінде 14-13-57 нөмірмен тіркелген, 2009 жылы 8 тамызда аудандық «Төлеби туы» газетінің № 34 санында жарияланған, Төлеби аудандық мәслихатының 2009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20/143-ІV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туралы», Төлеби аудандық мәслихатының 2008 жылғы 26 желтоқсандағы № 10/70-ІV шешіміне өзгерістер енгізу туралы», нормативтік құқықтық актілерді мемлекеттік тіркеу тізілімінде 14-13-60 нөмірмен тіркелген, 2009 жылы 28 қараша аудандық «Төлеби туы» газетінің № 50 санында жарияланған, шешімімен өзгерістер мен толықтырулар енгізу туралы) шешіміне төмендегінше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«5 520 775» деген сандар «5 520 366»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«4 945 627» деген сандар «4 945 218»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«5 537 797» деген сандар «5 537 388»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«8 194» деген сандар «7 988»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«31 405» деген сандар «31 225»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«1514» деген сандар «818»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республикалық бюджеттен жаңадан іске қосылатын білім беру объектілерін ұстауға 4 166 мың теңге ағымдағы нысаналы трансферт қарастырылсын" деген сөйлеммен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«1 094 952» деген сандар «1 091 459»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5, 6 – қосымшалары осы шешімнің 1, 2, 3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Ғ.Елібаев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21/145-IV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813"/>
        <w:gridCol w:w="8523"/>
        <w:gridCol w:w="1873"/>
      </w:tblGrid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5520366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504026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130448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7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7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4945218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4945218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4945218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51"/>
        <w:gridCol w:w="710"/>
        <w:gridCol w:w="7376"/>
        <w:gridCol w:w="20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5 537 388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187 676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166 428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13 235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43 517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43 517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109 676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109 676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11 031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11 031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11 031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3 905 705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93 062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93 062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93 062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2 311 306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8 591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2 302 715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2 223 767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 мемлекеттік жүйенің жаңа технологияларын енгізу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1 501 337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95 074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7 312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70 562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39 200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1 367 063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1 367 063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239 274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217 665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213 291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55 719 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14 360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19 674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15 924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5 904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91 998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8 622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21 609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21 609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20 443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638 188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604 194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322 862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158 552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164 310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271 332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211 751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59 581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33 832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10 239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180 191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48 179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48 179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47 219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29 440 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26 940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26 940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51 082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41 058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4 958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70 525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70 525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138 318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8 491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6 931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5 727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5 727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5 727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124 100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124 100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5 895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6 651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4 071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жоспарларынын әзірлеу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145 068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45 088 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8 485 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8 485 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36 603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27 774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99 980 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99 980 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99 980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2 053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2 053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Операциялық сальдо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-17 022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Таза бюджеттік кредит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-4 178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Қаржы активтерімен жасалатын операциялар бойынша сальдо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 (профициті)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-15 844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Бюджет тапшылығын қаржыландыру (профицитін пайдалану)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21/145-IV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2009 жылға арналған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6"/>
        <w:gridCol w:w="494"/>
        <w:gridCol w:w="723"/>
        <w:gridCol w:w="756"/>
        <w:gridCol w:w="70"/>
        <w:gridCol w:w="8466"/>
      </w:tblGrid>
      <w:tr>
        <w:trPr>
          <w:trHeight w:val="24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566"/>
        <w:gridCol w:w="1487"/>
        <w:gridCol w:w="1604"/>
        <w:gridCol w:w="1228"/>
        <w:gridCol w:w="1149"/>
        <w:gridCol w:w="1406"/>
        <w:gridCol w:w="1149"/>
        <w:gridCol w:w="1209"/>
      </w:tblGrid>
      <w:tr>
        <w:trPr>
          <w:trHeight w:val="24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57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57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57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345362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2-қосымшаның 2-жалғасы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433"/>
        <w:gridCol w:w="1313"/>
        <w:gridCol w:w="1273"/>
        <w:gridCol w:w="1253"/>
        <w:gridCol w:w="1433"/>
        <w:gridCol w:w="1694"/>
        <w:gridCol w:w="1213"/>
        <w:gridCol w:w="1395"/>
      </w:tblGrid>
      <w:tr>
        <w:trPr>
          <w:trHeight w:val="24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21/145-IV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733"/>
        <w:gridCol w:w="893"/>
        <w:gridCol w:w="73"/>
        <w:gridCol w:w="6059"/>
        <w:gridCol w:w="251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1 712 049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