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f33d" w14:textId="05bf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2009 жылғы 24 желтоқсандағы N 23/178-IV шешімі. Шығыс Қазақстан облысы Әділет департаментінің Курчатов қаласындағы Әділет басқармасында 2009 жылғы 30 желтоқсанда N 5-3-85 тіркелді. Шешімнің қабылдау мерзімінің өтуіне байланысты қолдану тоқтатылды - Шығыс Қазақстан облысы Курчатов қалалық мәслихаты аппаратының 2010 жылғы 29 желтоқсандағы N 307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2010.12.29 N 307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2521 нөмірімен 2009 жылғы 25 желтоқсанда тіркелді)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2010-2012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көлемдерде бекітілсін:</w:t>
      </w:r>
      <w:r>
        <w:br/>
      </w:r>
      <w:r>
        <w:rPr>
          <w:rFonts w:ascii="Times New Roman"/>
          <w:b w:val="false"/>
          <w:i w:val="false"/>
          <w:color w:val="000000"/>
          <w:sz w:val="28"/>
        </w:rPr>
        <w:t>
      1) кірістер – 630359,0 мың теңге, соның ішінде:</w:t>
      </w:r>
      <w:r>
        <w:br/>
      </w:r>
      <w:r>
        <w:rPr>
          <w:rFonts w:ascii="Times New Roman"/>
          <w:b w:val="false"/>
          <w:i w:val="false"/>
          <w:color w:val="000000"/>
          <w:sz w:val="28"/>
        </w:rPr>
        <w:t>
      салықтық түсімдерден – 476949,0 мың теңге;</w:t>
      </w:r>
      <w:r>
        <w:br/>
      </w:r>
      <w:r>
        <w:rPr>
          <w:rFonts w:ascii="Times New Roman"/>
          <w:b w:val="false"/>
          <w:i w:val="false"/>
          <w:color w:val="000000"/>
          <w:sz w:val="28"/>
        </w:rPr>
        <w:t>
      салықтық емес түсімдерден – 4859,0 мың теңге;</w:t>
      </w:r>
      <w:r>
        <w:br/>
      </w:r>
      <w:r>
        <w:rPr>
          <w:rFonts w:ascii="Times New Roman"/>
          <w:b w:val="false"/>
          <w:i w:val="false"/>
          <w:color w:val="000000"/>
          <w:sz w:val="28"/>
        </w:rPr>
        <w:t>
      негізгі капиталды сатудан түскен түсімдерден – 4741,0 мың теңге;</w:t>
      </w:r>
      <w:r>
        <w:br/>
      </w:r>
      <w:r>
        <w:rPr>
          <w:rFonts w:ascii="Times New Roman"/>
          <w:b w:val="false"/>
          <w:i w:val="false"/>
          <w:color w:val="000000"/>
          <w:sz w:val="28"/>
        </w:rPr>
        <w:t>
      трансферттер түсімдерінен – 143810,0 мың теңге;</w:t>
      </w:r>
      <w:r>
        <w:br/>
      </w:r>
      <w:r>
        <w:rPr>
          <w:rFonts w:ascii="Times New Roman"/>
          <w:b w:val="false"/>
          <w:i w:val="false"/>
          <w:color w:val="000000"/>
          <w:sz w:val="28"/>
        </w:rPr>
        <w:t>
      2) шығындар – 638247,4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996,0 мың теңге, соның ішінде:</w:t>
      </w:r>
      <w:r>
        <w:br/>
      </w:r>
      <w:r>
        <w:rPr>
          <w:rFonts w:ascii="Times New Roman"/>
          <w:b w:val="false"/>
          <w:i w:val="false"/>
          <w:color w:val="000000"/>
          <w:sz w:val="28"/>
        </w:rPr>
        <w:t>
      қаржылық активтерді сатып алу – 3380,0 мың теңге;</w:t>
      </w:r>
      <w:r>
        <w:br/>
      </w:r>
      <w:r>
        <w:rPr>
          <w:rFonts w:ascii="Times New Roman"/>
          <w:b w:val="false"/>
          <w:i w:val="false"/>
          <w:color w:val="000000"/>
          <w:sz w:val="28"/>
        </w:rPr>
        <w:t>
      мемлекеттік қаржылық активтерді сатудан түскен түсімдер – 2384,0 мың теңге;</w:t>
      </w:r>
      <w:r>
        <w:br/>
      </w:r>
      <w:r>
        <w:rPr>
          <w:rFonts w:ascii="Times New Roman"/>
          <w:b w:val="false"/>
          <w:i w:val="false"/>
          <w:color w:val="000000"/>
          <w:sz w:val="28"/>
        </w:rPr>
        <w:t xml:space="preserve">
      5) бюджет (профицит) тапшылығы – </w:t>
      </w:r>
      <w:r>
        <w:rPr>
          <w:rFonts w:ascii="Times New Roman"/>
          <w:b/>
          <w:i w:val="false"/>
          <w:color w:val="000000"/>
          <w:sz w:val="28"/>
        </w:rPr>
        <w:t xml:space="preserve">- </w:t>
      </w:r>
      <w:r>
        <w:rPr>
          <w:rFonts w:ascii="Times New Roman"/>
          <w:b w:val="false"/>
          <w:i w:val="false"/>
          <w:color w:val="000000"/>
          <w:sz w:val="28"/>
        </w:rPr>
        <w:t>8884,4 мың теңге;</w:t>
      </w:r>
      <w:r>
        <w:br/>
      </w:r>
      <w:r>
        <w:rPr>
          <w:rFonts w:ascii="Times New Roman"/>
          <w:b w:val="false"/>
          <w:i w:val="false"/>
          <w:color w:val="000000"/>
          <w:sz w:val="28"/>
        </w:rPr>
        <w:t>
      6) бюджет тапшылығын қаржыландыру – 8884,4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Шығыс Қазақстан облысы Курчатов қалалық мәслихатының 2010.10.28 </w:t>
      </w:r>
      <w:r>
        <w:rPr>
          <w:rFonts w:ascii="Times New Roman"/>
          <w:b w:val="false"/>
          <w:i w:val="false"/>
          <w:color w:val="000000"/>
          <w:sz w:val="28"/>
        </w:rPr>
        <w:t>N 29/226-IV</w:t>
      </w:r>
      <w:r>
        <w:rPr>
          <w:rFonts w:ascii="Times New Roman"/>
          <w:b w:val="false"/>
          <w:i w:val="false"/>
          <w:color w:val="ff0000"/>
          <w:sz w:val="28"/>
        </w:rPr>
        <w:t xml:space="preserve"> шешімімен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ұсталатын жеке табыс салығы, төлем көзінен ұсталатын шетел азаматтарының жеке табыс салығы, қызметтерін бір реттік талондар бойынша жүзеге асыратын жеке тұлғалардан алынатын табыс салығы, төлем көзінен ұсталмайтын жеке табыс салығынан, төлем көзінен ұсталмайтын шетел азаматтарының жеке табыс салығынан қала бюджетіне кірістерді бөлу нормативтері 2010 жылға 100 пайыз мөлшерде белгіленсін.</w:t>
      </w:r>
      <w:r>
        <w:br/>
      </w:r>
      <w:r>
        <w:rPr>
          <w:rFonts w:ascii="Times New Roman"/>
          <w:b w:val="false"/>
          <w:i w:val="false"/>
          <w:color w:val="000000"/>
          <w:sz w:val="28"/>
        </w:rPr>
        <w:t>
</w:t>
      </w:r>
      <w:r>
        <w:rPr>
          <w:rFonts w:ascii="Times New Roman"/>
          <w:b w:val="false"/>
          <w:i w:val="false"/>
          <w:color w:val="000000"/>
          <w:sz w:val="28"/>
        </w:rPr>
        <w:t>
      3. Қалалық қазынашылық басқармасы 2010 жылдың 1 қаңтарынан бастап, сәйкес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«2008-2010 жылдарға арналған облыстық бюджет пен облыстың қалалары мен аудандарының бюджеттері арасындағы жалпы сипаттағы трансферттердің көлемі туралы» Шығыс Қазақстан облыстық мәслихаты сессиясының 2007 жылғы 14 желтоқсандағы № 3/29-IV шешімімен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қалалық бюджеттен аудандық (қалалық) бюджеттерден 9617,0 мың теңге сома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Шығыс Қазақстан облысы Курчатов қалалық мәслихатының 2010.04.15 </w:t>
      </w:r>
      <w:r>
        <w:rPr>
          <w:rFonts w:ascii="Times New Roman"/>
          <w:b w:val="false"/>
          <w:i w:val="false"/>
          <w:color w:val="000000"/>
          <w:sz w:val="28"/>
        </w:rPr>
        <w:t>N 25/193-IV</w:t>
      </w:r>
      <w:r>
        <w:rPr>
          <w:rFonts w:ascii="Times New Roman"/>
          <w:b w:val="false"/>
          <w:i w:val="false"/>
          <w:color w:val="ff0000"/>
          <w:sz w:val="28"/>
        </w:rPr>
        <w:t xml:space="preserve"> шешімімен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2010 жылға арналған қалалық бюджеттен 39155,0 мың теңге сомасындағы облыстық бюджеттен берілетін субвенциялар көлемі қарастырылсын.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2010 жылға арналған резерві 99,4 мың теңге сомасында бекітілсін, соның ішінде:</w:t>
      </w:r>
      <w:r>
        <w:br/>
      </w:r>
      <w:r>
        <w:rPr>
          <w:rFonts w:ascii="Times New Roman"/>
          <w:b w:val="false"/>
          <w:i w:val="false"/>
          <w:color w:val="000000"/>
          <w:sz w:val="28"/>
        </w:rPr>
        <w:t>
      төтенше резерві – 40,0 мың теңге;</w:t>
      </w:r>
      <w:r>
        <w:br/>
      </w:r>
      <w:r>
        <w:rPr>
          <w:rFonts w:ascii="Times New Roman"/>
          <w:b w:val="false"/>
          <w:i w:val="false"/>
          <w:color w:val="000000"/>
          <w:sz w:val="28"/>
        </w:rPr>
        <w:t>
      соттардың шешімдері бойынша міндеттемелерді орындауға арналған резерві – 59,4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Шығыс Қазақстан облысы Курчатов қалалық мәслихатының 2010.04.15 </w:t>
      </w:r>
      <w:r>
        <w:rPr>
          <w:rFonts w:ascii="Times New Roman"/>
          <w:b w:val="false"/>
          <w:i w:val="false"/>
          <w:color w:val="000000"/>
          <w:sz w:val="28"/>
        </w:rPr>
        <w:t>N 25/193-IV</w:t>
      </w:r>
      <w:r>
        <w:rPr>
          <w:rFonts w:ascii="Times New Roman"/>
          <w:b w:val="false"/>
          <w:i w:val="false"/>
          <w:color w:val="ff0000"/>
          <w:sz w:val="28"/>
        </w:rPr>
        <w:t xml:space="preserve">, 2010.07.22 </w:t>
      </w:r>
      <w:r>
        <w:rPr>
          <w:rFonts w:ascii="Times New Roman"/>
          <w:b w:val="false"/>
          <w:i w:val="false"/>
          <w:color w:val="000000"/>
          <w:sz w:val="28"/>
        </w:rPr>
        <w:t>N 27/211-IV</w:t>
      </w:r>
      <w:r>
        <w:rPr>
          <w:rFonts w:ascii="Times New Roman"/>
          <w:b w:val="false"/>
          <w:i w:val="false"/>
          <w:color w:val="ff0000"/>
          <w:sz w:val="28"/>
        </w:rPr>
        <w:t xml:space="preserve">, 2010.10.28 </w:t>
      </w:r>
      <w:r>
        <w:rPr>
          <w:rFonts w:ascii="Times New Roman"/>
          <w:b w:val="false"/>
          <w:i w:val="false"/>
          <w:color w:val="000000"/>
          <w:sz w:val="28"/>
        </w:rPr>
        <w:t>N 29/226-IV</w:t>
      </w:r>
      <w:r>
        <w:rPr>
          <w:rFonts w:ascii="Times New Roman"/>
          <w:b w:val="false"/>
          <w:i w:val="false"/>
          <w:color w:val="ff0000"/>
          <w:sz w:val="28"/>
        </w:rPr>
        <w:t xml:space="preserve"> шешімдерімен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бюджетті орындау процесінде секвестрға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8. Облыстық бюджет трансферттері есебінен жеке санаттағы мұқтаж азаматтарға әлеуметтік көмек көрсетуге арналған 27065,0 мың теңге сомасы 2010 жылғы қала бюджетінен қарастырылсын, соның ішінде:</w:t>
      </w:r>
      <w:r>
        <w:br/>
      </w:r>
      <w:r>
        <w:rPr>
          <w:rFonts w:ascii="Times New Roman"/>
          <w:b w:val="false"/>
          <w:i w:val="false"/>
          <w:color w:val="000000"/>
          <w:sz w:val="28"/>
        </w:rPr>
        <w:t>
      25391,0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1204,0 мың теңге – аз қамтылған отбасы балаларын жоғары оқу орындарында оқыту үшін (оқу бағасы, стипендиялар, жатақханада тұруы);</w:t>
      </w:r>
      <w:r>
        <w:br/>
      </w:r>
      <w:r>
        <w:rPr>
          <w:rFonts w:ascii="Times New Roman"/>
          <w:b w:val="false"/>
          <w:i w:val="false"/>
          <w:color w:val="000000"/>
          <w:sz w:val="28"/>
        </w:rPr>
        <w:t>
      195,0 мың теңге – көп балалы, «Алтын алқа», «Күміс алқа» алқаларымен марапатталған немесе бұрын «Батыр–ана» атағын алған және 1,2 дәрежелі «Ана даңқы» орденімен марапатталған аналарға біржолғы материалдық көмек көрсетуге;</w:t>
      </w:r>
      <w:r>
        <w:br/>
      </w:r>
      <w:r>
        <w:rPr>
          <w:rFonts w:ascii="Times New Roman"/>
          <w:b w:val="false"/>
          <w:i w:val="false"/>
          <w:color w:val="000000"/>
          <w:sz w:val="28"/>
        </w:rPr>
        <w:t>
      275,0 мың теңге – 4 және одан да көп кәмелеттік жасқа толмаған балалармен бірге тұратын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Шығыс Қазақстан облысы Курчатов қалалық мәслихатының 2010.04.15 </w:t>
      </w:r>
      <w:r>
        <w:rPr>
          <w:rFonts w:ascii="Times New Roman"/>
          <w:b w:val="false"/>
          <w:i w:val="false"/>
          <w:color w:val="000000"/>
          <w:sz w:val="28"/>
        </w:rPr>
        <w:t>N 25/193-IV</w:t>
      </w:r>
      <w:r>
        <w:rPr>
          <w:rFonts w:ascii="Times New Roman"/>
          <w:b w:val="false"/>
          <w:i w:val="false"/>
          <w:color w:val="ff0000"/>
          <w:sz w:val="28"/>
        </w:rPr>
        <w:t xml:space="preserve">, 2010.07.22 </w:t>
      </w:r>
      <w:r>
        <w:rPr>
          <w:rFonts w:ascii="Times New Roman"/>
          <w:b w:val="false"/>
          <w:i w:val="false"/>
          <w:color w:val="000000"/>
          <w:sz w:val="28"/>
        </w:rPr>
        <w:t>N 27/211-IV</w:t>
      </w:r>
      <w:r>
        <w:rPr>
          <w:rFonts w:ascii="Times New Roman"/>
          <w:b w:val="false"/>
          <w:i w:val="false"/>
          <w:color w:val="ff0000"/>
          <w:sz w:val="28"/>
        </w:rPr>
        <w:t xml:space="preserve">, 2010.10.28 </w:t>
      </w:r>
      <w:r>
        <w:rPr>
          <w:rFonts w:ascii="Times New Roman"/>
          <w:b w:val="false"/>
          <w:i w:val="false"/>
          <w:color w:val="000000"/>
          <w:sz w:val="28"/>
        </w:rPr>
        <w:t>N 29/226-IV</w:t>
      </w:r>
      <w:r>
        <w:rPr>
          <w:rFonts w:ascii="Times New Roman"/>
          <w:b w:val="false"/>
          <w:i w:val="false"/>
          <w:color w:val="ff0000"/>
          <w:sz w:val="28"/>
        </w:rPr>
        <w:t xml:space="preserve"> шешімдерімен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8-1. 2010 жылға арналған қалалық бюджетте республикалық бюджеттен мынадай көлемде ағымдағы нысаналы трансферттер қарастырылсын:</w:t>
      </w:r>
      <w:r>
        <w:br/>
      </w:r>
      <w:r>
        <w:rPr>
          <w:rFonts w:ascii="Times New Roman"/>
          <w:b w:val="false"/>
          <w:i w:val="false"/>
          <w:color w:val="000000"/>
          <w:sz w:val="28"/>
        </w:rPr>
        <w:t>
      1695,0 мың теңге – мектепке дейінгі білім ұйымдарын, орта, техникалық және орта білімнен кейінгі кәсіптік білім беру ұйымдарын, біліктілікті арттыру институттарын «Өзін-өзі тану» пәні бойынша оқу материалдарымен қамтамасыз етуге;</w:t>
      </w:r>
      <w:r>
        <w:br/>
      </w:r>
      <w:r>
        <w:rPr>
          <w:rFonts w:ascii="Times New Roman"/>
          <w:b w:val="false"/>
          <w:i w:val="false"/>
          <w:color w:val="000000"/>
          <w:sz w:val="28"/>
        </w:rPr>
        <w:t>
      580,0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1969,0 мың теңге –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және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1914,0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759,0 мың теңге – эпизоотияға қарсы іс-шараларды жүргізуге;</w:t>
      </w:r>
      <w:r>
        <w:br/>
      </w:r>
      <w:r>
        <w:rPr>
          <w:rFonts w:ascii="Times New Roman"/>
          <w:b w:val="false"/>
          <w:i w:val="false"/>
          <w:color w:val="000000"/>
          <w:sz w:val="28"/>
        </w:rPr>
        <w:t>
      3920,0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Шығыс Қазақстан облысы Курчатов қалалық мәслихатының 2010.04.15 </w:t>
      </w:r>
      <w:r>
        <w:rPr>
          <w:rFonts w:ascii="Times New Roman"/>
          <w:b w:val="false"/>
          <w:i w:val="false"/>
          <w:color w:val="000000"/>
          <w:sz w:val="28"/>
        </w:rPr>
        <w:t>N 25/193-IV</w:t>
      </w:r>
      <w:r>
        <w:rPr>
          <w:rFonts w:ascii="Times New Roman"/>
          <w:b w:val="false"/>
          <w:i w:val="false"/>
          <w:color w:val="ff0000"/>
          <w:sz w:val="28"/>
        </w:rPr>
        <w:t xml:space="preserve">, 2010.07.22 </w:t>
      </w:r>
      <w:r>
        <w:rPr>
          <w:rFonts w:ascii="Times New Roman"/>
          <w:b w:val="false"/>
          <w:i w:val="false"/>
          <w:color w:val="000000"/>
          <w:sz w:val="28"/>
        </w:rPr>
        <w:t>N 27/211-IV</w:t>
      </w:r>
      <w:r>
        <w:rPr>
          <w:rFonts w:ascii="Times New Roman"/>
          <w:b w:val="false"/>
          <w:i w:val="false"/>
          <w:color w:val="ff0000"/>
          <w:sz w:val="28"/>
        </w:rPr>
        <w:t xml:space="preserve">, 2010.10.28 </w:t>
      </w:r>
      <w:r>
        <w:rPr>
          <w:rFonts w:ascii="Times New Roman"/>
          <w:b w:val="false"/>
          <w:i w:val="false"/>
          <w:color w:val="000000"/>
          <w:sz w:val="28"/>
        </w:rPr>
        <w:t>N 29/226-IV</w:t>
      </w:r>
      <w:r>
        <w:rPr>
          <w:rFonts w:ascii="Times New Roman"/>
          <w:b w:val="false"/>
          <w:i w:val="false"/>
          <w:color w:val="ff0000"/>
          <w:sz w:val="28"/>
        </w:rPr>
        <w:t xml:space="preserve"> шешімдерімен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8-2. 2010 жылға арналған қалалық бюджетте республикалық бюджеттен кадрларды өңірлік жұмыспен қамту және қайта даярлау стратегиясын іске асыру шеңберінде жұмыспен қамтамасыз етуге, инженерлік-коммуникациялық инфрақұрылымдарды жөндеуді қаржыландыру үшін және қалалар мен елді мекендерді абаттандыруға 40353,0 мың теңге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8-3. 2010 жылға арналған қалалық бюджетте республикалық бюджеттен әлеуметтік жұмыс орындары мен жастар практикасы бағдарламасын кеңейтуге 5400 мың теңге мөлшерінде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8-1, 8-2, 8-3 тармақтармен толықтырылды - Шығыс Қазақстан облысы Курчатов қалалық мәслихатының 2010.01.22 </w:t>
      </w:r>
      <w:r>
        <w:rPr>
          <w:rFonts w:ascii="Times New Roman"/>
          <w:b w:val="false"/>
          <w:i w:val="false"/>
          <w:color w:val="000000"/>
          <w:sz w:val="28"/>
        </w:rPr>
        <w:t>N 24/188-IV</w:t>
      </w:r>
      <w:r>
        <w:rPr>
          <w:rFonts w:ascii="Times New Roman"/>
          <w:b w:val="false"/>
          <w:i w:val="false"/>
          <w:color w:val="ff0000"/>
          <w:sz w:val="28"/>
        </w:rPr>
        <w:t xml:space="preserve"> шешімімен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8-4.</w:t>
      </w:r>
      <w:r>
        <w:rPr>
          <w:rFonts w:ascii="Times New Roman"/>
          <w:b w:val="false"/>
          <w:i w:val="false"/>
          <w:color w:val="ff0000"/>
          <w:sz w:val="28"/>
        </w:rPr>
        <w:t> </w:t>
      </w:r>
      <w:r>
        <w:rPr>
          <w:rFonts w:ascii="Times New Roman"/>
          <w:b w:val="false"/>
          <w:i w:val="false"/>
          <w:color w:val="000000"/>
          <w:sz w:val="28"/>
        </w:rPr>
        <w:t>2010 жылға арналған қалалық бюджетте тұрғын үйлердегі үйішілік жылу желілерін жөндеуге облыстық бюджеттен 21000,0 мың теңге сомасында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8-4 тармақпен толықтырылды - Шығыс Қазақстан облысы Курчатов қалалық мәслихатының 2010.07.22 </w:t>
      </w:r>
      <w:r>
        <w:rPr>
          <w:rFonts w:ascii="Times New Roman"/>
          <w:b w:val="false"/>
          <w:i w:val="false"/>
          <w:color w:val="000000"/>
          <w:sz w:val="28"/>
        </w:rPr>
        <w:t>N 27/211-IV</w:t>
      </w:r>
      <w:r>
        <w:rPr>
          <w:rFonts w:ascii="Times New Roman"/>
          <w:b w:val="false"/>
          <w:i w:val="false"/>
          <w:color w:val="ff0000"/>
          <w:sz w:val="28"/>
        </w:rPr>
        <w:t xml:space="preserve"> шешімімен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Н. БРАЖНИКОВ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Курчатов қалалық </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11"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23 сессиясының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23/178–ІV шешіміне</w:t>
      </w:r>
      <w:r>
        <w:br/>
      </w:r>
      <w:r>
        <w:rPr>
          <w:rFonts w:ascii="Times New Roman"/>
          <w:b w:val="false"/>
          <w:i w:val="false"/>
          <w:color w:val="000000"/>
          <w:sz w:val="28"/>
        </w:rPr>
        <w:t>
      1 қосымша</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Курчатов қаласының 2010 жылға арналған бекітілген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Курчатов қалалық мәслихатының 2010.10.28 </w:t>
      </w:r>
      <w:r>
        <w:rPr>
          <w:rFonts w:ascii="Times New Roman"/>
          <w:b w:val="false"/>
          <w:i w:val="false"/>
          <w:color w:val="ff0000"/>
          <w:sz w:val="28"/>
        </w:rPr>
        <w:t>N 29/226-IV</w:t>
      </w:r>
      <w:r>
        <w:rPr>
          <w:rFonts w:ascii="Times New Roman"/>
          <w:b w:val="false"/>
          <w:i w:val="false"/>
          <w:color w:val="ff0000"/>
          <w:sz w:val="28"/>
        </w:rPr>
        <w:t xml:space="preserve"> шешімімен (2010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643"/>
        <w:gridCol w:w="643"/>
        <w:gridCol w:w="535"/>
        <w:gridCol w:w="904"/>
        <w:gridCol w:w="8349"/>
        <w:gridCol w:w="2467"/>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630 359,0</w:t>
            </w:r>
          </w:p>
        </w:tc>
      </w:tr>
      <w:tr>
        <w:trPr>
          <w:trHeight w:val="1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476 949,0</w:t>
            </w:r>
          </w:p>
        </w:tc>
      </w:tr>
      <w:tr>
        <w:trPr>
          <w:trHeight w:val="1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178 875,0</w:t>
            </w:r>
          </w:p>
        </w:tc>
      </w:tr>
      <w:tr>
        <w:trPr>
          <w:trHeight w:val="1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178 875,0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131 072,0</w:t>
            </w:r>
          </w:p>
        </w:tc>
      </w:tr>
      <w:tr>
        <w:trPr>
          <w:trHeight w:val="6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36 427,0</w:t>
            </w:r>
          </w:p>
        </w:tc>
      </w:tr>
      <w:tr>
        <w:trPr>
          <w:trHeight w:val="1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164 571,0</w:t>
            </w:r>
          </w:p>
        </w:tc>
      </w:tr>
      <w:tr>
        <w:trPr>
          <w:trHeight w:val="1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164 571,0</w:t>
            </w:r>
          </w:p>
        </w:tc>
      </w:tr>
      <w:tr>
        <w:trPr>
          <w:trHeight w:val="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164 571,0</w:t>
            </w:r>
          </w:p>
        </w:tc>
      </w:tr>
      <w:tr>
        <w:trPr>
          <w:trHeight w:val="10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110 666,0</w:t>
            </w:r>
          </w:p>
        </w:tc>
      </w:tr>
      <w:tr>
        <w:trPr>
          <w:trHeight w:val="1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61 617,0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60 957,0</w:t>
            </w:r>
          </w:p>
        </w:tc>
      </w:tr>
      <w:tr>
        <w:trPr>
          <w:trHeight w:val="3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33 861,0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32 810,0</w:t>
            </w:r>
          </w:p>
        </w:tc>
      </w:tr>
      <w:tr>
        <w:trPr>
          <w:trHeight w:val="1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15 188,0</w:t>
            </w:r>
          </w:p>
        </w:tc>
      </w:tr>
      <w:tr>
        <w:trPr>
          <w:trHeight w:val="43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9 419,0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21 244,0</w:t>
            </w:r>
          </w:p>
        </w:tc>
      </w:tr>
      <w:tr>
        <w:trPr>
          <w:trHeight w:val="1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8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16 753,0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16 753,0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18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42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ерекеше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19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5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4 859,0</w:t>
            </w:r>
          </w:p>
        </w:tc>
      </w:tr>
      <w:tr>
        <w:trPr>
          <w:trHeight w:val="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1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1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4 741,0</w:t>
            </w:r>
          </w:p>
        </w:tc>
      </w:tr>
      <w:tr>
        <w:trPr>
          <w:trHeight w:val="40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4 741,0</w:t>
            </w:r>
          </w:p>
        </w:tc>
      </w:tr>
      <w:tr>
        <w:trPr>
          <w:trHeight w:val="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4 545,0</w:t>
            </w:r>
          </w:p>
        </w:tc>
      </w:tr>
      <w:tr>
        <w:trPr>
          <w:trHeight w:val="10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143 810,0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143 810,0</w:t>
            </w:r>
          </w:p>
        </w:tc>
      </w:tr>
      <w:tr>
        <w:trPr>
          <w:trHeight w:val="1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104 655,0</w:t>
            </w:r>
          </w:p>
        </w:tc>
      </w:tr>
      <w:tr>
        <w:trPr>
          <w:trHeight w:val="13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39 155,0</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39"/>
        <w:gridCol w:w="818"/>
        <w:gridCol w:w="712"/>
        <w:gridCol w:w="945"/>
        <w:gridCol w:w="7064"/>
        <w:gridCol w:w="2747"/>
      </w:tblGrid>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638 247,4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73 894,1</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58 581,8</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11 275,6</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47 306,2</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1 719,5</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10 764,3</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10 764,3</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9 849,3</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4 548,0</w:t>
            </w:r>
          </w:p>
        </w:tc>
      </w:tr>
      <w:tr>
        <w:trPr>
          <w:trHeight w:val="1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11 160,7</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5 435,7</w:t>
            </w:r>
          </w:p>
        </w:tc>
      </w:tr>
      <w:tr>
        <w:trPr>
          <w:trHeight w:val="4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5 435,7</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5 435,7</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601,0</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241 491,4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34 928,5</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34 928,5</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34 928,5</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194 938,0</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11 624,9</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11 624,9</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67 031,0</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56 465,0</w:t>
            </w:r>
          </w:p>
        </w:tc>
      </w:tr>
      <w:tr>
        <w:trPr>
          <w:trHeight w:val="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17 716,0</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есебінен әлеуметтік жұмыс орындары және жастар практикасы бағдарламасын кеңейтуге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148 745,0</w:t>
            </w:r>
          </w:p>
        </w:tc>
      </w:tr>
      <w:tr>
        <w:trPr>
          <w:trHeight w:val="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18 715,0</w:t>
            </w:r>
          </w:p>
        </w:tc>
      </w:tr>
      <w:tr>
        <w:trPr>
          <w:trHeight w:val="1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22 491,0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46 868,0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25 478,0</w:t>
            </w:r>
          </w:p>
        </w:tc>
      </w:tr>
      <w:tr>
        <w:trPr>
          <w:trHeight w:val="9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6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6 724,0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мен жоюды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салаларындағы басқа да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4 742,0</w:t>
            </w:r>
          </w:p>
        </w:tc>
      </w:tr>
      <w:tr>
        <w:trPr>
          <w:trHeight w:val="39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4 742,0</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11 024,4</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11 024,4</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16 348,4</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16 348,4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6 566,0</w:t>
            </w:r>
          </w:p>
        </w:tc>
      </w:tr>
      <w:tr>
        <w:trPr>
          <w:trHeight w:val="69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9 617,4</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9 617,0</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996,0</w:t>
            </w:r>
          </w:p>
        </w:tc>
      </w:tr>
      <w:tr>
        <w:trPr>
          <w:trHeight w:val="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1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2 384,0</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r>
        <w:trPr>
          <w:trHeight w:val="3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3" w:id="3"/>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23 сессиясының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23/178–ІV шешіміне</w:t>
      </w:r>
      <w:r>
        <w:br/>
      </w:r>
      <w:r>
        <w:rPr>
          <w:rFonts w:ascii="Times New Roman"/>
          <w:b w:val="false"/>
          <w:i w:val="false"/>
          <w:color w:val="000000"/>
          <w:sz w:val="28"/>
        </w:rPr>
        <w:t>
2 қосымша</w:t>
      </w:r>
    </w:p>
    <w:bookmarkEnd w:id="3"/>
    <w:bookmarkStart w:name="z14" w:id="4"/>
    <w:p>
      <w:pPr>
        <w:spacing w:after="0"/>
        <w:ind w:left="0"/>
        <w:jc w:val="left"/>
      </w:pPr>
      <w:r>
        <w:rPr>
          <w:rFonts w:ascii="Times New Roman"/>
          <w:b/>
          <w:i w:val="false"/>
          <w:color w:val="000000"/>
        </w:rPr>
        <w:t xml:space="preserve"> 
Курчатов қаласының 2011 жылға арналған бекітілген бюджеті</w:t>
      </w:r>
    </w:p>
    <w:bookmarkEnd w:id="4"/>
    <w:p>
      <w:pPr>
        <w:spacing w:after="0"/>
        <w:ind w:left="0"/>
        <w:jc w:val="both"/>
      </w:pPr>
      <w:r>
        <w:rPr>
          <w:rFonts w:ascii="Times New Roman"/>
          <w:b w:val="false"/>
          <w:i w:val="false"/>
          <w:color w:val="ff0000"/>
          <w:sz w:val="28"/>
        </w:rPr>
        <w:t xml:space="preserve">      Ескерту. 2-қосымшаға өзгерту енгізілді - Шығыс Қазақстан облысы Курчатов қалалық мәслихатының 2010.01.22 </w:t>
      </w:r>
      <w:r>
        <w:rPr>
          <w:rFonts w:ascii="Times New Roman"/>
          <w:b w:val="false"/>
          <w:i w:val="false"/>
          <w:color w:val="ff0000"/>
          <w:sz w:val="28"/>
        </w:rPr>
        <w:t>N 24/188-IV</w:t>
      </w:r>
      <w:r>
        <w:rPr>
          <w:rFonts w:ascii="Times New Roman"/>
          <w:b w:val="false"/>
          <w:i w:val="false"/>
          <w:color w:val="ff0000"/>
          <w:sz w:val="28"/>
        </w:rPr>
        <w:t xml:space="preserve"> шешімімен (2010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0"/>
        <w:gridCol w:w="786"/>
        <w:gridCol w:w="807"/>
        <w:gridCol w:w="1215"/>
        <w:gridCol w:w="7392"/>
        <w:gridCol w:w="2352"/>
      </w:tblGrid>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522 986,0</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473 176,0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180 490,0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180 490,0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168 557,0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11 464,0</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158 666,0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158 666,0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158 666,0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33 129,0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31 028,0</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3 113,0</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42 287,0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2"/>
        <w:gridCol w:w="979"/>
        <w:gridCol w:w="829"/>
        <w:gridCol w:w="1087"/>
        <w:gridCol w:w="6989"/>
        <w:gridCol w:w="2182"/>
      </w:tblGrid>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522 986,0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85 518,0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12 707,0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12 707,0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5 664,0</w:t>
            </w:r>
          </w:p>
        </w:tc>
      </w:tr>
      <w:tr>
        <w:trPr>
          <w:trHeight w:val="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2 501,0</w:t>
            </w:r>
          </w:p>
        </w:tc>
      </w:tr>
      <w:tr>
        <w:trPr>
          <w:trHeight w:val="1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1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261 133,0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215 549,0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215 549,0</w:t>
            </w:r>
          </w:p>
        </w:tc>
      </w:tr>
      <w:tr>
        <w:trPr>
          <w:trHeight w:val="1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200 475,0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22 275,0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53 606,0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45 222,0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11 057,0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4 808,0</w:t>
            </w:r>
          </w:p>
        </w:tc>
      </w:tr>
      <w:tr>
        <w:trPr>
          <w:trHeight w:val="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15 101,0</w:t>
            </w:r>
          </w:p>
        </w:tc>
      </w:tr>
      <w:tr>
        <w:trPr>
          <w:trHeight w:val="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пен ауыл шаруашылығы және ветеринария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5" w:id="5"/>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xml:space="preserve">
23 сессиясының       </w:t>
      </w:r>
      <w:r>
        <w:br/>
      </w:r>
      <w:r>
        <w:rPr>
          <w:rFonts w:ascii="Times New Roman"/>
          <w:b w:val="false"/>
          <w:i w:val="false"/>
          <w:color w:val="000000"/>
          <w:sz w:val="28"/>
        </w:rPr>
        <w:t>
2009 жылғы 24 желтоқсандағы</w:t>
      </w:r>
      <w:r>
        <w:br/>
      </w:r>
      <w:r>
        <w:rPr>
          <w:rFonts w:ascii="Times New Roman"/>
          <w:b w:val="false"/>
          <w:i w:val="false"/>
          <w:color w:val="000000"/>
          <w:sz w:val="28"/>
        </w:rPr>
        <w:t xml:space="preserve">
№ 23/178–ІV шешіміне    </w:t>
      </w:r>
      <w:r>
        <w:br/>
      </w:r>
      <w:r>
        <w:rPr>
          <w:rFonts w:ascii="Times New Roman"/>
          <w:b w:val="false"/>
          <w:i w:val="false"/>
          <w:color w:val="000000"/>
          <w:sz w:val="28"/>
        </w:rPr>
        <w:t xml:space="preserve">
3 қосымша          </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Курчатов қаласының 2012 жылға арналған бекітілген бюджеті</w:t>
      </w:r>
    </w:p>
    <w:bookmarkEnd w:id="6"/>
    <w:p>
      <w:pPr>
        <w:spacing w:after="0"/>
        <w:ind w:left="0"/>
        <w:jc w:val="both"/>
      </w:pPr>
      <w:r>
        <w:rPr>
          <w:rFonts w:ascii="Times New Roman"/>
          <w:b w:val="false"/>
          <w:i w:val="false"/>
          <w:color w:val="ff0000"/>
          <w:sz w:val="28"/>
        </w:rPr>
        <w:t xml:space="preserve">      Ескерту. 3-қосымшаға өзгерту енгізілді - Шығыс Қазақстан облысы Курчатов қалалық мәслихатының 2010.01.22 </w:t>
      </w:r>
      <w:r>
        <w:rPr>
          <w:rFonts w:ascii="Times New Roman"/>
          <w:b w:val="false"/>
          <w:i w:val="false"/>
          <w:color w:val="ff0000"/>
          <w:sz w:val="28"/>
        </w:rPr>
        <w:t>N 24/188-IV</w:t>
      </w:r>
      <w:r>
        <w:rPr>
          <w:rFonts w:ascii="Times New Roman"/>
          <w:b w:val="false"/>
          <w:i w:val="false"/>
          <w:color w:val="ff0000"/>
          <w:sz w:val="28"/>
        </w:rPr>
        <w:t xml:space="preserve"> шешімімен (2010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44"/>
        <w:gridCol w:w="659"/>
        <w:gridCol w:w="594"/>
        <w:gridCol w:w="938"/>
        <w:gridCol w:w="8164"/>
        <w:gridCol w:w="2531"/>
      </w:tblGrid>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565 793,0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512 310,0</w:t>
            </w:r>
          </w:p>
        </w:tc>
      </w:tr>
      <w:tr>
        <w:trPr>
          <w:trHeight w:val="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198 038,0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198 038,0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185 412,0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174 532,0</w:t>
            </w:r>
          </w:p>
        </w:tc>
      </w:tr>
      <w:tr>
        <w:trPr>
          <w:trHeight w:val="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115 172,0</w:t>
            </w:r>
          </w:p>
        </w:tc>
      </w:tr>
      <w:tr>
        <w:trPr>
          <w:trHeight w:val="1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64 654,0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31 959,0</w:t>
            </w:r>
          </w:p>
        </w:tc>
      </w:tr>
      <w:tr>
        <w:trPr>
          <w:trHeight w:val="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ерекеше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3 590,0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бұрын алынған пайдаланылмаған қаражаттарды қайтару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4 223,0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45 670,0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42"/>
        <w:gridCol w:w="785"/>
        <w:gridCol w:w="807"/>
        <w:gridCol w:w="978"/>
        <w:gridCol w:w="7388"/>
        <w:gridCol w:w="2351"/>
      </w:tblGrid>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565 793,0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90 610,0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56 284,0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292 193,0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224 846,0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37 076,0</w:t>
            </w:r>
          </w:p>
        </w:tc>
      </w:tr>
      <w:tr>
        <w:trPr>
          <w:trHeight w:val="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45 256,0</w:t>
            </w:r>
          </w:p>
        </w:tc>
      </w:tr>
      <w:tr>
        <w:trPr>
          <w:trHeight w:val="1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25 102,0</w:t>
            </w:r>
          </w:p>
        </w:tc>
      </w:tr>
      <w:tr>
        <w:trPr>
          <w:trHeight w:val="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5 530,0</w:t>
            </w:r>
          </w:p>
        </w:tc>
      </w:tr>
      <w:tr>
        <w:trPr>
          <w:trHeight w:val="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20 000,0</w:t>
            </w:r>
          </w:p>
        </w:tc>
      </w:tr>
      <w:tr>
        <w:trPr>
          <w:trHeight w:val="1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кәсіпкерлік,ауыл шаруашылығы және ветеринария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пен ауыл шаруашылығын және ветеринария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7" w:id="7"/>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xml:space="preserve">
23 сессиясының      </w:t>
      </w:r>
      <w:r>
        <w:br/>
      </w:r>
      <w:r>
        <w:rPr>
          <w:rFonts w:ascii="Times New Roman"/>
          <w:b w:val="false"/>
          <w:i w:val="false"/>
          <w:color w:val="000000"/>
          <w:sz w:val="28"/>
        </w:rPr>
        <w:t>
2009 жылғы 24 желтоқсандағы</w:t>
      </w:r>
      <w:r>
        <w:br/>
      </w:r>
      <w:r>
        <w:rPr>
          <w:rFonts w:ascii="Times New Roman"/>
          <w:b w:val="false"/>
          <w:i w:val="false"/>
          <w:color w:val="000000"/>
          <w:sz w:val="28"/>
        </w:rPr>
        <w:t xml:space="preserve">
№ 23/178–ІV шешіміне   </w:t>
      </w:r>
      <w:r>
        <w:br/>
      </w:r>
      <w:r>
        <w:rPr>
          <w:rFonts w:ascii="Times New Roman"/>
          <w:b w:val="false"/>
          <w:i w:val="false"/>
          <w:color w:val="000000"/>
          <w:sz w:val="28"/>
        </w:rPr>
        <w:t xml:space="preserve">
4 қосымша         </w:t>
      </w:r>
    </w:p>
    <w:bookmarkEnd w:id="7"/>
    <w:bookmarkStart w:name="z18" w:id="8"/>
    <w:p>
      <w:pPr>
        <w:spacing w:after="0"/>
        <w:ind w:left="0"/>
        <w:jc w:val="left"/>
      </w:pPr>
      <w:r>
        <w:rPr>
          <w:rFonts w:ascii="Times New Roman"/>
          <w:b/>
          <w:i w:val="false"/>
          <w:color w:val="000000"/>
        </w:rPr>
        <w:t xml:space="preserve"> 
2010 жылға арналған қалалық бюджетті орындау процесінде секвестрға жатпайтын, жергілікті бюджеттік бағдарламалар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540"/>
        <w:gridCol w:w="2053"/>
        <w:gridCol w:w="8209"/>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