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32c9" w14:textId="e353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жылы ауданда ақылы қоғамдық жұмысты ұйымдастыру туралы" 2009 жылғы  25 наурыздағы N 3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ауданының әкімдігінің 2009 жылғы 5 маусымдағы N 49 қаулысы. Шығыс Қазақстан облысы Әділет департаментінің Абай ауданындағы Әділет басқармасында 2009 жылғы 15 шілдеде N 5-5-93 тіркелді. Шешімнің қабылдау мерзімінің өтуіне байланысты қолдану тоқтатылды - Шығыс Қазақстан облысы Абай ауданы әкімі аппаратының 2010 жылғы 11 қаңтардағы № 5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Шешімнің қабылдау мерзімінің өтуіне байланысты қолдану тоқтатылды - Шығыс қазақстан облысы Абай ауданы әкімі аппаратының 2010.01.11 № 5 хатымен.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каңтардағы № 148 Заңының 31 бабының I тармағының </w:t>
      </w:r>
      <w:r>
        <w:rPr>
          <w:rFonts w:ascii="Times New Roman"/>
          <w:b w:val="false"/>
          <w:i w:val="false"/>
          <w:color w:val="000000"/>
          <w:sz w:val="28"/>
        </w:rPr>
        <w:t>13-тармақшасына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37 бабының 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каңтарындағы № 149 санды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Шығыс Қазақстан облысы әкімдігінің 2009 жылғы 22 мамырдағы № 75 санды «Шығыс Қазақстан облысы тұрғындарының нысаналы топтарға жататын адамдарының қосымша тізбесі туралы» қаулысын басшылыққа ала отырып аудан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жылғы 25 наурыздағы № 3 санды «2009 жылы ауданда ақылы қоғамдық жұмысты ұйымдастыру туралы» (Нормативті құқықтық актілерді мемлекеттік тіркеу тізілімінде 5-5-90 нөмерімен 2009 жылдың 28 сәуірінде тіркелген, «Абай елі» газетінде 2009 жылдың 15-31 мамырында № 10 (068) нөмерінде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қосымшасымен </w:t>
      </w:r>
      <w:r>
        <w:rPr>
          <w:rFonts w:ascii="Times New Roman"/>
          <w:b w:val="false"/>
          <w:i w:val="false"/>
          <w:color w:val="000000"/>
          <w:sz w:val="28"/>
        </w:rPr>
        <w:t>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Н. Жүнісжановқа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Қаулы ресми жарияланған соң 10 күннен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Аудан әкімі:                                        Е. СҮЛЕЙМЕН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 Абай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маусым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49 қаулысының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қосымшасы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
 Абай ауданы тұрғындарының нысаналы топтарға</w:t>
      </w:r>
      <w:r>
        <w:br/>
      </w:r>
      <w:r>
        <w:rPr>
          <w:rFonts w:ascii="Times New Roman"/>
          <w:b/>
          <w:i w:val="false"/>
          <w:color w:val="000000"/>
        </w:rPr>
        <w:t>
      жататын адамдардың тізбесі: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1.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Жиырма бip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Балалар үйлерінің тәрбиеленушілері, жетім балалар мен ата - 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заңдарында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асырауында тұрақты күтімдi,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Жұмыс беруші - заңды тұлғаның таратылуына не жұмыс беруші - жеке тұлғаның қызметін тоқтатуына, қызметкерлер санының немесе штатының қысқаруына байланысты жұмыстан босатылған адамдар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Мектептер мен кәсіптік оқу мекемелерінің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Өндірісті ұйымдастырудың өзгеруіне, соның ішінде қайта ұйымдастыру және (немесе) жұмыс көлемінің қысқаруына байланысты толық емес жұмыс күні режимінде жұмыс істейтіндер;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Еңбек ақысы сақталмайтын демалыстағы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Жазғы оқу демалысы уақытындағы студенттер;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Елу жастан асқан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55 жастан асқан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Ұзақ уақыт (бір жылдан астам) жұмыс істемейтін адамдар.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