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3b72" w14:textId="5df3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16-8-IV шешімі. Шығыс Қазақстан облысы Әділет департаментінің Бородулиха ауданындағы Әділет басқармасында 2009 жылғы 17 ақпанда N 5-8-80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08 маусымдағы N 01-11/176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2012.06.08 N 01-11/176 хатымен.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«Бородулиха ауданында иттер мен мысықтарды ұстау ережесі» (</w:t>
      </w:r>
      <w:r>
        <w:rPr>
          <w:rFonts w:ascii="Times New Roman"/>
          <w:b w:val="false"/>
          <w:i w:val="false"/>
          <w:color w:val="000000"/>
          <w:sz w:val="28"/>
        </w:rPr>
        <w:t>қосымша</w:t>
      </w:r>
      <w:r>
        <w:rPr>
          <w:rFonts w:ascii="Times New Roman"/>
          <w:b w:val="false"/>
          <w:i w:val="false"/>
          <w:color w:val="000000"/>
          <w:sz w:val="28"/>
        </w:rPr>
        <w:t xml:space="preserve"> берілген) бекітілсін.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оны алғаш ресми жариялаған күннен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 xml:space="preserve">асы                                      </w:t>
      </w:r>
      <w:r>
        <w:rPr>
          <w:rFonts w:ascii="Times New Roman"/>
          <w:b w:val="false"/>
          <w:i/>
          <w:color w:val="000000"/>
          <w:sz w:val="28"/>
        </w:rPr>
        <w:t>Қ</w:t>
      </w:r>
      <w:r>
        <w:rPr>
          <w:rFonts w:ascii="Times New Roman"/>
          <w:b w:val="false"/>
          <w:i/>
          <w:color w:val="000000"/>
          <w:sz w:val="28"/>
        </w:rPr>
        <w:t>.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Б.  Аргумбаев</w:t>
      </w:r>
    </w:p>
    <w:bookmarkEnd w:id="0"/>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16-8-IV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Бородулиха ауданында иттер мен мысықтарды ұстау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Жалпы ереже</w:t>
      </w:r>
    </w:p>
    <w:bookmarkEnd w:id="3"/>
    <w:bookmarkStart w:name="z7" w:id="4"/>
    <w:p>
      <w:pPr>
        <w:spacing w:after="0"/>
        <w:ind w:left="0"/>
        <w:jc w:val="both"/>
      </w:pPr>
      <w:r>
        <w:rPr>
          <w:rFonts w:ascii="Times New Roman"/>
          <w:b w:val="false"/>
          <w:i w:val="false"/>
          <w:color w:val="000000"/>
          <w:sz w:val="28"/>
        </w:rPr>
        <w:t>
      Осы ереже Қазақстан Республикасының 2001 жылғы 30 қаңтардағы  № 155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1. Осы ереже аудан аумағындағы иттері және мысықтары бар бұдан әрі мәтін бойынша “Иелер” деп аталатын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2. Иттері және мысықтары бар иелер санитарлы - гигиеналық, ветеринарлы - санитарлық нормаларды және осы жануарлардың жалпы қолданыстағы орындарды ластауына жол бермеуді,сондай-ақ адамдар қауіпсіздігін міндетті түрде қамтамасыз етуді, 23.00-ден 07.00-ге дейін тыныштықты қамтамасыз етуді қоса ала отырып, оларды ұстау ережісін қатаң сақтауға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 тармақта</w:t>
      </w:r>
      <w:r>
        <w:rPr>
          <w:rFonts w:ascii="Times New Roman"/>
          <w:b w:val="false"/>
          <w:i w:val="false"/>
          <w:color w:val="000000"/>
          <w:sz w:val="28"/>
        </w:rPr>
        <w:t xml:space="preserve"> көрсетілген талаптарды сақтаған жағдайда ұстауға рұқсат етіледі:</w:t>
      </w:r>
      <w:r>
        <w:br/>
      </w:r>
      <w:r>
        <w:rPr>
          <w:rFonts w:ascii="Times New Roman"/>
          <w:b w:val="false"/>
          <w:i w:val="false"/>
          <w:color w:val="000000"/>
          <w:sz w:val="28"/>
        </w:rPr>
        <w:t>
      1) жеке үйлерде жақсы қоршалған аумақтарда иттерді ұстауға, иттің бар екендігі туралы кірер есікте ескертпе жазба болуы тиіс;</w:t>
      </w:r>
      <w:r>
        <w:br/>
      </w:r>
      <w:r>
        <w:rPr>
          <w:rFonts w:ascii="Times New Roman"/>
          <w:b w:val="false"/>
          <w:i w:val="false"/>
          <w:color w:val="000000"/>
          <w:sz w:val="28"/>
        </w:rPr>
        <w:t>
      2) санитарлық-эпидемиологиялық және ветеринарлық қызметтердің рұқсатымен балалар және жасөспірімдер мекмелеріндегі, жазғы және қысқа сауықтыру санаторлы-курортты мекемелердегі (санаторийлердегі, демалыс үйлеріндегі, пансионаттардағы) зообұрыштарда, тірі табиғат мүйістерінде иттерді, мысықтарды және басқа жануарларды ұстауға;</w:t>
      </w:r>
      <w:r>
        <w:br/>
      </w:r>
      <w:r>
        <w:rPr>
          <w:rFonts w:ascii="Times New Roman"/>
          <w:b w:val="false"/>
          <w:i w:val="false"/>
          <w:color w:val="000000"/>
          <w:sz w:val="28"/>
        </w:rPr>
        <w:t>
      3) мекемелер мен ұйымдардағы күзетші иттерді тек байлауда немесе торларда ұстауға;</w:t>
      </w:r>
      <w:r>
        <w:br/>
      </w:r>
      <w:r>
        <w:rPr>
          <w:rFonts w:ascii="Times New Roman"/>
          <w:b w:val="false"/>
          <w:i w:val="false"/>
          <w:color w:val="000000"/>
          <w:sz w:val="28"/>
        </w:rPr>
        <w:t>
      4) тиым салатын жазбалар болмаған жағдайда иесінің тұмылдырық кигізген және қысқа қарғыбауға байлаған итімен мекемелерге, азық-түліктік емес дүкендерге, поштаға баруына.</w:t>
      </w:r>
      <w:r>
        <w:br/>
      </w:r>
      <w:r>
        <w:rPr>
          <w:rFonts w:ascii="Times New Roman"/>
          <w:b w:val="false"/>
          <w:i w:val="false"/>
          <w:color w:val="000000"/>
          <w:sz w:val="28"/>
        </w:rPr>
        <w:t>
</w:t>
      </w:r>
      <w:r>
        <w:rPr>
          <w:rFonts w:ascii="Times New Roman"/>
          <w:b w:val="false"/>
          <w:i w:val="false"/>
          <w:color w:val="000000"/>
          <w:sz w:val="28"/>
        </w:rPr>
        <w:t>
      4. Иттер мен мысықтарды көліктерде тасымалдау жолаушылардың мазасын алмайтын жағдайларда жүзеге асырылуға тиіс. Бұл кезде жануарлар не тұмылдырықтанған, не арнайы торларда, сөмкелерде болуы тиіс.</w:t>
      </w:r>
      <w:r>
        <w:br/>
      </w:r>
      <w:r>
        <w:rPr>
          <w:rFonts w:ascii="Times New Roman"/>
          <w:b w:val="false"/>
          <w:i w:val="false"/>
          <w:color w:val="000000"/>
          <w:sz w:val="28"/>
        </w:rPr>
        <w:t>
</w:t>
      </w:r>
      <w:r>
        <w:rPr>
          <w:rFonts w:ascii="Times New Roman"/>
          <w:b w:val="false"/>
          <w:i w:val="false"/>
          <w:color w:val="000000"/>
          <w:sz w:val="28"/>
        </w:rPr>
        <w:t>
      5. Қоғамдық орындарда (көшелерде, аула аумақтарында, саябақтарда, кіші саябақтарда және басқа жерлерде) байлаулы қалтырылғандарынан басқа иесіз жүрген иттер қаңғыбас иттер деп саналады және оларды қаңғыбас иттерді аулайтын және өлген жануарлардың өліктерін жинайтын мамандандырылған мекеме аулайды және бес тәулік бойы арнайы торларда ұстайды.</w:t>
      </w:r>
    </w:p>
    <w:bookmarkEnd w:id="4"/>
    <w:bookmarkStart w:name="z13" w:id="5"/>
    <w:p>
      <w:pPr>
        <w:spacing w:after="0"/>
        <w:ind w:left="0"/>
        <w:jc w:val="left"/>
      </w:pPr>
      <w:r>
        <w:rPr>
          <w:rFonts w:ascii="Times New Roman"/>
          <w:b/>
          <w:i w:val="false"/>
          <w:color w:val="000000"/>
        </w:rPr>
        <w:t xml:space="preserve"> 
   2. Иттер мен мысықтар иелерінің міндеттері</w:t>
      </w:r>
    </w:p>
    <w:bookmarkEnd w:id="5"/>
    <w:bookmarkStart w:name="z14" w:id="6"/>
    <w:p>
      <w:pPr>
        <w:spacing w:after="0"/>
        <w:ind w:left="0"/>
        <w:jc w:val="both"/>
      </w:pPr>
      <w:r>
        <w:rPr>
          <w:rFonts w:ascii="Times New Roman"/>
          <w:b w:val="false"/>
          <w:i w:val="false"/>
          <w:color w:val="000000"/>
          <w:sz w:val="28"/>
        </w:rPr>
        <w:t>
      6. Жануарлардың иелеріне төмендегіні сақтауға:</w:t>
      </w:r>
      <w:r>
        <w:br/>
      </w:r>
      <w:r>
        <w:rPr>
          <w:rFonts w:ascii="Times New Roman"/>
          <w:b w:val="false"/>
          <w:i w:val="false"/>
          <w:color w:val="000000"/>
          <w:sz w:val="28"/>
        </w:rPr>
        <w:t>
      1) сатып алған уақытынан бастап екі апта мерзімі ішінде өз жануарларын Қазақстан Республикасы Ауыл шаруашылық министрлігінің аудандық аумақтық басқармасының ветеринарлық инспекция бөлімінде тіркеуге, әсіресе жауынгер текті иттері бар иелер;</w:t>
      </w:r>
      <w:r>
        <w:br/>
      </w:r>
      <w:r>
        <w:rPr>
          <w:rFonts w:ascii="Times New Roman"/>
          <w:b w:val="false"/>
          <w:i w:val="false"/>
          <w:color w:val="000000"/>
          <w:sz w:val="28"/>
        </w:rPr>
        <w:t>
      2) жануарларды үнемі егіп отыруды жүргізуге;</w:t>
      </w:r>
      <w:r>
        <w:br/>
      </w:r>
      <w:r>
        <w:rPr>
          <w:rFonts w:ascii="Times New Roman"/>
          <w:b w:val="false"/>
          <w:i w:val="false"/>
          <w:color w:val="000000"/>
          <w:sz w:val="28"/>
        </w:rPr>
        <w:t>
      3) иттер мен мысықтардың тістеген, жарақатаған жағдайлары туралы дәрігерлік мекемелерге, аудандық ветеринарлық станцияға жедел хабарлауға;</w:t>
      </w:r>
      <w:r>
        <w:br/>
      </w:r>
      <w:r>
        <w:rPr>
          <w:rFonts w:ascii="Times New Roman"/>
          <w:b w:val="false"/>
          <w:i w:val="false"/>
          <w:color w:val="000000"/>
          <w:sz w:val="28"/>
        </w:rPr>
        <w:t>
      4) адамдар мен жануарларды тістеген немесе оларда жарақатаған иттер мен мысықтарды тексеру үшін және карантиндік іс-шараларды өткізу үшін ветеринарлық станцияға жедел жеткізуге;</w:t>
      </w:r>
      <w:r>
        <w:br/>
      </w:r>
      <w:r>
        <w:rPr>
          <w:rFonts w:ascii="Times New Roman"/>
          <w:b w:val="false"/>
          <w:i w:val="false"/>
          <w:color w:val="000000"/>
          <w:sz w:val="28"/>
        </w:rPr>
        <w:t>
      5) көшелерден өткенде иттерді қысқа қарғыбаумен, ірі иттерді тұмылдырықпен ұстауға;</w:t>
      </w:r>
      <w:r>
        <w:br/>
      </w:r>
      <w:r>
        <w:rPr>
          <w:rFonts w:ascii="Times New Roman"/>
          <w:b w:val="false"/>
          <w:i w:val="false"/>
          <w:color w:val="000000"/>
          <w:sz w:val="28"/>
        </w:rPr>
        <w:t>
      6) қолданысында жер телімі бар болса еркін серуендеп жүрген иттерді жақсы қоршалған аумақтарда немесе байлауда ұстауға. Учаскеге кірер жерде иттің бар екендігі туралы ескертпе жазба болуы тиіс;</w:t>
      </w:r>
      <w:r>
        <w:br/>
      </w:r>
      <w:r>
        <w:rPr>
          <w:rFonts w:ascii="Times New Roman"/>
          <w:b w:val="false"/>
          <w:i w:val="false"/>
          <w:color w:val="000000"/>
          <w:sz w:val="28"/>
        </w:rPr>
        <w:t>
      7) жануарларды олардың биологиялық қажеттіліктеріне сәйкес ұстауға, оларға адамгершілікпен қарауға, қараусыз, тамақсыз, сусыз қалдырмауға, ұрып-соқпауға, ал ауырып қалған жағдайында дер кезінде ветеринарлық көмекке жүгінуге;</w:t>
      </w:r>
      <w:r>
        <w:br/>
      </w:r>
      <w:r>
        <w:rPr>
          <w:rFonts w:ascii="Times New Roman"/>
          <w:b w:val="false"/>
          <w:i w:val="false"/>
          <w:color w:val="000000"/>
          <w:sz w:val="28"/>
        </w:rPr>
        <w:t>
      8) одан әрі ұстау мүмкіндігі болмаған жағдайда басқа тұлғаға беруге немесе ветеринарлық мекемелерге тапсыруға;</w:t>
      </w:r>
      <w:r>
        <w:br/>
      </w:r>
      <w:r>
        <w:rPr>
          <w:rFonts w:ascii="Times New Roman"/>
          <w:b w:val="false"/>
          <w:i w:val="false"/>
          <w:color w:val="000000"/>
          <w:sz w:val="28"/>
        </w:rPr>
        <w:t>
      9) жануар өлген жағдайда өлігін ветеринарлық немесе қаңғыбас иттерді аулау және өлген жануарлардың өлігін жинау жөніндегі мамандандырылған мекемеге өткізуге.</w:t>
      </w:r>
      <w:r>
        <w:br/>
      </w:r>
      <w:r>
        <w:rPr>
          <w:rFonts w:ascii="Times New Roman"/>
          <w:b w:val="false"/>
          <w:i w:val="false"/>
          <w:color w:val="000000"/>
          <w:sz w:val="28"/>
        </w:rPr>
        <w:t>
</w:t>
      </w:r>
      <w:r>
        <w:rPr>
          <w:rFonts w:ascii="Times New Roman"/>
          <w:b w:val="false"/>
          <w:i w:val="false"/>
          <w:color w:val="000000"/>
          <w:sz w:val="28"/>
        </w:rPr>
        <w:t>
      7. Жануарлар иелеріне тиым салынады:</w:t>
      </w:r>
      <w:r>
        <w:br/>
      </w:r>
      <w:r>
        <w:rPr>
          <w:rFonts w:ascii="Times New Roman"/>
          <w:b w:val="false"/>
          <w:i w:val="false"/>
          <w:color w:val="000000"/>
          <w:sz w:val="28"/>
        </w:rPr>
        <w:t>
      1) жануарларды балалардың аула алаңдарының, мектепе дейінгі балалар мекемелерінің, мектептердің және оқу орындарының, денсаулық сақтау объектілерінің, спорт алаңдарының, саябақтардың, су қорғандарының және қала жағажайларының аумақтарында серуендетуге;</w:t>
      </w:r>
      <w:r>
        <w:br/>
      </w:r>
      <w:r>
        <w:rPr>
          <w:rFonts w:ascii="Times New Roman"/>
          <w:b w:val="false"/>
          <w:i w:val="false"/>
          <w:color w:val="000000"/>
          <w:sz w:val="28"/>
        </w:rPr>
        <w:t>
      2) жануарларды жалпы қолданыстағы жерлерде: кіре берістерде, саты алаңында және шатырларда, жертөлелерде, жатақхана дәліздерінде ұстауға;</w:t>
      </w:r>
      <w:r>
        <w:br/>
      </w:r>
      <w:r>
        <w:rPr>
          <w:rFonts w:ascii="Times New Roman"/>
          <w:b w:val="false"/>
          <w:i w:val="false"/>
          <w:color w:val="000000"/>
          <w:sz w:val="28"/>
        </w:rPr>
        <w:t>
      3) аудан аумағында ит төбелестерін өткізуге;</w:t>
      </w:r>
      <w:r>
        <w:br/>
      </w:r>
      <w:r>
        <w:rPr>
          <w:rFonts w:ascii="Times New Roman"/>
          <w:b w:val="false"/>
          <w:i w:val="false"/>
          <w:color w:val="000000"/>
          <w:sz w:val="28"/>
        </w:rPr>
        <w:t>
      4) белгіленбеген орындарда ветеринарлық анықтамасыз және жануарларға арналған құжаттарсыз (төлқұжат, күшік картасы, тектік сертификат) күшіктер мен иттерді, мысықтарды сатуға;</w:t>
      </w:r>
      <w:r>
        <w:br/>
      </w:r>
      <w:r>
        <w:rPr>
          <w:rFonts w:ascii="Times New Roman"/>
          <w:b w:val="false"/>
          <w:i w:val="false"/>
          <w:color w:val="000000"/>
          <w:sz w:val="28"/>
        </w:rPr>
        <w:t>
      5) өлген жануардың өлігін лақтырып тастауға немесе өздіктерінен көмуге.</w:t>
      </w:r>
    </w:p>
    <w:bookmarkEnd w:id="6"/>
    <w:bookmarkStart w:name="z16" w:id="7"/>
    <w:p>
      <w:pPr>
        <w:spacing w:after="0"/>
        <w:ind w:left="0"/>
        <w:jc w:val="left"/>
      </w:pPr>
      <w:r>
        <w:rPr>
          <w:rFonts w:ascii="Times New Roman"/>
          <w:b/>
          <w:i w:val="false"/>
          <w:color w:val="000000"/>
        </w:rPr>
        <w:t xml:space="preserve"> 
3. Үй жануарлары иесінің құқықтары</w:t>
      </w:r>
    </w:p>
    <w:bookmarkEnd w:id="7"/>
    <w:bookmarkStart w:name="z17" w:id="8"/>
    <w:p>
      <w:pPr>
        <w:spacing w:after="0"/>
        <w:ind w:left="0"/>
        <w:jc w:val="both"/>
      </w:pPr>
      <w:r>
        <w:rPr>
          <w:rFonts w:ascii="Times New Roman"/>
          <w:b w:val="false"/>
          <w:i w:val="false"/>
          <w:color w:val="000000"/>
          <w:sz w:val="28"/>
        </w:rPr>
        <w:t>
      8. Кез-келген жануарлар өз иесінің жеке меншігі болып табылады және барлық жеке меншік сияқты </w:t>
      </w:r>
      <w:r>
        <w:rPr>
          <w:rFonts w:ascii="Times New Roman"/>
          <w:b w:val="false"/>
          <w:i w:val="false"/>
          <w:color w:val="000000"/>
          <w:sz w:val="28"/>
        </w:rPr>
        <w:t>заңмен</w:t>
      </w:r>
      <w:r>
        <w:rPr>
          <w:rFonts w:ascii="Times New Roman"/>
          <w:b w:val="false"/>
          <w:i w:val="false"/>
          <w:color w:val="000000"/>
          <w:sz w:val="28"/>
        </w:rPr>
        <w:t xml:space="preserve"> қорғалады.</w:t>
      </w:r>
      <w:r>
        <w:br/>
      </w:r>
      <w:r>
        <w:rPr>
          <w:rFonts w:ascii="Times New Roman"/>
          <w:b w:val="false"/>
          <w:i w:val="false"/>
          <w:color w:val="000000"/>
          <w:sz w:val="28"/>
        </w:rPr>
        <w:t>
</w:t>
      </w:r>
      <w:r>
        <w:rPr>
          <w:rFonts w:ascii="Times New Roman"/>
          <w:b w:val="false"/>
          <w:i w:val="false"/>
          <w:color w:val="000000"/>
          <w:sz w:val="28"/>
        </w:rPr>
        <w:t>
      9. Құтырма аурумен ауырған жағдайлардан басқа кезде жануарлар иесінен тек оның келісімі арқылы ғана алына алады.</w:t>
      </w:r>
      <w:r>
        <w:br/>
      </w:r>
      <w:r>
        <w:rPr>
          <w:rFonts w:ascii="Times New Roman"/>
          <w:b w:val="false"/>
          <w:i w:val="false"/>
          <w:color w:val="000000"/>
          <w:sz w:val="28"/>
        </w:rPr>
        <w:t>
</w:t>
      </w:r>
      <w:r>
        <w:rPr>
          <w:rFonts w:ascii="Times New Roman"/>
          <w:b w:val="false"/>
          <w:i w:val="false"/>
          <w:color w:val="000000"/>
          <w:sz w:val="28"/>
        </w:rPr>
        <w:t>
      10. Иесі итін қысқа қарғыбауға байлап (ірі иттерді - тұмылдырықтап) дүкеннің немесе басқа мекеменің жанына шектеулі уақытқа ғана қалдыруға құқылы.</w:t>
      </w:r>
    </w:p>
    <w:bookmarkEnd w:id="8"/>
    <w:bookmarkStart w:name="z20" w:id="9"/>
    <w:p>
      <w:pPr>
        <w:spacing w:after="0"/>
        <w:ind w:left="0"/>
        <w:jc w:val="left"/>
      </w:pPr>
      <w:r>
        <w:rPr>
          <w:rFonts w:ascii="Times New Roman"/>
          <w:b/>
          <w:i w:val="false"/>
          <w:color w:val="000000"/>
        </w:rPr>
        <w:t xml:space="preserve"> 
      4. Осы ережелерді сақтамағандары үшін жануарлар иелерінің жауапкершіліктері</w:t>
      </w:r>
    </w:p>
    <w:bookmarkEnd w:id="9"/>
    <w:bookmarkStart w:name="z21" w:id="10"/>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ережелерді бұзғаны үшін жануар иелері Қазақстан Республикасының “Әкімшілік құқық бұзушылық туралы” Кодексінің </w:t>
      </w:r>
      <w:r>
        <w:rPr>
          <w:rFonts w:ascii="Times New Roman"/>
          <w:b w:val="false"/>
          <w:i w:val="false"/>
          <w:color w:val="000000"/>
          <w:sz w:val="28"/>
        </w:rPr>
        <w:t xml:space="preserve">311 бабына </w:t>
      </w:r>
      <w:r>
        <w:rPr>
          <w:rFonts w:ascii="Times New Roman"/>
          <w:b w:val="false"/>
          <w:i w:val="false"/>
          <w:color w:val="000000"/>
          <w:sz w:val="28"/>
        </w:rPr>
        <w:t>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12. Жануарларға олардың өлуіне немесе жарақат алуына әкеліп соғатындай  қатігездікпен қарағаны үшін иелері қолданыстағы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жауапкершілікке тартылады.</w:t>
      </w:r>
    </w:p>
    <w:bookmarkEnd w:id="10"/>
    <w:bookmarkStart w:name="z24" w:id="11"/>
    <w:p>
      <w:pPr>
        <w:spacing w:after="0"/>
        <w:ind w:left="0"/>
        <w:jc w:val="left"/>
      </w:pPr>
      <w:r>
        <w:rPr>
          <w:rFonts w:ascii="Times New Roman"/>
          <w:b/>
          <w:i w:val="false"/>
          <w:color w:val="000000"/>
        </w:rPr>
        <w:t xml:space="preserve"> 
      5. Тұрғын үйлер кооперативтерінің, жеке меншік пәтер иелері кооперативтерінің, кондоминиумдардың иттер мен мысықтарды ұстау ережелерін қамтамасыз ету бойынша міндеттері</w:t>
      </w:r>
    </w:p>
    <w:bookmarkEnd w:id="11"/>
    <w:bookmarkStart w:name="z25" w:id="12"/>
    <w:p>
      <w:pPr>
        <w:spacing w:after="0"/>
        <w:ind w:left="0"/>
        <w:jc w:val="both"/>
      </w:pPr>
      <w:r>
        <w:rPr>
          <w:rFonts w:ascii="Times New Roman"/>
          <w:b w:val="false"/>
          <w:i w:val="false"/>
          <w:color w:val="000000"/>
          <w:sz w:val="28"/>
        </w:rPr>
        <w:t>
     13. Жеке меншік пәтер иелерінің кооперативтері, тұрғын үйлер кооперативттері, кондоминиумдар міндетті:</w:t>
      </w:r>
      <w:r>
        <w:br/>
      </w:r>
      <w:r>
        <w:rPr>
          <w:rFonts w:ascii="Times New Roman"/>
          <w:b w:val="false"/>
          <w:i w:val="false"/>
          <w:color w:val="000000"/>
          <w:sz w:val="28"/>
        </w:rPr>
        <w:t>
      1) жеке меншік пәтер иелерінің кооперативтеріне, тұрғын үйлер кооперативттеріне, кондоминиумдарға тиесілі аумақтада немесе құрылыстан бос шағын аудандардың (кварталдардың) және кооперативтің қосалқы жерлерінің аумақтарында жазба-тақтайшалар мен белгілер орната отырып, иттерді серуендететін орындарды анықтауға;</w:t>
      </w:r>
      <w:r>
        <w:br/>
      </w:r>
      <w:r>
        <w:rPr>
          <w:rFonts w:ascii="Times New Roman"/>
          <w:b w:val="false"/>
          <w:i w:val="false"/>
          <w:color w:val="000000"/>
          <w:sz w:val="28"/>
        </w:rPr>
        <w:t>
      2) иттерді серуендету белгіленген аулалық аумақтардың санитарлық жағдайын қамтамасыз етуге;</w:t>
      </w:r>
      <w:r>
        <w:br/>
      </w:r>
      <w:r>
        <w:rPr>
          <w:rFonts w:ascii="Times New Roman"/>
          <w:b w:val="false"/>
          <w:i w:val="false"/>
          <w:color w:val="000000"/>
          <w:sz w:val="28"/>
        </w:rPr>
        <w:t>
      3) жануарлардың кіріп кетуін болдырмау үшін жертөлелерге, шатырларға және басқа да қосалқы үй-жайларға кіретін есіктерді жабық ұстауға;</w:t>
      </w:r>
      <w:r>
        <w:br/>
      </w:r>
      <w:r>
        <w:rPr>
          <w:rFonts w:ascii="Times New Roman"/>
          <w:b w:val="false"/>
          <w:i w:val="false"/>
          <w:color w:val="000000"/>
          <w:sz w:val="28"/>
        </w:rPr>
        <w:t>
      4) жануарларды аулаумен айналысатын ұйымдарға өздерінің аумақтарында қаңғыбас мысықтар мен иттердің бар екендігі туралы хабарлауға.</w:t>
      </w:r>
    </w:p>
    <w:bookmarkEnd w:id="12"/>
    <w:bookmarkStart w:name="z26" w:id="13"/>
    <w:p>
      <w:pPr>
        <w:spacing w:after="0"/>
        <w:ind w:left="0"/>
        <w:jc w:val="left"/>
      </w:pPr>
      <w:r>
        <w:rPr>
          <w:rFonts w:ascii="Times New Roman"/>
          <w:b/>
          <w:i w:val="false"/>
          <w:color w:val="000000"/>
        </w:rPr>
        <w:t xml:space="preserve"> 
    6. Ветеринарлық қадағалау органдарының міндеттер</w:t>
      </w:r>
    </w:p>
    <w:bookmarkEnd w:id="13"/>
    <w:bookmarkStart w:name="z27" w:id="14"/>
    <w:p>
      <w:pPr>
        <w:spacing w:after="0"/>
        <w:ind w:left="0"/>
        <w:jc w:val="both"/>
      </w:pPr>
      <w:r>
        <w:rPr>
          <w:rFonts w:ascii="Times New Roman"/>
          <w:b w:val="false"/>
          <w:i w:val="false"/>
          <w:color w:val="000000"/>
          <w:sz w:val="28"/>
        </w:rPr>
        <w:t>
      14. Ветеринарлық қадағалау органдарына төмендегіні кәжетті:</w:t>
      </w:r>
      <w:r>
        <w:br/>
      </w:r>
      <w:r>
        <w:rPr>
          <w:rFonts w:ascii="Times New Roman"/>
          <w:b w:val="false"/>
          <w:i w:val="false"/>
          <w:color w:val="000000"/>
          <w:sz w:val="28"/>
        </w:rPr>
        <w:t>
      1) жануар иелерінің ветеринарлық-санитарлық іс-шараларды орындауына, олардың өткізілу мерзімдеріне қадағалау жүргізуді жүзеге асыру;</w:t>
      </w:r>
      <w:r>
        <w:br/>
      </w:r>
      <w:r>
        <w:rPr>
          <w:rFonts w:ascii="Times New Roman"/>
          <w:b w:val="false"/>
          <w:i w:val="false"/>
          <w:color w:val="000000"/>
          <w:sz w:val="28"/>
        </w:rPr>
        <w:t>
      2) жануарлар ауруларының алдын алу, халықты жануарлар мен адамдарға ортақ аурулардан қорғау, ауданда ветеринарлық-санитарлық жақсы жағдайды қамтамасыз ету үшін халық арасында түсіндірме жұмыстарын жүргізуге;</w:t>
      </w:r>
      <w:r>
        <w:br/>
      </w:r>
      <w:r>
        <w:rPr>
          <w:rFonts w:ascii="Times New Roman"/>
          <w:b w:val="false"/>
          <w:i w:val="false"/>
          <w:color w:val="000000"/>
          <w:sz w:val="28"/>
        </w:rPr>
        <w:t>
      3) жануарлар ауруларының алдын алу және оларды емдеу бойынша жануарлар иелеріне білікті көмек көрсетуге.</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аппаратының басшысы                   В. Бастриков</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