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27a5" w14:textId="70b2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Оң жақ Қалжыр ауылына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2009 жылғы 28 желтоқсандағы N 1450 қаулысы. Шығыс Қазақстан облысы Әділет департаментінің Күршім аудандық әділет басқармасында 2010 жылғы 06 қаңтарда N 5-14-101 тіркелді. Күші жойылды - Күршім ауданы әкімдігінің 2010 жылғы 08 желтоқсандағы N 1843 қаулысымен</w:t>
      </w:r>
    </w:p>
    <w:p>
      <w:pPr>
        <w:spacing w:after="0"/>
        <w:ind w:left="0"/>
        <w:jc w:val="both"/>
      </w:pPr>
      <w:bookmarkStart w:name="z1" w:id="0"/>
      <w:r>
        <w:rPr>
          <w:rFonts w:ascii="Times New Roman"/>
          <w:b w:val="false"/>
          <w:i w:val="false"/>
          <w:color w:val="ff0000"/>
          <w:sz w:val="28"/>
        </w:rPr>
        <w:t>
      Ескерту. Күші жойылды - Күршім ауданы әкімдігінің 2010.12.08 N 1843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 339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тармақшасының және Қазақстан Республикасының 2001 жылғы 23 қаңтардағы «Қазақстан Республикасындағы жергілікті мемлекеттік басқару және өзін-өзі басқару туралы» № 148 Заңының 31 бабының 1 тармағының </w:t>
      </w:r>
      <w:r>
        <w:rPr>
          <w:rFonts w:ascii="Times New Roman"/>
          <w:b w:val="false"/>
          <w:i w:val="false"/>
          <w:color w:val="000000"/>
          <w:sz w:val="28"/>
        </w:rPr>
        <w:t>18) тармақшасының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Қалжыр ауылдық округінің Оң жақ Қалжыр ауылында ұсақ малдың сарып ауруына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Аудандық аумақтық ауыл шаруашылық инспекциясына (Н. Екібасов) (келісімі бойынша), аудандық санитарлық эпидемиологиялық қадағалау басқармасына (Қ. Төлеуғазин) (келісімі бойынша) жеке және заңды тұлғалармен орындауға міндетті ветеринариялық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xml:space="preserve">
      3. Қалжыр ауылдық округінің әкіміне (Э. Көшкіншінов) шектеу белгіленген аумақтан немесе аумаққа ауыл шаруашылығы жануарларын әкелу және осы аймақтан алып кету, ауыл шаруашылығы жануарлары өнімдерін, шикізаттарын дайындау және пайдалану, еңбекті ұйымдастыру және басқа да әкімшілік шаруашылық шараларды Қазақстан Республикасы </w:t>
      </w:r>
      <w:r>
        <w:rPr>
          <w:rFonts w:ascii="Times New Roman"/>
          <w:b w:val="false"/>
          <w:i w:val="false"/>
          <w:color w:val="000000"/>
          <w:sz w:val="28"/>
        </w:rPr>
        <w:t>ветеринария</w:t>
      </w:r>
      <w:r>
        <w:rPr>
          <w:rFonts w:ascii="Times New Roman"/>
          <w:b w:val="false"/>
          <w:i w:val="false"/>
          <w:color w:val="000000"/>
          <w:sz w:val="28"/>
        </w:rPr>
        <w:t xml:space="preserve"> саласындағы заңнамаларды сақтай отырып жүргізу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Д.Ә. Әлхановқа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Күршім ауданының әкімі             А. Сеитов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