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18d" w14:textId="5582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23 сәуірдегі "Жұмыссыздықтан халықтың мақсатты топтарын әлеуметтік қорғаудың шаралары және оларды қаржыландырудың нұсқаулық туралы" № 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2009 жылғы 27 тамыздағы N 297 қаулысы. Шығыс Қазақстан облысы Әділет департаментінің Көкпекті аудандық Әділет басқармасында 2009 жылғы 22 қыркүйекте N 5-15-59 тіркелді. Күші жойылды - ШҚО Көкпекті ауданы әкімдігінің 2010 жылғы 07 маусымдағы N 659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Көкпекті ауданы әкімдігінің 2010.06.07 N 659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және өзін-өзі басқару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Көкпекті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23 сәуірдегі «Жұмыссыздықтан халықтың мақсатты топтарын әлеуметтік қорғаудың шаралары және оларды қаржыландырудың нұсқаулық туралы» № 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5-15-53 тіркелген, «Жұлдыз» газетінің 2009 жылғы 20 маусымдағы № 26 санында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рет ресми түрде жарияланғаннан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