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c6f83" w14:textId="1dc6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Шақыру жасындағы азаматтарды 2009 жылғы көктемде және күзде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2009 жылғы 28 мамырдағы N 1389 қаулысы. Батыс Қазақстан облысы Орал қаласының әділет басқармасында 2009 жылғы 10 маусымда N 7-1-142 тіркелді. Күші жойылды - Батыс Қазақстан облысы Орал қаласы әкімдігінің 2014 жылғы 24 қазандағы № 2810 қаулысымен</w:t>
      </w:r>
    </w:p>
    <w:p>
      <w:pPr>
        <w:spacing w:after="0"/>
        <w:ind w:left="0"/>
        <w:jc w:val="both"/>
      </w:pPr>
      <w:r>
        <w:rPr>
          <w:rFonts w:ascii="Times New Roman"/>
          <w:b w:val="false"/>
          <w:i w:val="false"/>
          <w:color w:val="ff0000"/>
          <w:sz w:val="28"/>
        </w:rPr>
        <w:t>      Ескерту. Күші жойылды - Батыс Қазақстан облысы Орал қаласы әкімдігінің 24.10.2014 № 2810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w:t>
      </w:r>
      <w:r>
        <w:rPr>
          <w:rFonts w:ascii="Times New Roman"/>
          <w:b w:val="false"/>
          <w:i w:val="false"/>
          <w:color w:val="000000"/>
          <w:sz w:val="28"/>
        </w:rPr>
        <w:t>және </w:t>
      </w:r>
      <w:r>
        <w:rPr>
          <w:rFonts w:ascii="Times New Roman"/>
          <w:b w:val="false"/>
          <w:i w:val="false"/>
          <w:color w:val="000000"/>
          <w:sz w:val="28"/>
        </w:rPr>
        <w:t>"Әскери міндеттілік және әскери қызмет туралы"</w:t>
      </w:r>
      <w:r>
        <w:rPr>
          <w:rFonts w:ascii="Times New Roman"/>
          <w:b w:val="false"/>
          <w:i w:val="false"/>
          <w:color w:val="ff0000"/>
          <w:sz w:val="28"/>
        </w:rPr>
        <w:t> </w:t>
      </w:r>
      <w:r>
        <w:rPr>
          <w:rFonts w:ascii="Times New Roman"/>
          <w:b w:val="false"/>
          <w:i w:val="false"/>
          <w:color w:val="000000"/>
          <w:sz w:val="28"/>
        </w:rPr>
        <w:t>Заңдарына сәйкес, Қазақстан Республикасы Президентінің 2009 жылғы 1 сәуірдегі N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w:t>
      </w:r>
      <w:r>
        <w:rPr>
          <w:rFonts w:ascii="Times New Roman"/>
          <w:b w:val="false"/>
          <w:i w:val="false"/>
          <w:color w:val="ff0000"/>
          <w:sz w:val="28"/>
        </w:rPr>
        <w:t> </w:t>
      </w:r>
      <w:r>
        <w:rPr>
          <w:rFonts w:ascii="Times New Roman"/>
          <w:b w:val="false"/>
          <w:i w:val="false"/>
          <w:color w:val="000000"/>
          <w:sz w:val="28"/>
        </w:rPr>
        <w:t>және Қазақстан Республикасы Үкіметінің 2009 жылғы 17 сәуірдегі N 543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N 779 Жарлығын іске асыру туралы" </w:t>
      </w:r>
      <w:r>
        <w:rPr>
          <w:rFonts w:ascii="Times New Roman"/>
          <w:b w:val="false"/>
          <w:i w:val="false"/>
          <w:color w:val="000000"/>
          <w:sz w:val="28"/>
        </w:rPr>
        <w:t>қаулысын</w:t>
      </w:r>
      <w:r>
        <w:rPr>
          <w:rFonts w:ascii="Times New Roman"/>
          <w:b w:val="false"/>
          <w:i w:val="false"/>
          <w:color w:val="ff0000"/>
          <w:sz w:val="28"/>
        </w:rPr>
        <w:t> </w:t>
      </w:r>
      <w:r>
        <w:rPr>
          <w:rFonts w:ascii="Times New Roman"/>
          <w:b w:val="false"/>
          <w:i w:val="false"/>
          <w:color w:val="000000"/>
          <w:sz w:val="28"/>
        </w:rPr>
        <w:t xml:space="preserve">іске асыру мақсатында Орал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Он сегізден жиырма жеті жасқа дейінгі шақыруды кейінге қалдыруға немесе шақырудан босатылуға құқығы жоқ азаматтарды Қазақстан Республикасының Қарулы Күштерінің басқа да әскерлер мен әскери құралымдар қатарына мерзімді әскери қызметке шақыру және жөнелту 2009 жылғы сәуір-маусым және қазан-желтоқсан айларында өткізілсін. </w:t>
      </w:r>
      <w:r>
        <w:br/>
      </w:r>
      <w:r>
        <w:rPr>
          <w:rFonts w:ascii="Times New Roman"/>
          <w:b w:val="false"/>
          <w:i w:val="false"/>
          <w:color w:val="000000"/>
          <w:sz w:val="28"/>
        </w:rPr>
        <w:t>
</w:t>
      </w:r>
      <w:r>
        <w:rPr>
          <w:rFonts w:ascii="Times New Roman"/>
          <w:b w:val="false"/>
          <w:i w:val="false"/>
          <w:color w:val="000000"/>
          <w:sz w:val="28"/>
        </w:rPr>
        <w:t xml:space="preserve">
      2. 1-қосымшаға сәйкес қалалық шақыру комиссиясының құрамы құрылып, бекітілсін. Қалалық шақыру комиссиясының құрамында қалалық медициналық комиссия құрылсын. </w:t>
      </w:r>
      <w:r>
        <w:br/>
      </w:r>
      <w:r>
        <w:rPr>
          <w:rFonts w:ascii="Times New Roman"/>
          <w:b w:val="false"/>
          <w:i w:val="false"/>
          <w:color w:val="000000"/>
          <w:sz w:val="28"/>
        </w:rPr>
        <w:t>
</w:t>
      </w:r>
      <w:r>
        <w:rPr>
          <w:rFonts w:ascii="Times New Roman"/>
          <w:b w:val="false"/>
          <w:i w:val="false"/>
          <w:color w:val="000000"/>
          <w:sz w:val="28"/>
        </w:rPr>
        <w:t xml:space="preserve">
      3. Шақыру учаскесі Орал қаласы, Евразия даңғылы, 100 мекенжайында орналасқан Орал қаласы Қорғаныс істері жөніндегі басқармасы ғимаратының 2-ші қабатында ұйымдастырылсын. </w:t>
      </w:r>
      <w:r>
        <w:br/>
      </w:r>
      <w:r>
        <w:rPr>
          <w:rFonts w:ascii="Times New Roman"/>
          <w:b w:val="false"/>
          <w:i w:val="false"/>
          <w:color w:val="000000"/>
          <w:sz w:val="28"/>
        </w:rPr>
        <w:t>
</w:t>
      </w:r>
      <w:r>
        <w:rPr>
          <w:rFonts w:ascii="Times New Roman"/>
          <w:b w:val="false"/>
          <w:i w:val="false"/>
          <w:color w:val="000000"/>
          <w:sz w:val="28"/>
        </w:rPr>
        <w:t xml:space="preserve">
      4. Азаматтарды әскери қызметке шақыруды өткізу кестесі (2-қосымша) мен шақыру кезінде әскерге шақырылушыларды стационарлық және амбулаториялық тексеру үшін орындар бөлетін емдеу мекемелерінің тізімі (3-қосымша) бекітілсін. </w:t>
      </w:r>
      <w:r>
        <w:br/>
      </w:r>
      <w:r>
        <w:rPr>
          <w:rFonts w:ascii="Times New Roman"/>
          <w:b w:val="false"/>
          <w:i w:val="false"/>
          <w:color w:val="000000"/>
          <w:sz w:val="28"/>
        </w:rPr>
        <w:t>
</w:t>
      </w:r>
      <w:r>
        <w:rPr>
          <w:rFonts w:ascii="Times New Roman"/>
          <w:b w:val="false"/>
          <w:i w:val="false"/>
          <w:color w:val="000000"/>
          <w:sz w:val="28"/>
        </w:rPr>
        <w:t xml:space="preserve">
      5. "Батыс Қазақстан облысының денсаулық сақтау басқармасы" мемлекеттік мекемесіне (келісім бойынша) белгіленген тәртіппен әскерге шақыру пункттерін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6. Шақыруға қатысатын қаладағы медицина мекемелерінің басшылары әскерге шақырылушыларды сапалы медициналық тексеруден өткізу үшін </w:t>
      </w:r>
    </w:p>
    <w:bookmarkEnd w:id="0"/>
    <w:bookmarkStart w:name="z7" w:id="1"/>
    <w:p>
      <w:pPr>
        <w:spacing w:after="0"/>
        <w:ind w:left="0"/>
        <w:jc w:val="both"/>
      </w:pPr>
      <w:r>
        <w:rPr>
          <w:rFonts w:ascii="Times New Roman"/>
          <w:b w:val="false"/>
          <w:i w:val="false"/>
          <w:color w:val="000000"/>
          <w:sz w:val="28"/>
        </w:rPr>
        <w:t xml:space="preserve">1-қосымшаға сәйкес дәрігер мамандар мен орта буындағы медицина қызметкерлерін бөлуді қамтамасыз етсін. </w:t>
      </w:r>
      <w:r>
        <w:br/>
      </w:r>
      <w:r>
        <w:rPr>
          <w:rFonts w:ascii="Times New Roman"/>
          <w:b w:val="false"/>
          <w:i w:val="false"/>
          <w:color w:val="000000"/>
          <w:sz w:val="28"/>
        </w:rPr>
        <w:t xml:space="preserve">
      7. Орал қаласының "Жұмыспен қамту және әлеуметтік бағдарламалар бөлімі" мемлекеттік мекемесі азаматтарды мерзімді әскери қызметке шақыруды өткізу кезеңіне ақылы қоғамдық жұмыстарды ұйымдастыруды қамтамасыз етсін. </w:t>
      </w:r>
      <w:r>
        <w:br/>
      </w:r>
      <w:r>
        <w:rPr>
          <w:rFonts w:ascii="Times New Roman"/>
          <w:b w:val="false"/>
          <w:i w:val="false"/>
          <w:color w:val="000000"/>
          <w:sz w:val="28"/>
        </w:rPr>
        <w:t>
</w:t>
      </w:r>
      <w:r>
        <w:rPr>
          <w:rFonts w:ascii="Times New Roman"/>
          <w:b w:val="false"/>
          <w:i w:val="false"/>
          <w:color w:val="000000"/>
          <w:sz w:val="28"/>
        </w:rPr>
        <w:t xml:space="preserve">
      8. "Батыс Қазақстан облысының Ішкі істер департаменті Орал қаласының Ішкі Істер басқармасы" мемлекеттік мекемесіне (келісім бойынша) әскерге шақырылушыларды жинау және әскерлерге жөнелту орындарында ішкі істер органдары қызметкерлерінің күшейтілген кезекшілігін ұйымдастыруды қамтамасыз ету ұсынылсын. </w:t>
      </w:r>
      <w:r>
        <w:br/>
      </w:r>
      <w:r>
        <w:rPr>
          <w:rFonts w:ascii="Times New Roman"/>
          <w:b w:val="false"/>
          <w:i w:val="false"/>
          <w:color w:val="000000"/>
          <w:sz w:val="28"/>
        </w:rPr>
        <w:t>
</w:t>
      </w:r>
      <w:r>
        <w:rPr>
          <w:rFonts w:ascii="Times New Roman"/>
          <w:b w:val="false"/>
          <w:i w:val="false"/>
          <w:color w:val="000000"/>
          <w:sz w:val="28"/>
        </w:rPr>
        <w:t xml:space="preserve">
      9. Аталған іс-шараларды орындауға байланысты шығындар жергілікті бюджеттен бөлінетін қаражат есебінен жүзеге асырылсын. </w:t>
      </w:r>
      <w:r>
        <w:br/>
      </w:r>
      <w:r>
        <w:rPr>
          <w:rFonts w:ascii="Times New Roman"/>
          <w:b w:val="false"/>
          <w:i w:val="false"/>
          <w:color w:val="000000"/>
          <w:sz w:val="28"/>
        </w:rPr>
        <w:t>
</w:t>
      </w:r>
      <w:r>
        <w:rPr>
          <w:rFonts w:ascii="Times New Roman"/>
          <w:b w:val="false"/>
          <w:i w:val="false"/>
          <w:color w:val="000000"/>
          <w:sz w:val="28"/>
        </w:rPr>
        <w:t xml:space="preserve">
      10. Осы қаулы, 2009 жылғы 17 сәуірден туындаған құқықтық қатынастарға таратылады және алғашқы ресми жарияланған күннен бастап қолданысқа енгізіледі. </w:t>
      </w:r>
      <w:r>
        <w:br/>
      </w:r>
      <w:r>
        <w:rPr>
          <w:rFonts w:ascii="Times New Roman"/>
          <w:b w:val="false"/>
          <w:i w:val="false"/>
          <w:color w:val="000000"/>
          <w:sz w:val="28"/>
        </w:rPr>
        <w:t>
</w:t>
      </w:r>
      <w:r>
        <w:rPr>
          <w:rFonts w:ascii="Times New Roman"/>
          <w:b w:val="false"/>
          <w:i w:val="false"/>
          <w:color w:val="000000"/>
          <w:sz w:val="28"/>
        </w:rPr>
        <w:t xml:space="preserve">
      11. Осы қаулының орындалуын бақылау Орал қаласы әкімінің орынбасары Т. Р. Нығметовқа және Орал қаласының Қорғаныс істері жөніндегі басқармасы бастығының лауазымын уақытша атқарушы подполковник В. С. Мифтаховқа жүктелсін. </w:t>
      </w:r>
    </w:p>
    <w:bookmarkEnd w:id="1"/>
    <w:p>
      <w:pPr>
        <w:spacing w:after="0"/>
        <w:ind w:left="0"/>
        <w:jc w:val="both"/>
      </w:pPr>
      <w:r>
        <w:rPr>
          <w:rFonts w:ascii="Times New Roman"/>
          <w:b w:val="false"/>
          <w:i/>
          <w:color w:val="000000"/>
          <w:sz w:val="28"/>
        </w:rPr>
        <w:t xml:space="preserve">      Қала әкімі </w:t>
      </w:r>
    </w:p>
    <w:bookmarkStart w:name="z12"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28 мамырдағы</w:t>
      </w:r>
      <w:r>
        <w:br/>
      </w:r>
      <w:r>
        <w:rPr>
          <w:rFonts w:ascii="Times New Roman"/>
          <w:b w:val="false"/>
          <w:i w:val="false"/>
          <w:color w:val="000000"/>
          <w:sz w:val="28"/>
        </w:rPr>
        <w:t>
N 1389 қаулысымен бекітілді</w:t>
      </w:r>
    </w:p>
    <w:bookmarkEnd w:id="2"/>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      Мифтахов Виталий Сабырұлы     "Батыс Қазақстан облысы, </w:t>
      </w:r>
      <w:r>
        <w:br/>
      </w:r>
      <w:r>
        <w:rPr>
          <w:rFonts w:ascii="Times New Roman"/>
          <w:b w:val="false"/>
          <w:i w:val="false"/>
          <w:color w:val="000000"/>
          <w:sz w:val="28"/>
        </w:rPr>
        <w:t xml:space="preserve">
                                    Орал қаласының Қорғаныс </w:t>
      </w:r>
      <w:r>
        <w:br/>
      </w:r>
      <w:r>
        <w:rPr>
          <w:rFonts w:ascii="Times New Roman"/>
          <w:b w:val="false"/>
          <w:i w:val="false"/>
          <w:color w:val="000000"/>
          <w:sz w:val="28"/>
        </w:rPr>
        <w:t xml:space="preserve">
                                    істері жөніндегі </w:t>
      </w:r>
      <w:r>
        <w:br/>
      </w:r>
      <w:r>
        <w:rPr>
          <w:rFonts w:ascii="Times New Roman"/>
          <w:b w:val="false"/>
          <w:i w:val="false"/>
          <w:color w:val="000000"/>
          <w:sz w:val="28"/>
        </w:rPr>
        <w:t xml:space="preserve">
                                    басқармасы" мемлекеттік </w:t>
      </w:r>
      <w:r>
        <w:br/>
      </w:r>
      <w:r>
        <w:rPr>
          <w:rFonts w:ascii="Times New Roman"/>
          <w:b w:val="false"/>
          <w:i w:val="false"/>
          <w:color w:val="000000"/>
          <w:sz w:val="28"/>
        </w:rPr>
        <w:t xml:space="preserve">
                                    мекемесі бастығының </w:t>
      </w:r>
      <w:r>
        <w:br/>
      </w:r>
      <w:r>
        <w:rPr>
          <w:rFonts w:ascii="Times New Roman"/>
          <w:b w:val="false"/>
          <w:i w:val="false"/>
          <w:color w:val="000000"/>
          <w:sz w:val="28"/>
        </w:rPr>
        <w:t xml:space="preserve">
                                    лауазымын уақытша </w:t>
      </w:r>
      <w:r>
        <w:br/>
      </w:r>
      <w:r>
        <w:rPr>
          <w:rFonts w:ascii="Times New Roman"/>
          <w:b w:val="false"/>
          <w:i w:val="false"/>
          <w:color w:val="000000"/>
          <w:sz w:val="28"/>
        </w:rPr>
        <w:t xml:space="preserve">
                                    атқарушы, шақыру </w:t>
      </w:r>
      <w:r>
        <w:br/>
      </w:r>
      <w:r>
        <w:rPr>
          <w:rFonts w:ascii="Times New Roman"/>
          <w:b w:val="false"/>
          <w:i w:val="false"/>
          <w:color w:val="000000"/>
          <w:sz w:val="28"/>
        </w:rPr>
        <w:t xml:space="preserve">
                                    комиссиясының төрағасы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Нығметов Талғат Рақымұлы      Орал қаласы әкімінің </w:t>
      </w:r>
      <w:r>
        <w:br/>
      </w:r>
      <w:r>
        <w:rPr>
          <w:rFonts w:ascii="Times New Roman"/>
          <w:b w:val="false"/>
          <w:i w:val="false"/>
          <w:color w:val="000000"/>
          <w:sz w:val="28"/>
        </w:rPr>
        <w:t xml:space="preserve">
                                    орынбасары, комиссия </w:t>
      </w:r>
      <w:r>
        <w:br/>
      </w:r>
      <w:r>
        <w:rPr>
          <w:rFonts w:ascii="Times New Roman"/>
          <w:b w:val="false"/>
          <w:i w:val="false"/>
          <w:color w:val="000000"/>
          <w:sz w:val="28"/>
        </w:rPr>
        <w:t xml:space="preserve">
                                    төрағасының орынбасары </w:t>
      </w:r>
    </w:p>
    <w:p>
      <w:pPr>
        <w:spacing w:after="0"/>
        <w:ind w:left="0"/>
        <w:jc w:val="left"/>
      </w:pPr>
      <w:r>
        <w:rPr>
          <w:rFonts w:ascii="Times New Roman"/>
          <w:b/>
          <w:i w:val="false"/>
          <w:color w:val="000000"/>
        </w:rPr>
        <w:t xml:space="preserve"> Комиссия мүшелері: </w:t>
      </w:r>
    </w:p>
    <w:p>
      <w:pPr>
        <w:spacing w:after="0"/>
        <w:ind w:left="0"/>
        <w:jc w:val="both"/>
      </w:pPr>
      <w:r>
        <w:rPr>
          <w:rFonts w:ascii="Times New Roman"/>
          <w:b w:val="false"/>
          <w:i w:val="false"/>
          <w:color w:val="000000"/>
          <w:sz w:val="28"/>
        </w:rPr>
        <w:t xml:space="preserve">      Амангелдіұлы Нұрсұлтан        Орал қаласының Ішкі Істер </w:t>
      </w:r>
      <w:r>
        <w:br/>
      </w:r>
      <w:r>
        <w:rPr>
          <w:rFonts w:ascii="Times New Roman"/>
          <w:b w:val="false"/>
          <w:i w:val="false"/>
          <w:color w:val="000000"/>
          <w:sz w:val="28"/>
        </w:rPr>
        <w:t xml:space="preserve">
                                    Басқармасы бөлім </w:t>
      </w:r>
      <w:r>
        <w:br/>
      </w:r>
      <w:r>
        <w:rPr>
          <w:rFonts w:ascii="Times New Roman"/>
          <w:b w:val="false"/>
          <w:i w:val="false"/>
          <w:color w:val="000000"/>
          <w:sz w:val="28"/>
        </w:rPr>
        <w:t xml:space="preserve">
                                    бастығының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Дәулетқалиев Жангелді         N 1 қалалық емхананың </w:t>
      </w:r>
      <w:r>
        <w:br/>
      </w:r>
      <w:r>
        <w:rPr>
          <w:rFonts w:ascii="Times New Roman"/>
          <w:b w:val="false"/>
          <w:i w:val="false"/>
          <w:color w:val="000000"/>
          <w:sz w:val="28"/>
        </w:rPr>
        <w:t xml:space="preserve">
      Хамзаұлы                      дәрігер-невропатологы, </w:t>
      </w:r>
      <w:r>
        <w:br/>
      </w:r>
      <w:r>
        <w:rPr>
          <w:rFonts w:ascii="Times New Roman"/>
          <w:b w:val="false"/>
          <w:i w:val="false"/>
          <w:color w:val="000000"/>
          <w:sz w:val="28"/>
        </w:rPr>
        <w:t xml:space="preserve">
                                    медициналық комиссия </w:t>
      </w:r>
      <w:r>
        <w:br/>
      </w:r>
      <w:r>
        <w:rPr>
          <w:rFonts w:ascii="Times New Roman"/>
          <w:b w:val="false"/>
          <w:i w:val="false"/>
          <w:color w:val="000000"/>
          <w:sz w:val="28"/>
        </w:rPr>
        <w:t xml:space="preserve">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Құнарова Жібек                N 4 қалалық емхананың </w:t>
      </w:r>
      <w:r>
        <w:br/>
      </w:r>
      <w:r>
        <w:rPr>
          <w:rFonts w:ascii="Times New Roman"/>
          <w:b w:val="false"/>
          <w:i w:val="false"/>
          <w:color w:val="000000"/>
          <w:sz w:val="28"/>
        </w:rPr>
        <w:t xml:space="preserve">
      Қабдырахымқызы                медбикесі, комиссия </w:t>
      </w:r>
      <w:r>
        <w:br/>
      </w:r>
      <w:r>
        <w:rPr>
          <w:rFonts w:ascii="Times New Roman"/>
          <w:b w:val="false"/>
          <w:i w:val="false"/>
          <w:color w:val="000000"/>
          <w:sz w:val="28"/>
        </w:rPr>
        <w:t xml:space="preserve">
                                    хатшысы (келісім бойынша) </w:t>
      </w:r>
    </w:p>
    <w:p>
      <w:pPr>
        <w:spacing w:after="0"/>
        <w:ind w:left="0"/>
        <w:jc w:val="left"/>
      </w:pPr>
      <w:r>
        <w:rPr>
          <w:rFonts w:ascii="Times New Roman"/>
          <w:b/>
          <w:i w:val="false"/>
          <w:color w:val="000000"/>
        </w:rPr>
        <w:t xml:space="preserve"> Қалалық шақыру комиссиясының</w:t>
      </w:r>
      <w:r>
        <w:br/>
      </w:r>
      <w:r>
        <w:rPr>
          <w:rFonts w:ascii="Times New Roman"/>
          <w:b/>
          <w:i w:val="false"/>
          <w:color w:val="000000"/>
        </w:rPr>
        <w:t xml:space="preserve">
(резервтік) құрамы </w:t>
      </w:r>
    </w:p>
    <w:p>
      <w:pPr>
        <w:spacing w:after="0"/>
        <w:ind w:left="0"/>
        <w:jc w:val="both"/>
      </w:pPr>
      <w:r>
        <w:rPr>
          <w:rFonts w:ascii="Times New Roman"/>
          <w:b w:val="false"/>
          <w:i w:val="false"/>
          <w:color w:val="000000"/>
          <w:sz w:val="28"/>
        </w:rPr>
        <w:t xml:space="preserve">      Жұмалиев Қанат Чамханұлы      Запастағы офицерлермен </w:t>
      </w:r>
      <w:r>
        <w:br/>
      </w:r>
      <w:r>
        <w:rPr>
          <w:rFonts w:ascii="Times New Roman"/>
          <w:b w:val="false"/>
          <w:i w:val="false"/>
          <w:color w:val="000000"/>
          <w:sz w:val="28"/>
        </w:rPr>
        <w:t xml:space="preserve">
                                    және кадр жұмыстары </w:t>
      </w:r>
      <w:r>
        <w:br/>
      </w:r>
      <w:r>
        <w:rPr>
          <w:rFonts w:ascii="Times New Roman"/>
          <w:b w:val="false"/>
          <w:i w:val="false"/>
          <w:color w:val="000000"/>
          <w:sz w:val="28"/>
        </w:rPr>
        <w:t xml:space="preserve">
                                    бойынша бөлім бастығы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Сұлтанов Абат Тағаұлы         Орал қаласының ауыл </w:t>
      </w:r>
      <w:r>
        <w:br/>
      </w:r>
      <w:r>
        <w:rPr>
          <w:rFonts w:ascii="Times New Roman"/>
          <w:b w:val="false"/>
          <w:i w:val="false"/>
          <w:color w:val="000000"/>
          <w:sz w:val="28"/>
        </w:rPr>
        <w:t xml:space="preserve">
                                    шаруашылық бөлімі </w:t>
      </w:r>
      <w:r>
        <w:br/>
      </w:r>
      <w:r>
        <w:rPr>
          <w:rFonts w:ascii="Times New Roman"/>
          <w:b w:val="false"/>
          <w:i w:val="false"/>
          <w:color w:val="000000"/>
          <w:sz w:val="28"/>
        </w:rPr>
        <w:t xml:space="preserve">
                                    бастығы, қалалық шақыру </w:t>
      </w:r>
      <w:r>
        <w:br/>
      </w:r>
      <w:r>
        <w:rPr>
          <w:rFonts w:ascii="Times New Roman"/>
          <w:b w:val="false"/>
          <w:i w:val="false"/>
          <w:color w:val="000000"/>
          <w:sz w:val="28"/>
        </w:rPr>
        <w:t xml:space="preserve">
                                    комиссиясы төрағасының </w:t>
      </w:r>
      <w:r>
        <w:br/>
      </w:r>
      <w:r>
        <w:rPr>
          <w:rFonts w:ascii="Times New Roman"/>
          <w:b w:val="false"/>
          <w:i w:val="false"/>
          <w:color w:val="000000"/>
          <w:sz w:val="28"/>
        </w:rPr>
        <w:t xml:space="preserve">
                                    орынбасары </w:t>
      </w:r>
    </w:p>
    <w:p>
      <w:pPr>
        <w:spacing w:after="0"/>
        <w:ind w:left="0"/>
        <w:jc w:val="left"/>
      </w:pPr>
      <w:r>
        <w:rPr>
          <w:rFonts w:ascii="Times New Roman"/>
          <w:b/>
          <w:i w:val="false"/>
          <w:color w:val="000000"/>
        </w:rPr>
        <w:t xml:space="preserve"> Комиссия мүшелері: </w:t>
      </w:r>
    </w:p>
    <w:p>
      <w:pPr>
        <w:spacing w:after="0"/>
        <w:ind w:left="0"/>
        <w:jc w:val="both"/>
      </w:pPr>
      <w:r>
        <w:rPr>
          <w:rFonts w:ascii="Times New Roman"/>
          <w:b w:val="false"/>
          <w:i w:val="false"/>
          <w:color w:val="000000"/>
          <w:sz w:val="28"/>
        </w:rPr>
        <w:t xml:space="preserve">      Жамансариев Қажыхан           Орал қалалық Ішкі Істер </w:t>
      </w:r>
      <w:r>
        <w:br/>
      </w:r>
      <w:r>
        <w:rPr>
          <w:rFonts w:ascii="Times New Roman"/>
          <w:b w:val="false"/>
          <w:i w:val="false"/>
          <w:color w:val="000000"/>
          <w:sz w:val="28"/>
        </w:rPr>
        <w:t xml:space="preserve">
      Николайұлы                    Басқарма бастығының </w:t>
      </w:r>
      <w:r>
        <w:br/>
      </w:r>
      <w:r>
        <w:rPr>
          <w:rFonts w:ascii="Times New Roman"/>
          <w:b w:val="false"/>
          <w:i w:val="false"/>
          <w:color w:val="000000"/>
          <w:sz w:val="28"/>
        </w:rPr>
        <w:t xml:space="preserve">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Сарбасов Есбол Аронұлы        дәрігер-хирург, қалалық </w:t>
      </w:r>
      <w:r>
        <w:br/>
      </w:r>
      <w:r>
        <w:rPr>
          <w:rFonts w:ascii="Times New Roman"/>
          <w:b w:val="false"/>
          <w:i w:val="false"/>
          <w:color w:val="000000"/>
          <w:sz w:val="28"/>
        </w:rPr>
        <w:t xml:space="preserve">
                                    медициналық комиссия </w:t>
      </w:r>
      <w:r>
        <w:br/>
      </w:r>
      <w:r>
        <w:rPr>
          <w:rFonts w:ascii="Times New Roman"/>
          <w:b w:val="false"/>
          <w:i w:val="false"/>
          <w:color w:val="000000"/>
          <w:sz w:val="28"/>
        </w:rPr>
        <w:t xml:space="preserve">
                                    төрағасы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Жалмурзиева Айжан             медбике комиссия хатшысы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      Қалалық шақыру комиссиясының жұмыс тәртібі "Батыс Қазақстан облысы Орал қаласының Қорғаныс істері жөніндегі басқармасы" мемлекеттік мекемесінің жұмыс кестесіне сәйкес (жергілікті уақыт бойынша) сағ.8.30-ден 12.30-ге дейін белгіленсін. </w:t>
      </w:r>
    </w:p>
    <w:p>
      <w:pPr>
        <w:spacing w:after="0"/>
        <w:ind w:left="0"/>
        <w:jc w:val="left"/>
      </w:pPr>
      <w:r>
        <w:rPr>
          <w:rFonts w:ascii="Times New Roman"/>
          <w:b/>
          <w:i w:val="false"/>
          <w:color w:val="000000"/>
        </w:rPr>
        <w:t xml:space="preserve"> Қалалық медициналық комиссияның</w:t>
      </w:r>
      <w:r>
        <w:br/>
      </w:r>
      <w:r>
        <w:rPr>
          <w:rFonts w:ascii="Times New Roman"/>
          <w:b/>
          <w:i w:val="false"/>
          <w:color w:val="000000"/>
        </w:rPr>
        <w:t xml:space="preserve">
құрамы: </w:t>
      </w:r>
    </w:p>
    <w:p>
      <w:pPr>
        <w:spacing w:after="0"/>
        <w:ind w:left="0"/>
        <w:jc w:val="both"/>
      </w:pPr>
      <w:r>
        <w:rPr>
          <w:rFonts w:ascii="Times New Roman"/>
          <w:b w:val="false"/>
          <w:i w:val="false"/>
          <w:color w:val="000000"/>
          <w:sz w:val="28"/>
        </w:rPr>
        <w:t xml:space="preserve">      Медициналық комиссияның төрағасы, дәрігер </w:t>
      </w:r>
      <w:r>
        <w:br/>
      </w:r>
      <w:r>
        <w:rPr>
          <w:rFonts w:ascii="Times New Roman"/>
          <w:b w:val="false"/>
          <w:i w:val="false"/>
          <w:color w:val="000000"/>
          <w:sz w:val="28"/>
        </w:rPr>
        <w:t xml:space="preserve">
      Дәрігер-мамандар: </w:t>
      </w:r>
      <w:r>
        <w:br/>
      </w:r>
      <w:r>
        <w:rPr>
          <w:rFonts w:ascii="Times New Roman"/>
          <w:b w:val="false"/>
          <w:i w:val="false"/>
          <w:color w:val="000000"/>
          <w:sz w:val="28"/>
        </w:rPr>
        <w:t xml:space="preserve">
      1. Хирург </w:t>
      </w:r>
      <w:r>
        <w:br/>
      </w:r>
      <w:r>
        <w:rPr>
          <w:rFonts w:ascii="Times New Roman"/>
          <w:b w:val="false"/>
          <w:i w:val="false"/>
          <w:color w:val="000000"/>
          <w:sz w:val="28"/>
        </w:rPr>
        <w:t xml:space="preserve">
      2. Көз дәрігері </w:t>
      </w:r>
      <w:r>
        <w:br/>
      </w:r>
      <w:r>
        <w:rPr>
          <w:rFonts w:ascii="Times New Roman"/>
          <w:b w:val="false"/>
          <w:i w:val="false"/>
          <w:color w:val="000000"/>
          <w:sz w:val="28"/>
        </w:rPr>
        <w:t xml:space="preserve">
      3. Нарколог </w:t>
      </w:r>
      <w:r>
        <w:br/>
      </w:r>
      <w:r>
        <w:rPr>
          <w:rFonts w:ascii="Times New Roman"/>
          <w:b w:val="false"/>
          <w:i w:val="false"/>
          <w:color w:val="000000"/>
          <w:sz w:val="28"/>
        </w:rPr>
        <w:t xml:space="preserve">
      4. Невропаталог </w:t>
      </w:r>
      <w:r>
        <w:br/>
      </w:r>
      <w:r>
        <w:rPr>
          <w:rFonts w:ascii="Times New Roman"/>
          <w:b w:val="false"/>
          <w:i w:val="false"/>
          <w:color w:val="000000"/>
          <w:sz w:val="28"/>
        </w:rPr>
        <w:t xml:space="preserve">
      5. Тері венеролог-Дерматолог </w:t>
      </w:r>
      <w:r>
        <w:br/>
      </w:r>
      <w:r>
        <w:rPr>
          <w:rFonts w:ascii="Times New Roman"/>
          <w:b w:val="false"/>
          <w:i w:val="false"/>
          <w:color w:val="000000"/>
          <w:sz w:val="28"/>
        </w:rPr>
        <w:t xml:space="preserve">
      6. Рентгенолог </w:t>
      </w:r>
      <w:r>
        <w:br/>
      </w:r>
      <w:r>
        <w:rPr>
          <w:rFonts w:ascii="Times New Roman"/>
          <w:b w:val="false"/>
          <w:i w:val="false"/>
          <w:color w:val="000000"/>
          <w:sz w:val="28"/>
        </w:rPr>
        <w:t xml:space="preserve">
      7. Тіс дәрігері </w:t>
      </w:r>
      <w:r>
        <w:br/>
      </w:r>
      <w:r>
        <w:rPr>
          <w:rFonts w:ascii="Times New Roman"/>
          <w:b w:val="false"/>
          <w:i w:val="false"/>
          <w:color w:val="000000"/>
          <w:sz w:val="28"/>
        </w:rPr>
        <w:t xml:space="preserve">
      8. Отоларинголог </w:t>
      </w:r>
      <w:r>
        <w:br/>
      </w:r>
      <w:r>
        <w:rPr>
          <w:rFonts w:ascii="Times New Roman"/>
          <w:b w:val="false"/>
          <w:i w:val="false"/>
          <w:color w:val="000000"/>
          <w:sz w:val="28"/>
        </w:rPr>
        <w:t xml:space="preserve">
      9. Терапевт </w:t>
      </w:r>
      <w:r>
        <w:br/>
      </w:r>
      <w:r>
        <w:rPr>
          <w:rFonts w:ascii="Times New Roman"/>
          <w:b w:val="false"/>
          <w:i w:val="false"/>
          <w:color w:val="000000"/>
          <w:sz w:val="28"/>
        </w:rPr>
        <w:t xml:space="preserve">
      10. Психиатр </w:t>
      </w:r>
      <w:r>
        <w:br/>
      </w:r>
      <w:r>
        <w:rPr>
          <w:rFonts w:ascii="Times New Roman"/>
          <w:b w:val="false"/>
          <w:i w:val="false"/>
          <w:color w:val="000000"/>
          <w:sz w:val="28"/>
        </w:rPr>
        <w:t xml:space="preserve">
      11. Фтизиатр </w:t>
      </w:r>
      <w:r>
        <w:br/>
      </w:r>
      <w:r>
        <w:rPr>
          <w:rFonts w:ascii="Times New Roman"/>
          <w:b w:val="false"/>
          <w:i w:val="false"/>
          <w:color w:val="000000"/>
          <w:sz w:val="28"/>
        </w:rPr>
        <w:t xml:space="preserve">
      Орта буын медицина қызметкерлері: </w:t>
      </w:r>
      <w:r>
        <w:br/>
      </w:r>
      <w:r>
        <w:rPr>
          <w:rFonts w:ascii="Times New Roman"/>
          <w:b w:val="false"/>
          <w:i w:val="false"/>
          <w:color w:val="000000"/>
          <w:sz w:val="28"/>
        </w:rPr>
        <w:t xml:space="preserve">
      1. Көз дәрігерінің медбикесі </w:t>
      </w:r>
      <w:r>
        <w:br/>
      </w:r>
      <w:r>
        <w:rPr>
          <w:rFonts w:ascii="Times New Roman"/>
          <w:b w:val="false"/>
          <w:i w:val="false"/>
          <w:color w:val="000000"/>
          <w:sz w:val="28"/>
        </w:rPr>
        <w:t xml:space="preserve">
      2. Терапевт дәрігерінің медбикесі </w:t>
      </w:r>
      <w:r>
        <w:br/>
      </w:r>
      <w:r>
        <w:rPr>
          <w:rFonts w:ascii="Times New Roman"/>
          <w:b w:val="false"/>
          <w:i w:val="false"/>
          <w:color w:val="000000"/>
          <w:sz w:val="28"/>
        </w:rPr>
        <w:t xml:space="preserve">
      3. Отоларинголог дәрігерінің медбикесі </w:t>
      </w:r>
      <w:r>
        <w:br/>
      </w:r>
      <w:r>
        <w:rPr>
          <w:rFonts w:ascii="Times New Roman"/>
          <w:b w:val="false"/>
          <w:i w:val="false"/>
          <w:color w:val="000000"/>
          <w:sz w:val="28"/>
        </w:rPr>
        <w:t xml:space="preserve">
      4. Рентгенолог дәрігерінің медбикесі </w:t>
      </w:r>
      <w:r>
        <w:br/>
      </w:r>
      <w:r>
        <w:rPr>
          <w:rFonts w:ascii="Times New Roman"/>
          <w:b w:val="false"/>
          <w:i w:val="false"/>
          <w:color w:val="000000"/>
          <w:sz w:val="28"/>
        </w:rPr>
        <w:t xml:space="preserve">
      5. Психиатр дәрігерінің медбикесі </w:t>
      </w:r>
      <w:r>
        <w:br/>
      </w:r>
      <w:r>
        <w:rPr>
          <w:rFonts w:ascii="Times New Roman"/>
          <w:b w:val="false"/>
          <w:i w:val="false"/>
          <w:color w:val="000000"/>
          <w:sz w:val="28"/>
        </w:rPr>
        <w:t xml:space="preserve">
      6. Нарколог дәрігерінің медбикесі </w:t>
      </w:r>
      <w:r>
        <w:br/>
      </w:r>
      <w:r>
        <w:rPr>
          <w:rFonts w:ascii="Times New Roman"/>
          <w:b w:val="false"/>
          <w:i w:val="false"/>
          <w:color w:val="000000"/>
          <w:sz w:val="28"/>
        </w:rPr>
        <w:t xml:space="preserve">
      7. Тіс дәрігерінің медбикесі </w:t>
      </w:r>
      <w:r>
        <w:br/>
      </w:r>
      <w:r>
        <w:rPr>
          <w:rFonts w:ascii="Times New Roman"/>
          <w:b w:val="false"/>
          <w:i w:val="false"/>
          <w:color w:val="000000"/>
          <w:sz w:val="28"/>
        </w:rPr>
        <w:t xml:space="preserve">
      8. Невропатолог дәрігерінің медбикесі </w:t>
      </w:r>
      <w:r>
        <w:br/>
      </w:r>
      <w:r>
        <w:rPr>
          <w:rFonts w:ascii="Times New Roman"/>
          <w:b w:val="false"/>
          <w:i w:val="false"/>
          <w:color w:val="000000"/>
          <w:sz w:val="28"/>
        </w:rPr>
        <w:t xml:space="preserve">
      9. Дерматолог дәрігерінің медбикесі </w:t>
      </w:r>
      <w:r>
        <w:br/>
      </w:r>
      <w:r>
        <w:rPr>
          <w:rFonts w:ascii="Times New Roman"/>
          <w:b w:val="false"/>
          <w:i w:val="false"/>
          <w:color w:val="000000"/>
          <w:sz w:val="28"/>
        </w:rPr>
        <w:t xml:space="preserve">
      10. Фтизиатрдың медбикесі </w:t>
      </w:r>
      <w:r>
        <w:br/>
      </w:r>
      <w:r>
        <w:rPr>
          <w:rFonts w:ascii="Times New Roman"/>
          <w:b w:val="false"/>
          <w:i w:val="false"/>
          <w:color w:val="000000"/>
          <w:sz w:val="28"/>
        </w:rPr>
        <w:t xml:space="preserve">
      11. Медбикесі </w:t>
      </w:r>
      <w:r>
        <w:br/>
      </w:r>
      <w:r>
        <w:rPr>
          <w:rFonts w:ascii="Times New Roman"/>
          <w:b w:val="false"/>
          <w:i w:val="false"/>
          <w:color w:val="000000"/>
          <w:sz w:val="28"/>
        </w:rPr>
        <w:t xml:space="preserve">
      12. Медбикесі </w:t>
      </w:r>
    </w:p>
    <w:bookmarkStart w:name="z13"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28 мамырдағы</w:t>
      </w:r>
      <w:r>
        <w:br/>
      </w:r>
      <w:r>
        <w:rPr>
          <w:rFonts w:ascii="Times New Roman"/>
          <w:b w:val="false"/>
          <w:i w:val="false"/>
          <w:color w:val="000000"/>
          <w:sz w:val="28"/>
        </w:rPr>
        <w:t>
N 1389 қаулысымен бекітілді</w:t>
      </w:r>
    </w:p>
    <w:bookmarkEnd w:id="3"/>
    <w:p>
      <w:pPr>
        <w:spacing w:after="0"/>
        <w:ind w:left="0"/>
        <w:jc w:val="left"/>
      </w:pPr>
      <w:r>
        <w:rPr>
          <w:rFonts w:ascii="Times New Roman"/>
          <w:b/>
          <w:i w:val="false"/>
          <w:color w:val="000000"/>
        </w:rPr>
        <w:t xml:space="preserve"> Шақыру жасындағы азаматтарды </w:t>
      </w:r>
      <w:r>
        <w:br/>
      </w:r>
      <w:r>
        <w:rPr>
          <w:rFonts w:ascii="Times New Roman"/>
          <w:b/>
          <w:i w:val="false"/>
          <w:color w:val="000000"/>
        </w:rPr>
        <w:t xml:space="preserve">
2009 жылғы көктемде және күзде кезекті </w:t>
      </w:r>
      <w:r>
        <w:br/>
      </w:r>
      <w:r>
        <w:rPr>
          <w:rFonts w:ascii="Times New Roman"/>
          <w:b/>
          <w:i w:val="false"/>
          <w:color w:val="000000"/>
        </w:rPr>
        <w:t xml:space="preserve">
мерзімді әскери қызметке шақыруды өткізу </w:t>
      </w:r>
      <w:r>
        <w:br/>
      </w:r>
      <w:r>
        <w:rPr>
          <w:rFonts w:ascii="Times New Roman"/>
          <w:b/>
          <w:i w:val="false"/>
          <w:color w:val="000000"/>
        </w:rPr>
        <w:t xml:space="preserve">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093"/>
        <w:gridCol w:w="1133"/>
        <w:gridCol w:w="1213"/>
        <w:gridCol w:w="1473"/>
        <w:gridCol w:w="1193"/>
        <w:gridCol w:w="1333"/>
        <w:gridCol w:w="139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 Қорғаныс істері жөніндегі басқармасы" мемлекеттік мекемесі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жұмыс күндері, уақыты </w:t>
            </w:r>
            <w:r>
              <w:br/>
            </w:r>
            <w:r>
              <w:rPr>
                <w:rFonts w:ascii="Times New Roman"/>
                <w:b w:val="false"/>
                <w:i w:val="false"/>
                <w:color w:val="000000"/>
                <w:sz w:val="20"/>
              </w:rPr>
              <w:t xml:space="preserve">
8.30-дан 12.30-ға дейін </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Орал қаласы, Қорғаныс істері жөніндегі басқармасы" мемлекеттік мекемесі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Сәуір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Мамыр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Қазан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Қараша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 </w:t>
            </w:r>
            <w:r>
              <w:br/>
            </w:r>
            <w:r>
              <w:rPr>
                <w:rFonts w:ascii="Times New Roman"/>
                <w:b w:val="false"/>
                <w:i w:val="false"/>
                <w:color w:val="000000"/>
                <w:sz w:val="20"/>
              </w:rPr>
              <w:t xml:space="preserve">
тоқ- </w:t>
            </w:r>
            <w:r>
              <w:br/>
            </w:r>
            <w:r>
              <w:rPr>
                <w:rFonts w:ascii="Times New Roman"/>
                <w:b w:val="false"/>
                <w:i w:val="false"/>
                <w:color w:val="000000"/>
                <w:sz w:val="20"/>
              </w:rPr>
              <w:t xml:space="preserve">
сан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r>
              <w:br/>
            </w:r>
            <w:r>
              <w:rPr>
                <w:rFonts w:ascii="Times New Roman"/>
                <w:b w:val="false"/>
                <w:i w:val="false"/>
                <w:color w:val="000000"/>
                <w:sz w:val="20"/>
              </w:rPr>
              <w:t xml:space="preserve">
20,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 </w:t>
            </w:r>
            <w:r>
              <w:br/>
            </w:r>
            <w:r>
              <w:rPr>
                <w:rFonts w:ascii="Times New Roman"/>
                <w:b w:val="false"/>
                <w:i w:val="false"/>
                <w:color w:val="000000"/>
                <w:sz w:val="20"/>
              </w:rPr>
              <w:t xml:space="preserve">
5, 6, </w:t>
            </w:r>
            <w:r>
              <w:br/>
            </w:r>
            <w:r>
              <w:rPr>
                <w:rFonts w:ascii="Times New Roman"/>
                <w:b w:val="false"/>
                <w:i w:val="false"/>
                <w:color w:val="000000"/>
                <w:sz w:val="20"/>
              </w:rPr>
              <w:t xml:space="preserve">
8, 11, 12, </w:t>
            </w:r>
            <w:r>
              <w:br/>
            </w:r>
            <w:r>
              <w:rPr>
                <w:rFonts w:ascii="Times New Roman"/>
                <w:b w:val="false"/>
                <w:i w:val="false"/>
                <w:color w:val="000000"/>
                <w:sz w:val="20"/>
              </w:rPr>
              <w:t xml:space="preserve">
13, </w:t>
            </w:r>
            <w:r>
              <w:br/>
            </w:r>
            <w:r>
              <w:rPr>
                <w:rFonts w:ascii="Times New Roman"/>
                <w:b w:val="false"/>
                <w:i w:val="false"/>
                <w:color w:val="000000"/>
                <w:sz w:val="20"/>
              </w:rPr>
              <w:t xml:space="preserve">
14, </w:t>
            </w:r>
            <w:r>
              <w:br/>
            </w:r>
            <w:r>
              <w:rPr>
                <w:rFonts w:ascii="Times New Roman"/>
                <w:b w:val="false"/>
                <w:i w:val="false"/>
                <w:color w:val="000000"/>
                <w:sz w:val="20"/>
              </w:rPr>
              <w:t xml:space="preserve">
15,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br/>
            </w:r>
            <w:r>
              <w:rPr>
                <w:rFonts w:ascii="Times New Roman"/>
                <w:b w:val="false"/>
                <w:i w:val="false"/>
                <w:color w:val="000000"/>
                <w:sz w:val="20"/>
              </w:rPr>
              <w:t xml:space="preserve">
3, 4, </w:t>
            </w:r>
            <w:r>
              <w:br/>
            </w:r>
            <w:r>
              <w:rPr>
                <w:rFonts w:ascii="Times New Roman"/>
                <w:b w:val="false"/>
                <w:i w:val="false"/>
                <w:color w:val="000000"/>
                <w:sz w:val="20"/>
              </w:rPr>
              <w:t xml:space="preserve">
5, 6, </w:t>
            </w:r>
            <w:r>
              <w:br/>
            </w:r>
            <w:r>
              <w:rPr>
                <w:rFonts w:ascii="Times New Roman"/>
                <w:b w:val="false"/>
                <w:i w:val="false"/>
                <w:color w:val="000000"/>
                <w:sz w:val="20"/>
              </w:rPr>
              <w:t xml:space="preserve">
8, 9, </w:t>
            </w:r>
            <w:r>
              <w:br/>
            </w:r>
            <w:r>
              <w:rPr>
                <w:rFonts w:ascii="Times New Roman"/>
                <w:b w:val="false"/>
                <w:i w:val="false"/>
                <w:color w:val="000000"/>
                <w:sz w:val="20"/>
              </w:rPr>
              <w:t xml:space="preserve">
10, 11, </w:t>
            </w:r>
            <w:r>
              <w:br/>
            </w:r>
            <w:r>
              <w:rPr>
                <w:rFonts w:ascii="Times New Roman"/>
                <w:b w:val="false"/>
                <w:i w:val="false"/>
                <w:color w:val="000000"/>
                <w:sz w:val="20"/>
              </w:rPr>
              <w:t xml:space="preserve">
12, 15, </w:t>
            </w:r>
            <w:r>
              <w:br/>
            </w:r>
            <w:r>
              <w:rPr>
                <w:rFonts w:ascii="Times New Roman"/>
                <w:b w:val="false"/>
                <w:i w:val="false"/>
                <w:color w:val="000000"/>
                <w:sz w:val="20"/>
              </w:rPr>
              <w:t xml:space="preserve">
16, 17, </w:t>
            </w:r>
            <w:r>
              <w:br/>
            </w:r>
            <w:r>
              <w:rPr>
                <w:rFonts w:ascii="Times New Roman"/>
                <w:b w:val="false"/>
                <w:i w:val="false"/>
                <w:color w:val="000000"/>
                <w:sz w:val="20"/>
              </w:rPr>
              <w:t xml:space="preserve">
18, 19, </w:t>
            </w:r>
            <w:r>
              <w:br/>
            </w:r>
            <w:r>
              <w:rPr>
                <w:rFonts w:ascii="Times New Roman"/>
                <w:b w:val="false"/>
                <w:i w:val="false"/>
                <w:color w:val="000000"/>
                <w:sz w:val="20"/>
              </w:rPr>
              <w:t xml:space="preserve">
22, 23, </w:t>
            </w:r>
            <w:r>
              <w:br/>
            </w:r>
            <w:r>
              <w:rPr>
                <w:rFonts w:ascii="Times New Roman"/>
                <w:b w:val="false"/>
                <w:i w:val="false"/>
                <w:color w:val="000000"/>
                <w:sz w:val="20"/>
              </w:rPr>
              <w:t xml:space="preserve">
24, 25, </w:t>
            </w:r>
            <w:r>
              <w:br/>
            </w:r>
            <w:r>
              <w:rPr>
                <w:rFonts w:ascii="Times New Roman"/>
                <w:b w:val="false"/>
                <w:i w:val="false"/>
                <w:color w:val="000000"/>
                <w:sz w:val="20"/>
              </w:rPr>
              <w:t xml:space="preserve">
26, 29, </w:t>
            </w:r>
            <w:r>
              <w:br/>
            </w:r>
            <w:r>
              <w:rPr>
                <w:rFonts w:ascii="Times New Roman"/>
                <w:b w:val="false"/>
                <w:i w:val="false"/>
                <w:color w:val="000000"/>
                <w:sz w:val="20"/>
              </w:rPr>
              <w:t xml:space="preserve">
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br/>
            </w:r>
            <w:r>
              <w:rPr>
                <w:rFonts w:ascii="Times New Roman"/>
                <w:b w:val="false"/>
                <w:i w:val="false"/>
                <w:color w:val="000000"/>
                <w:sz w:val="20"/>
              </w:rPr>
              <w:t xml:space="preserve">
3, 5, </w:t>
            </w:r>
            <w:r>
              <w:br/>
            </w:r>
            <w:r>
              <w:rPr>
                <w:rFonts w:ascii="Times New Roman"/>
                <w:b w:val="false"/>
                <w:i w:val="false"/>
                <w:color w:val="000000"/>
                <w:sz w:val="20"/>
              </w:rPr>
              <w:t xml:space="preserve">
6, 7, </w:t>
            </w:r>
            <w:r>
              <w:br/>
            </w:r>
            <w:r>
              <w:rPr>
                <w:rFonts w:ascii="Times New Roman"/>
                <w:b w:val="false"/>
                <w:i w:val="false"/>
                <w:color w:val="000000"/>
                <w:sz w:val="20"/>
              </w:rPr>
              <w:t xml:space="preserve">
8, 9, </w:t>
            </w:r>
            <w:r>
              <w:br/>
            </w:r>
            <w:r>
              <w:rPr>
                <w:rFonts w:ascii="Times New Roman"/>
                <w:b w:val="false"/>
                <w:i w:val="false"/>
                <w:color w:val="000000"/>
                <w:sz w:val="20"/>
              </w:rPr>
              <w:t xml:space="preserve">
12, 13, </w:t>
            </w:r>
            <w:r>
              <w:br/>
            </w:r>
            <w:r>
              <w:rPr>
                <w:rFonts w:ascii="Times New Roman"/>
                <w:b w:val="false"/>
                <w:i w:val="false"/>
                <w:color w:val="000000"/>
                <w:sz w:val="20"/>
              </w:rPr>
              <w:t xml:space="preserve">
14, </w:t>
            </w:r>
            <w:r>
              <w:br/>
            </w:r>
            <w:r>
              <w:rPr>
                <w:rFonts w:ascii="Times New Roman"/>
                <w:b w:val="false"/>
                <w:i w:val="false"/>
                <w:color w:val="000000"/>
                <w:sz w:val="20"/>
              </w:rPr>
              <w:t xml:space="preserve">
15, </w:t>
            </w:r>
            <w:r>
              <w:br/>
            </w:r>
            <w:r>
              <w:rPr>
                <w:rFonts w:ascii="Times New Roman"/>
                <w:b w:val="false"/>
                <w:i w:val="false"/>
                <w:color w:val="000000"/>
                <w:sz w:val="20"/>
              </w:rPr>
              <w:t xml:space="preserve">
16,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 </w:t>
            </w:r>
            <w:r>
              <w:br/>
            </w:r>
            <w:r>
              <w:rPr>
                <w:rFonts w:ascii="Times New Roman"/>
                <w:b w:val="false"/>
                <w:i w:val="false"/>
                <w:color w:val="000000"/>
                <w:sz w:val="20"/>
              </w:rPr>
              <w:t xml:space="preserve">
4, 5, </w:t>
            </w:r>
            <w:r>
              <w:br/>
            </w:r>
            <w:r>
              <w:rPr>
                <w:rFonts w:ascii="Times New Roman"/>
                <w:b w:val="false"/>
                <w:i w:val="false"/>
                <w:color w:val="000000"/>
                <w:sz w:val="20"/>
              </w:rPr>
              <w:t xml:space="preserve">
6, 7, </w:t>
            </w:r>
            <w:r>
              <w:br/>
            </w:r>
            <w:r>
              <w:rPr>
                <w:rFonts w:ascii="Times New Roman"/>
                <w:b w:val="false"/>
                <w:i w:val="false"/>
                <w:color w:val="000000"/>
                <w:sz w:val="20"/>
              </w:rPr>
              <w:t xml:space="preserve">
9, 10, </w:t>
            </w:r>
            <w:r>
              <w:br/>
            </w:r>
            <w:r>
              <w:rPr>
                <w:rFonts w:ascii="Times New Roman"/>
                <w:b w:val="false"/>
                <w:i w:val="false"/>
                <w:color w:val="000000"/>
                <w:sz w:val="20"/>
              </w:rPr>
              <w:t xml:space="preserve">
11, </w:t>
            </w:r>
            <w:r>
              <w:br/>
            </w:r>
            <w:r>
              <w:rPr>
                <w:rFonts w:ascii="Times New Roman"/>
                <w:b w:val="false"/>
                <w:i w:val="false"/>
                <w:color w:val="000000"/>
                <w:sz w:val="20"/>
              </w:rPr>
              <w:t xml:space="preserve">
12, </w:t>
            </w:r>
            <w:r>
              <w:br/>
            </w:r>
            <w:r>
              <w:rPr>
                <w:rFonts w:ascii="Times New Roman"/>
                <w:b w:val="false"/>
                <w:i w:val="false"/>
                <w:color w:val="000000"/>
                <w:sz w:val="20"/>
              </w:rPr>
              <w:t xml:space="preserve">
13, </w:t>
            </w:r>
            <w:r>
              <w:br/>
            </w:r>
            <w:r>
              <w:rPr>
                <w:rFonts w:ascii="Times New Roman"/>
                <w:b w:val="false"/>
                <w:i w:val="false"/>
                <w:color w:val="000000"/>
                <w:sz w:val="20"/>
              </w:rPr>
              <w:t xml:space="preserve">
16, </w:t>
            </w:r>
            <w:r>
              <w:br/>
            </w:r>
            <w:r>
              <w:rPr>
                <w:rFonts w:ascii="Times New Roman"/>
                <w:b w:val="false"/>
                <w:i w:val="false"/>
                <w:color w:val="000000"/>
                <w:sz w:val="20"/>
              </w:rPr>
              <w:t xml:space="preserve">
17, </w:t>
            </w:r>
            <w:r>
              <w:br/>
            </w:r>
            <w:r>
              <w:rPr>
                <w:rFonts w:ascii="Times New Roman"/>
                <w:b w:val="false"/>
                <w:i w:val="false"/>
                <w:color w:val="000000"/>
                <w:sz w:val="20"/>
              </w:rPr>
              <w:t xml:space="preserve">
18, </w:t>
            </w:r>
            <w:r>
              <w:br/>
            </w:r>
            <w:r>
              <w:rPr>
                <w:rFonts w:ascii="Times New Roman"/>
                <w:b w:val="false"/>
                <w:i w:val="false"/>
                <w:color w:val="000000"/>
                <w:sz w:val="20"/>
              </w:rPr>
              <w:t xml:space="preserve">
19, </w:t>
            </w:r>
            <w:r>
              <w:br/>
            </w:r>
            <w:r>
              <w:rPr>
                <w:rFonts w:ascii="Times New Roman"/>
                <w:b w:val="false"/>
                <w:i w:val="false"/>
                <w:color w:val="000000"/>
                <w:sz w:val="20"/>
              </w:rPr>
              <w:t xml:space="preserve">
20,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r>
              <w:br/>
            </w:r>
            <w:r>
              <w:rPr>
                <w:rFonts w:ascii="Times New Roman"/>
                <w:b w:val="false"/>
                <w:i w:val="false"/>
                <w:color w:val="000000"/>
                <w:sz w:val="20"/>
              </w:rPr>
              <w:t xml:space="preserve">
26, </w:t>
            </w:r>
            <w:r>
              <w:br/>
            </w:r>
            <w:r>
              <w:rPr>
                <w:rFonts w:ascii="Times New Roman"/>
                <w:b w:val="false"/>
                <w:i w:val="false"/>
                <w:color w:val="000000"/>
                <w:sz w:val="20"/>
              </w:rPr>
              <w:t xml:space="preserve">
27, </w:t>
            </w:r>
            <w:r>
              <w:br/>
            </w:r>
            <w:r>
              <w:rPr>
                <w:rFonts w:ascii="Times New Roman"/>
                <w:b w:val="false"/>
                <w:i w:val="false"/>
                <w:color w:val="000000"/>
                <w:sz w:val="20"/>
              </w:rPr>
              <w:t xml:space="preserve">
30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w:t>
            </w:r>
            <w:r>
              <w:br/>
            </w:r>
            <w:r>
              <w:rPr>
                <w:rFonts w:ascii="Times New Roman"/>
                <w:b w:val="false"/>
                <w:i w:val="false"/>
                <w:color w:val="000000"/>
                <w:sz w:val="20"/>
              </w:rPr>
              <w:t xml:space="preserve">
3, 4, </w:t>
            </w:r>
            <w:r>
              <w:br/>
            </w:r>
            <w:r>
              <w:rPr>
                <w:rFonts w:ascii="Times New Roman"/>
                <w:b w:val="false"/>
                <w:i w:val="false"/>
                <w:color w:val="000000"/>
                <w:sz w:val="20"/>
              </w:rPr>
              <w:t xml:space="preserve">
5, 7, </w:t>
            </w:r>
            <w:r>
              <w:br/>
            </w:r>
            <w:r>
              <w:rPr>
                <w:rFonts w:ascii="Times New Roman"/>
                <w:b w:val="false"/>
                <w:i w:val="false"/>
                <w:color w:val="000000"/>
                <w:sz w:val="20"/>
              </w:rPr>
              <w:t xml:space="preserve">
8, 9, </w:t>
            </w:r>
            <w:r>
              <w:br/>
            </w:r>
            <w:r>
              <w:rPr>
                <w:rFonts w:ascii="Times New Roman"/>
                <w:b w:val="false"/>
                <w:i w:val="false"/>
                <w:color w:val="000000"/>
                <w:sz w:val="20"/>
              </w:rPr>
              <w:t xml:space="preserve">
10, 11, </w:t>
            </w:r>
            <w:r>
              <w:br/>
            </w:r>
            <w:r>
              <w:rPr>
                <w:rFonts w:ascii="Times New Roman"/>
                <w:b w:val="false"/>
                <w:i w:val="false"/>
                <w:color w:val="000000"/>
                <w:sz w:val="20"/>
              </w:rPr>
              <w:t xml:space="preserve">
14, </w:t>
            </w:r>
            <w:r>
              <w:br/>
            </w:r>
            <w:r>
              <w:rPr>
                <w:rFonts w:ascii="Times New Roman"/>
                <w:b w:val="false"/>
                <w:i w:val="false"/>
                <w:color w:val="000000"/>
                <w:sz w:val="20"/>
              </w:rPr>
              <w:t xml:space="preserve">
15, </w:t>
            </w:r>
            <w:r>
              <w:br/>
            </w:r>
            <w:r>
              <w:rPr>
                <w:rFonts w:ascii="Times New Roman"/>
                <w:b w:val="false"/>
                <w:i w:val="false"/>
                <w:color w:val="000000"/>
                <w:sz w:val="20"/>
              </w:rPr>
              <w:t xml:space="preserve">
17, </w:t>
            </w:r>
            <w:r>
              <w:br/>
            </w:r>
            <w:r>
              <w:rPr>
                <w:rFonts w:ascii="Times New Roman"/>
                <w:b w:val="false"/>
                <w:i w:val="false"/>
                <w:color w:val="000000"/>
                <w:sz w:val="20"/>
              </w:rPr>
              <w:t xml:space="preserve">
18, </w:t>
            </w:r>
            <w:r>
              <w:br/>
            </w:r>
            <w:r>
              <w:rPr>
                <w:rFonts w:ascii="Times New Roman"/>
                <w:b w:val="false"/>
                <w:i w:val="false"/>
                <w:color w:val="000000"/>
                <w:sz w:val="20"/>
              </w:rPr>
              <w:t xml:space="preserve">
21, </w:t>
            </w:r>
            <w:r>
              <w:br/>
            </w:r>
            <w:r>
              <w:rPr>
                <w:rFonts w:ascii="Times New Roman"/>
                <w:b w:val="false"/>
                <w:i w:val="false"/>
                <w:color w:val="000000"/>
                <w:sz w:val="20"/>
              </w:rPr>
              <w:t xml:space="preserve">
22, </w:t>
            </w:r>
            <w:r>
              <w:br/>
            </w:r>
            <w:r>
              <w:rPr>
                <w:rFonts w:ascii="Times New Roman"/>
                <w:b w:val="false"/>
                <w:i w:val="false"/>
                <w:color w:val="000000"/>
                <w:sz w:val="20"/>
              </w:rPr>
              <w:t xml:space="preserve">
23, </w:t>
            </w:r>
            <w:r>
              <w:br/>
            </w:r>
            <w:r>
              <w:rPr>
                <w:rFonts w:ascii="Times New Roman"/>
                <w:b w:val="false"/>
                <w:i w:val="false"/>
                <w:color w:val="000000"/>
                <w:sz w:val="20"/>
              </w:rPr>
              <w:t xml:space="preserve">
24, </w:t>
            </w:r>
            <w:r>
              <w:br/>
            </w:r>
            <w:r>
              <w:rPr>
                <w:rFonts w:ascii="Times New Roman"/>
                <w:b w:val="false"/>
                <w:i w:val="false"/>
                <w:color w:val="000000"/>
                <w:sz w:val="20"/>
              </w:rPr>
              <w:t xml:space="preserve">
25, </w:t>
            </w:r>
            <w:r>
              <w:br/>
            </w:r>
            <w:r>
              <w:rPr>
                <w:rFonts w:ascii="Times New Roman"/>
                <w:b w:val="false"/>
                <w:i w:val="false"/>
                <w:color w:val="000000"/>
                <w:sz w:val="20"/>
              </w:rPr>
              <w:t xml:space="preserve">
28, </w:t>
            </w:r>
            <w:r>
              <w:br/>
            </w:r>
            <w:r>
              <w:rPr>
                <w:rFonts w:ascii="Times New Roman"/>
                <w:b w:val="false"/>
                <w:i w:val="false"/>
                <w:color w:val="000000"/>
                <w:sz w:val="20"/>
              </w:rPr>
              <w:t xml:space="preserve">
29, </w:t>
            </w:r>
            <w:r>
              <w:br/>
            </w:r>
            <w:r>
              <w:rPr>
                <w:rFonts w:ascii="Times New Roman"/>
                <w:b w:val="false"/>
                <w:i w:val="false"/>
                <w:color w:val="000000"/>
                <w:sz w:val="20"/>
              </w:rPr>
              <w:t xml:space="preserve">
30, </w:t>
            </w:r>
            <w:r>
              <w:br/>
            </w:r>
            <w:r>
              <w:rPr>
                <w:rFonts w:ascii="Times New Roman"/>
                <w:b w:val="false"/>
                <w:i w:val="false"/>
                <w:color w:val="000000"/>
                <w:sz w:val="20"/>
              </w:rPr>
              <w:t xml:space="preserve">
31 </w:t>
            </w:r>
          </w:p>
        </w:tc>
      </w:tr>
    </w:tbl>
    <w:bookmarkStart w:name="z14" w:id="4"/>
    <w:p>
      <w:pPr>
        <w:spacing w:after="0"/>
        <w:ind w:left="0"/>
        <w:jc w:val="both"/>
      </w:pPr>
      <w:r>
        <w:rPr>
          <w:rFonts w:ascii="Times New Roman"/>
          <w:b w:val="false"/>
          <w:i w:val="false"/>
          <w:color w:val="000000"/>
          <w:sz w:val="28"/>
        </w:rPr>
        <w:t>
3-қосымша</w:t>
      </w:r>
      <w:r>
        <w:br/>
      </w:r>
      <w:r>
        <w:rPr>
          <w:rFonts w:ascii="Times New Roman"/>
          <w:b w:val="false"/>
          <w:i w:val="false"/>
          <w:color w:val="000000"/>
          <w:sz w:val="28"/>
        </w:rPr>
        <w:t>
Орал қаласы әкімдігінің</w:t>
      </w:r>
      <w:r>
        <w:br/>
      </w:r>
      <w:r>
        <w:rPr>
          <w:rFonts w:ascii="Times New Roman"/>
          <w:b w:val="false"/>
          <w:i w:val="false"/>
          <w:color w:val="000000"/>
          <w:sz w:val="28"/>
        </w:rPr>
        <w:t>
2009 жылғы 28 мамырдағы</w:t>
      </w:r>
      <w:r>
        <w:br/>
      </w:r>
      <w:r>
        <w:rPr>
          <w:rFonts w:ascii="Times New Roman"/>
          <w:b w:val="false"/>
          <w:i w:val="false"/>
          <w:color w:val="000000"/>
          <w:sz w:val="28"/>
        </w:rPr>
        <w:t>
N 1389 қаулысымен бекітілді</w:t>
      </w:r>
    </w:p>
    <w:bookmarkEnd w:id="4"/>
    <w:p>
      <w:pPr>
        <w:spacing w:after="0"/>
        <w:ind w:left="0"/>
        <w:jc w:val="left"/>
      </w:pPr>
      <w:r>
        <w:rPr>
          <w:rFonts w:ascii="Times New Roman"/>
          <w:b/>
          <w:i w:val="false"/>
          <w:color w:val="000000"/>
        </w:rPr>
        <w:t xml:space="preserve"> Шақыру кезінде әскерге шақырылушыларды </w:t>
      </w:r>
      <w:r>
        <w:br/>
      </w:r>
      <w:r>
        <w:rPr>
          <w:rFonts w:ascii="Times New Roman"/>
          <w:b/>
          <w:i w:val="false"/>
          <w:color w:val="000000"/>
        </w:rPr>
        <w:t xml:space="preserve">
стационарлық және амбулаториялық тексеру үшін </w:t>
      </w:r>
      <w:r>
        <w:br/>
      </w:r>
      <w:r>
        <w:rPr>
          <w:rFonts w:ascii="Times New Roman"/>
          <w:b/>
          <w:i w:val="false"/>
          <w:color w:val="000000"/>
        </w:rPr>
        <w:t xml:space="preserve">
орындар бөлетін емдеу медициналық мекемелерінің </w:t>
      </w:r>
      <w:r>
        <w:br/>
      </w:r>
      <w:r>
        <w:rPr>
          <w:rFonts w:ascii="Times New Roman"/>
          <w:b/>
          <w:i w:val="false"/>
          <w:color w:val="000000"/>
        </w:rPr>
        <w:t xml:space="preserve">
тізімі </w:t>
      </w:r>
    </w:p>
    <w:p>
      <w:pPr>
        <w:spacing w:after="0"/>
        <w:ind w:left="0"/>
        <w:jc w:val="both"/>
      </w:pPr>
      <w:r>
        <w:rPr>
          <w:rFonts w:ascii="Times New Roman"/>
          <w:b w:val="false"/>
          <w:i w:val="false"/>
          <w:color w:val="000000"/>
          <w:sz w:val="28"/>
        </w:rPr>
        <w:t xml:space="preserve">      1. Батыс Қазақстан облысының әкімдігі денсаулық сақтау басқармасының "N 1 қалалық емхана" мемлекеттік коммуналдық қазыналық кәсіпорны. </w:t>
      </w:r>
      <w:r>
        <w:br/>
      </w:r>
      <w:r>
        <w:rPr>
          <w:rFonts w:ascii="Times New Roman"/>
          <w:b w:val="false"/>
          <w:i w:val="false"/>
          <w:color w:val="000000"/>
          <w:sz w:val="28"/>
        </w:rPr>
        <w:t xml:space="preserve">
      2. Батыс Қазақстан облысының әкімдігі денсаулық сақтау басқармасының "N 2 қалалық емхана" мемлекеттік коммуналдық қазыналық кәсіпорны. </w:t>
      </w:r>
      <w:r>
        <w:br/>
      </w:r>
      <w:r>
        <w:rPr>
          <w:rFonts w:ascii="Times New Roman"/>
          <w:b w:val="false"/>
          <w:i w:val="false"/>
          <w:color w:val="000000"/>
          <w:sz w:val="28"/>
        </w:rPr>
        <w:t xml:space="preserve">
      3. Батыс Қазақстан облысының әкімдігі денсаулық сақтау басқармасының "N 3 қалалық емхана" мемлекеттік коммуналдық қазыналық кәсіпорны. </w:t>
      </w:r>
      <w:r>
        <w:br/>
      </w:r>
      <w:r>
        <w:rPr>
          <w:rFonts w:ascii="Times New Roman"/>
          <w:b w:val="false"/>
          <w:i w:val="false"/>
          <w:color w:val="000000"/>
          <w:sz w:val="28"/>
        </w:rPr>
        <w:t xml:space="preserve">
      4. Батыс Қазақстан облысы әкімдігі денсаулық сақтау басқармасының "N 4 қалалық емхана" мемлекеттік коммуналдық қазыналық кәсіпорны. </w:t>
      </w:r>
      <w:r>
        <w:br/>
      </w:r>
      <w:r>
        <w:rPr>
          <w:rFonts w:ascii="Times New Roman"/>
          <w:b w:val="false"/>
          <w:i w:val="false"/>
          <w:color w:val="000000"/>
          <w:sz w:val="28"/>
        </w:rPr>
        <w:t xml:space="preserve">
      5. "Медициналық орталық" жауапкершілігі шектеулі серіктестігі. </w:t>
      </w:r>
      <w:r>
        <w:br/>
      </w:r>
      <w:r>
        <w:rPr>
          <w:rFonts w:ascii="Times New Roman"/>
          <w:b w:val="false"/>
          <w:i w:val="false"/>
          <w:color w:val="000000"/>
          <w:sz w:val="28"/>
        </w:rPr>
        <w:t xml:space="preserve">
      6. Батыс Қазақстан облысы денсаулық сақтау басқармасының "Облыстық тері-венерологиялық диспансері" мемлекеттік мекемесі. </w:t>
      </w:r>
      <w:r>
        <w:br/>
      </w:r>
      <w:r>
        <w:rPr>
          <w:rFonts w:ascii="Times New Roman"/>
          <w:b w:val="false"/>
          <w:i w:val="false"/>
          <w:color w:val="000000"/>
          <w:sz w:val="28"/>
        </w:rPr>
        <w:t xml:space="preserve">
      7. Батыс Қазақстан облысы денсаулық сақтау басқармасының "Облыстық туберкулезге қарсы диспансері" мемлекеттік мекемесі. </w:t>
      </w:r>
      <w:r>
        <w:br/>
      </w:r>
      <w:r>
        <w:rPr>
          <w:rFonts w:ascii="Times New Roman"/>
          <w:b w:val="false"/>
          <w:i w:val="false"/>
          <w:color w:val="000000"/>
          <w:sz w:val="28"/>
        </w:rPr>
        <w:t xml:space="preserve">
      8. Батыс Қазақстан облысы денсаулық сақтау басқармасының "Облыстық наркологиялық диспансері" мемлекеттік мекемесі. </w:t>
      </w:r>
      <w:r>
        <w:br/>
      </w:r>
      <w:r>
        <w:rPr>
          <w:rFonts w:ascii="Times New Roman"/>
          <w:b w:val="false"/>
          <w:i w:val="false"/>
          <w:color w:val="000000"/>
          <w:sz w:val="28"/>
        </w:rPr>
        <w:t xml:space="preserve">
      9. Батыс Қазақстан облысы денсаулық сақтау басқармасының "Облыстық психикалық денсаулық орталығы" мемлекеттік мекемесі. </w:t>
      </w:r>
      <w:r>
        <w:br/>
      </w:r>
      <w:r>
        <w:rPr>
          <w:rFonts w:ascii="Times New Roman"/>
          <w:b w:val="false"/>
          <w:i w:val="false"/>
          <w:color w:val="000000"/>
          <w:sz w:val="28"/>
        </w:rPr>
        <w:t xml:space="preserve">
      10. Батыс Қазақстан облысының әкімдігі денсаулық сақтау басқармасының "Облыстық клиникалық аурухана" мемлекеттік коммуналдық қазыналық кәсіпорны.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