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9237" w14:textId="1f59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"Долинная"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8 қазандағы N 21-13 шешімі және Батыс Қазақстан облысы Орал қаласы әкімдігінің 2009 жылғы 24 қыркүйектегі N 2468 қаулысы. Батыс Қазақстан облысы Орал қаласының әділет басқармасында 2009 жылғы 16 қазанда N 7-1-154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"Долинная" көшесінің атауы "Б. Молдашев атындағы" көше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21-ші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</w:t>
      </w:r>
      <w:r>
        <w:rPr>
          <w:rFonts w:ascii="Times New Roman"/>
          <w:b w:val="false"/>
          <w:i/>
          <w:color w:val="000000"/>
          <w:sz w:val="28"/>
        </w:rPr>
        <w:t>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қалалық мәслихатының </w:t>
      </w:r>
      <w:r>
        <w:rPr>
          <w:rFonts w:ascii="Times New Roman"/>
          <w:b w:val="false"/>
          <w:i/>
          <w:color w:val="000000"/>
          <w:sz w:val="28"/>
        </w:rPr>
        <w:t>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