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950b" w14:textId="4f69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"Железнодорожная"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24 желтоқсандағы N 24-7 шешімі және Батыс Қазақстан облысы Орал қаласы әкімдігінің 2009 жылғы 18 маусымдағы N 1553 қаулысы. Батыс Қазақстан облысы Орал қаласының әділет басқармасында 2010 жылғы 19 қаңтарда N 7-1-165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ономастикалық комиссияның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"Железнодорожная" көшесінің атауы "Н. Сдықов  атындағы көше"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 Орал қаласының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24-ші сессиясының        С. Х. Оразов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