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b8ec" w14:textId="bb1b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иттер мен мысықтарды ұстаудың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2009 жылғы 27 ақпандағы № 10-5 шешімі. Батыс Қазақстан облысы Бөрлі ауданы әділет басқармасында 2009 жылғы 27 наурызда № 7-3-76 тіркелді. Күші жойылды - Батыс Қазақстан облысы Бөрлі аудандық мәслихаттың 2012 жылғы 18 шілдедегі № 5-9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мәслихаттың 2012.07.18 № 5-9 Шешімімен</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"Бөрлі ауданында иттер мен мысықтарды ұстаудың </w:t>
      </w:r>
      <w:r>
        <w:rPr>
          <w:rFonts w:ascii="Times New Roman"/>
          <w:b w:val="false"/>
          <w:i w:val="false"/>
          <w:color w:val="000000"/>
          <w:sz w:val="28"/>
        </w:rPr>
        <w:t>ережесі</w:t>
      </w:r>
      <w:r>
        <w:rPr>
          <w:rFonts w:ascii="Times New Roman"/>
          <w:b w:val="false"/>
          <w:i w:val="false"/>
          <w:color w:val="000000"/>
          <w:sz w:val="28"/>
        </w:rPr>
        <w:t>" бекітілсін.</w:t>
      </w:r>
    </w:p>
    <w:bookmarkEnd w:id="0"/>
    <w:bookmarkStart w:name="z2"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Карачурин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Измағамбетов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2009 жылғы 27 ақпандағы</w:t>
            </w:r>
            <w:r>
              <w:br/>
            </w:r>
            <w:r>
              <w:rPr>
                <w:rFonts w:ascii="Times New Roman"/>
                <w:b w:val="false"/>
                <w:i w:val="false"/>
                <w:color w:val="000000"/>
                <w:sz w:val="20"/>
              </w:rPr>
              <w:t>№ 10-5 шешімімен бекітілен</w:t>
            </w:r>
          </w:p>
        </w:tc>
      </w:tr>
    </w:tbl>
    <w:bookmarkStart w:name="z4" w:id="2"/>
    <w:p>
      <w:pPr>
        <w:spacing w:after="0"/>
        <w:ind w:left="0"/>
        <w:jc w:val="left"/>
      </w:pPr>
      <w:r>
        <w:rPr>
          <w:rFonts w:ascii="Times New Roman"/>
          <w:b/>
          <w:i w:val="false"/>
          <w:color w:val="000000"/>
        </w:rPr>
        <w:t xml:space="preserve"> Бөрлі ауданында иттер мен мысықтарды ұстаудың</w:t>
      </w:r>
      <w:r>
        <w:br/>
      </w:r>
      <w:r>
        <w:rPr>
          <w:rFonts w:ascii="Times New Roman"/>
          <w:b/>
          <w:i w:val="false"/>
          <w:color w:val="000000"/>
        </w:rPr>
        <w:t>ережесі</w:t>
      </w:r>
      <w:r>
        <w:br/>
      </w:r>
      <w:r>
        <w:rPr>
          <w:rFonts w:ascii="Times New Roman"/>
          <w:b/>
          <w:i w:val="false"/>
          <w:color w:val="000000"/>
        </w:rPr>
        <w:t>1. Жалпы бөлім</w:t>
      </w:r>
    </w:p>
    <w:bookmarkEnd w:id="2"/>
    <w:p>
      <w:pPr>
        <w:spacing w:after="0"/>
        <w:ind w:left="0"/>
        <w:jc w:val="both"/>
      </w:pPr>
      <w:r>
        <w:rPr>
          <w:rFonts w:ascii="Times New Roman"/>
          <w:b w:val="false"/>
          <w:i w:val="false"/>
          <w:color w:val="000000"/>
          <w:sz w:val="28"/>
        </w:rPr>
        <w:t>
      1. Осы ереже Бөрлі аудан аумағындағы ит пен мысық бар барлық заңды және жеке тұлғаларға таралады.</w:t>
      </w:r>
    </w:p>
    <w:p>
      <w:pPr>
        <w:spacing w:after="0"/>
        <w:ind w:left="0"/>
        <w:jc w:val="both"/>
      </w:pPr>
      <w:r>
        <w:rPr>
          <w:rFonts w:ascii="Times New Roman"/>
          <w:b w:val="false"/>
          <w:i w:val="false"/>
          <w:color w:val="000000"/>
          <w:sz w:val="28"/>
        </w:rPr>
        <w:t>
      2. Осы ережеде келесі ұғымдар пайдаланылады:</w:t>
      </w:r>
    </w:p>
    <w:p>
      <w:pPr>
        <w:spacing w:after="0"/>
        <w:ind w:left="0"/>
        <w:jc w:val="both"/>
      </w:pPr>
      <w:r>
        <w:rPr>
          <w:rFonts w:ascii="Times New Roman"/>
          <w:b w:val="false"/>
          <w:i w:val="false"/>
          <w:color w:val="000000"/>
          <w:sz w:val="28"/>
        </w:rPr>
        <w:t xml:space="preserve">
      1) ит – көлемі, түсі және өзге белгілеріне белгілеріне қарамастан ит тұқымдасына жататын жануарлар; </w:t>
      </w:r>
    </w:p>
    <w:p>
      <w:pPr>
        <w:spacing w:after="0"/>
        <w:ind w:left="0"/>
        <w:jc w:val="both"/>
      </w:pPr>
      <w:r>
        <w:rPr>
          <w:rFonts w:ascii="Times New Roman"/>
          <w:b w:val="false"/>
          <w:i w:val="false"/>
          <w:color w:val="000000"/>
          <w:sz w:val="28"/>
        </w:rPr>
        <w:t>
      2) мысық - көлемі, түсі және өзге белгілеріне қарамастан мысық тұқымдасына жататын жануар;</w:t>
      </w:r>
    </w:p>
    <w:p>
      <w:pPr>
        <w:spacing w:after="0"/>
        <w:ind w:left="0"/>
        <w:jc w:val="both"/>
      </w:pPr>
      <w:r>
        <w:rPr>
          <w:rFonts w:ascii="Times New Roman"/>
          <w:b w:val="false"/>
          <w:i w:val="false"/>
          <w:color w:val="000000"/>
          <w:sz w:val="28"/>
        </w:rPr>
        <w:t>
      3) ит пен мысықтың иесі - жеке немесе басқа да иелігінде иті немесе мысығы бар жеке немесе заңды тұлға.</w:t>
      </w:r>
    </w:p>
    <w:p>
      <w:pPr>
        <w:spacing w:after="0"/>
        <w:ind w:left="0"/>
        <w:jc w:val="both"/>
      </w:pPr>
      <w:r>
        <w:rPr>
          <w:rFonts w:ascii="Times New Roman"/>
          <w:b w:val="false"/>
          <w:i w:val="false"/>
          <w:color w:val="000000"/>
          <w:sz w:val="28"/>
        </w:rPr>
        <w:t>
      3. Байлауда қалдырып кеткендерден басқа, қоғамдық орындарда (көшеде, аула аумағықтарында, саябақтарда, тынымбақтарда және өзге де орындарда) иесіз жүрген иттер мен мысықтар қаңғыбастар деп саналып, қаңғыбас жануарларды аулау мен өлген жануарлардың өлімтіктерін жинау бойынша мамандандырылған мекемелердің міндетті аулауына және оларды жеті тәулік бойы арнайы торларда ұстауға жатады. Қаңғыбас жануарларды кез-келген тәсілмен өлтіруге, оларға аулау кезінде зақым келтіруге тыйым салынады.</w:t>
      </w:r>
    </w:p>
    <w:p>
      <w:pPr>
        <w:spacing w:after="0"/>
        <w:ind w:left="0"/>
        <w:jc w:val="both"/>
      </w:pPr>
      <w:r>
        <w:rPr>
          <w:rFonts w:ascii="Times New Roman"/>
          <w:b w:val="false"/>
          <w:i w:val="false"/>
          <w:color w:val="000000"/>
          <w:sz w:val="28"/>
        </w:rPr>
        <w:t>
      Аулау уақыты болып қаңғыбас жануарларды аулау бойынша мамандандырылған мекемелер мен "Бөрлі ауданының тұрғын үй-коммуналдық шаруашылық жолаушылар көлігі және автомобиль жолдары бөлімі" мемлекеттік мекемесінің тіркеу журналында тіркелген жануарлардың аулану уақыты саналады. мен арнайы кезбе жануарларды аулайтын мекеменің тіркеу журналында жазылған уақытынан есептелінеді. Тіркеу журналында жануардың түрі, оның жынысы, түсі, фото суреті (электронды түрде болуы мүмкін) және жануарларға жасалған іс-әрекеттер туралы мәліметтер болуы қажет.</w:t>
      </w:r>
    </w:p>
    <w:p>
      <w:pPr>
        <w:spacing w:after="0"/>
        <w:ind w:left="0"/>
        <w:jc w:val="both"/>
      </w:pPr>
      <w:r>
        <w:rPr>
          <w:rFonts w:ascii="Times New Roman"/>
          <w:b w:val="false"/>
          <w:i w:val="false"/>
          <w:color w:val="000000"/>
          <w:sz w:val="28"/>
        </w:rPr>
        <w:t>
      Жеті тәулік ішінде иттер мен мысықтардың иелері қаңғыбас жануарларды аулау бойынша мамандандырылған мекемелерге немесе "Бөрлі ауданының тұрғын үй-коммуналдық шаруашылық жолаушылар көлігі және автомобиль жолдары бөлімі" мемлекеттік мекемесіне жануарларды кері қайтарып алуы үшін хабарласуына болады.</w:t>
      </w:r>
    </w:p>
    <w:bookmarkStart w:name="z5" w:id="3"/>
    <w:p>
      <w:pPr>
        <w:spacing w:after="0"/>
        <w:ind w:left="0"/>
        <w:jc w:val="left"/>
      </w:pPr>
      <w:r>
        <w:rPr>
          <w:rFonts w:ascii="Times New Roman"/>
          <w:b/>
          <w:i w:val="false"/>
          <w:color w:val="000000"/>
        </w:rPr>
        <w:t xml:space="preserve"> 2. Ит пен мысық иелерінің құқығы мен міндеттері</w:t>
      </w:r>
    </w:p>
    <w:bookmarkEnd w:id="3"/>
    <w:p>
      <w:pPr>
        <w:spacing w:after="0"/>
        <w:ind w:left="0"/>
        <w:jc w:val="both"/>
      </w:pPr>
      <w:r>
        <w:rPr>
          <w:rFonts w:ascii="Times New Roman"/>
          <w:b w:val="false"/>
          <w:i w:val="false"/>
          <w:color w:val="000000"/>
          <w:sz w:val="28"/>
        </w:rPr>
        <w:t>
      4. Кез келген ит пен мысық иесінің меншігі болып табылады және кез келген меншік сияқты заңмен қорғалады.</w:t>
      </w:r>
    </w:p>
    <w:p>
      <w:pPr>
        <w:spacing w:after="0"/>
        <w:ind w:left="0"/>
        <w:jc w:val="both"/>
      </w:pPr>
      <w:r>
        <w:rPr>
          <w:rFonts w:ascii="Times New Roman"/>
          <w:b w:val="false"/>
          <w:i w:val="false"/>
          <w:color w:val="000000"/>
          <w:sz w:val="28"/>
        </w:rPr>
        <w:t>
      5. Иттер пен мысықтардың иелері еркін және қадағалаусыз серуенге шығаруға құқылы:</w:t>
      </w:r>
    </w:p>
    <w:p>
      <w:pPr>
        <w:spacing w:after="0"/>
        <w:ind w:left="0"/>
        <w:jc w:val="both"/>
      </w:pPr>
      <w:r>
        <w:rPr>
          <w:rFonts w:ascii="Times New Roman"/>
          <w:b w:val="false"/>
          <w:i w:val="false"/>
          <w:color w:val="000000"/>
          <w:sz w:val="28"/>
        </w:rPr>
        <w:t>
      1) иттерді жеке иеліктегі үйде тек жақсы қоршалған аумақта, қоршау жануарлардың қашып кетпеуін етіп бара жатқандарды тістеп алмауын қамтамасыз етуі қажет, иттің бар екенін білдіретін "Итпен күзетіледі!" деген жазуы мен иттің бейнесі бар ескерту тақта жасалып, ілінуі қажет;</w:t>
      </w:r>
    </w:p>
    <w:p>
      <w:pPr>
        <w:spacing w:after="0"/>
        <w:ind w:left="0"/>
        <w:jc w:val="both"/>
      </w:pPr>
      <w:r>
        <w:rPr>
          <w:rFonts w:ascii="Times New Roman"/>
          <w:b w:val="false"/>
          <w:i w:val="false"/>
          <w:color w:val="000000"/>
          <w:sz w:val="28"/>
        </w:rPr>
        <w:t>
      2) иттер мен мысықтарды "зообұрыштарында", жазғы және қысқы сауықтыру санаториялық-курорттық мекемелерінің (санаториялар, демалыс үйлері, пасионаттар), санитариялық-эпидемиологиялық және ветеринариялық қызметтердің рұқсатымен ұстауға.</w:t>
      </w:r>
    </w:p>
    <w:p>
      <w:pPr>
        <w:spacing w:after="0"/>
        <w:ind w:left="0"/>
        <w:jc w:val="both"/>
      </w:pPr>
      <w:r>
        <w:rPr>
          <w:rFonts w:ascii="Times New Roman"/>
          <w:b w:val="false"/>
          <w:i w:val="false"/>
          <w:color w:val="000000"/>
          <w:sz w:val="28"/>
        </w:rPr>
        <w:t>
      6. Иттер мен мысық иелері міндетті:</w:t>
      </w:r>
    </w:p>
    <w:p>
      <w:pPr>
        <w:spacing w:after="0"/>
        <w:ind w:left="0"/>
        <w:jc w:val="both"/>
      </w:pPr>
      <w:r>
        <w:rPr>
          <w:rFonts w:ascii="Times New Roman"/>
          <w:b w:val="false"/>
          <w:i w:val="false"/>
          <w:color w:val="000000"/>
          <w:sz w:val="28"/>
        </w:rPr>
        <w:t>
      1) сатып алған күннен бастап екі апталық мерзімде өздерінің Қазақстан Республикасының ауыл шаруашылық министрлігі Агроөнеркәсіптік кешендегі мемлекеттік инспекция комитетінің Бөрлі аудандық аумақтық инспекциясының ветеринария бөлімінде тіркетуге;</w:t>
      </w:r>
    </w:p>
    <w:p>
      <w:pPr>
        <w:spacing w:after="0"/>
        <w:ind w:left="0"/>
        <w:jc w:val="both"/>
      </w:pPr>
      <w:r>
        <w:rPr>
          <w:rFonts w:ascii="Times New Roman"/>
          <w:b w:val="false"/>
          <w:i w:val="false"/>
          <w:color w:val="000000"/>
          <w:sz w:val="28"/>
        </w:rPr>
        <w:t>
      2) иттер мен мысықтарды ұстау, өсіру және пайдалануды ветеринарлық (ветеринарлық–санитарлық) нормативпен ережелерге сәйкес жүзеге асыруға;</w:t>
      </w:r>
    </w:p>
    <w:p>
      <w:pPr>
        <w:spacing w:after="0"/>
        <w:ind w:left="0"/>
        <w:jc w:val="both"/>
      </w:pPr>
      <w:r>
        <w:rPr>
          <w:rFonts w:ascii="Times New Roman"/>
          <w:b w:val="false"/>
          <w:i w:val="false"/>
          <w:color w:val="000000"/>
          <w:sz w:val="28"/>
        </w:rPr>
        <w:t>
      3) иттер мен мысықтардың адамдарды және басқа да жануарларды тістеп алуы, жарақаттау жағдайлары туралы медициналық мекемелерге, қалалық ветеринарлық бөлімге жедел хабарлап, жануарды жақын жердегі ветеринариялық мекемеге жеткізуге;</w:t>
      </w:r>
    </w:p>
    <w:p>
      <w:pPr>
        <w:spacing w:after="0"/>
        <w:ind w:left="0"/>
        <w:jc w:val="both"/>
      </w:pPr>
      <w:r>
        <w:rPr>
          <w:rFonts w:ascii="Times New Roman"/>
          <w:b w:val="false"/>
          <w:i w:val="false"/>
          <w:color w:val="000000"/>
          <w:sz w:val="28"/>
        </w:rPr>
        <w:t>
      4) ветеринарлық мекемелер мамандарының талаптары бойынша қарсылықсыз жануарларды тексеруге, диагностикалық зерттеулер және емдеу - алдын алу шараларын жүргізу үшін ит пен мысықты әкелуге;</w:t>
      </w:r>
    </w:p>
    <w:p>
      <w:pPr>
        <w:spacing w:after="0"/>
        <w:ind w:left="0"/>
        <w:jc w:val="both"/>
      </w:pPr>
      <w:r>
        <w:rPr>
          <w:rFonts w:ascii="Times New Roman"/>
          <w:b w:val="false"/>
          <w:i w:val="false"/>
          <w:color w:val="000000"/>
          <w:sz w:val="28"/>
        </w:rPr>
        <w:t>
      5) үнемі иттерінің мойынына жақсы көрінетін иттің аты, оның тұқымы, иесінің мекен-жайы мен телефоны (созылмал және қауіпті) аурулардың бар болуы туралы жазылған биркасы бар қарғы тағуы қажет;</w:t>
      </w:r>
    </w:p>
    <w:p>
      <w:pPr>
        <w:spacing w:after="0"/>
        <w:ind w:left="0"/>
        <w:jc w:val="both"/>
      </w:pPr>
      <w:r>
        <w:rPr>
          <w:rFonts w:ascii="Times New Roman"/>
          <w:b w:val="false"/>
          <w:i w:val="false"/>
          <w:color w:val="000000"/>
          <w:sz w:val="28"/>
        </w:rPr>
        <w:t>
      6) иттің немесе мысықтың отбасында болуы жағдайында немесе кәмелетке толмаған балалардың жануарлармен бірге тұруы кезінде жануарларға ішек және тері құрттарына қарсы жүйелі түрде шаралар жүргізуге.</w:t>
      </w:r>
    </w:p>
    <w:bookmarkStart w:name="z6" w:id="4"/>
    <w:p>
      <w:pPr>
        <w:spacing w:after="0"/>
        <w:ind w:left="0"/>
        <w:jc w:val="left"/>
      </w:pPr>
      <w:r>
        <w:rPr>
          <w:rFonts w:ascii="Times New Roman"/>
          <w:b/>
          <w:i w:val="false"/>
          <w:color w:val="000000"/>
        </w:rPr>
        <w:t xml:space="preserve"> 3. Қалалық көлікте ит пен мысықты тасымалдау</w:t>
      </w:r>
    </w:p>
    <w:bookmarkEnd w:id="4"/>
    <w:p>
      <w:pPr>
        <w:spacing w:after="0"/>
        <w:ind w:left="0"/>
        <w:jc w:val="both"/>
      </w:pPr>
      <w:r>
        <w:rPr>
          <w:rFonts w:ascii="Times New Roman"/>
          <w:b w:val="false"/>
          <w:i w:val="false"/>
          <w:color w:val="000000"/>
          <w:sz w:val="28"/>
        </w:rPr>
        <w:t>
      7. Калалық көлікте иттер пен мысықттарды тасымалдау келесі жағдайда рұқсат етіледі:</w:t>
      </w:r>
    </w:p>
    <w:p>
      <w:pPr>
        <w:spacing w:after="0"/>
        <w:ind w:left="0"/>
        <w:jc w:val="both"/>
      </w:pPr>
      <w:r>
        <w:rPr>
          <w:rFonts w:ascii="Times New Roman"/>
          <w:b w:val="false"/>
          <w:i w:val="false"/>
          <w:color w:val="000000"/>
          <w:sz w:val="28"/>
        </w:rPr>
        <w:t>
      1) тасымалданатын иттің қысқа қарғыбауы мен тұмылдырық болуы қажет;</w:t>
      </w:r>
    </w:p>
    <w:p>
      <w:pPr>
        <w:spacing w:after="0"/>
        <w:ind w:left="0"/>
        <w:jc w:val="both"/>
      </w:pPr>
      <w:r>
        <w:rPr>
          <w:rFonts w:ascii="Times New Roman"/>
          <w:b w:val="false"/>
          <w:i w:val="false"/>
          <w:color w:val="000000"/>
          <w:sz w:val="28"/>
        </w:rPr>
        <w:t>
      2) тасымалданатын мысық жабық жәшік немесе кәрзенкеде болуы қажет.</w:t>
      </w:r>
    </w:p>
    <w:bookmarkStart w:name="z7" w:id="5"/>
    <w:p>
      <w:pPr>
        <w:spacing w:after="0"/>
        <w:ind w:left="0"/>
        <w:jc w:val="left"/>
      </w:pPr>
      <w:r>
        <w:rPr>
          <w:rFonts w:ascii="Times New Roman"/>
          <w:b/>
          <w:i w:val="false"/>
          <w:color w:val="000000"/>
        </w:rPr>
        <w:t xml:space="preserve"> 4. Тұрғын үй кооператив, жеке пәтер кооперативтері,</w:t>
      </w:r>
      <w:r>
        <w:br/>
      </w:r>
      <w:r>
        <w:rPr>
          <w:rFonts w:ascii="Times New Roman"/>
          <w:b/>
          <w:i w:val="false"/>
          <w:color w:val="000000"/>
        </w:rPr>
        <w:t>кондоминиумдардың ит пен мысықты серуендету ережесін</w:t>
      </w:r>
      <w:r>
        <w:br/>
      </w:r>
      <w:r>
        <w:rPr>
          <w:rFonts w:ascii="Times New Roman"/>
          <w:b/>
          <w:i w:val="false"/>
          <w:color w:val="000000"/>
        </w:rPr>
        <w:t>қамтамасыз етуі бойынша құқығы</w:t>
      </w:r>
    </w:p>
    <w:bookmarkEnd w:id="5"/>
    <w:p>
      <w:pPr>
        <w:spacing w:after="0"/>
        <w:ind w:left="0"/>
        <w:jc w:val="both"/>
      </w:pPr>
      <w:r>
        <w:rPr>
          <w:rFonts w:ascii="Times New Roman"/>
          <w:b w:val="false"/>
          <w:i w:val="false"/>
          <w:color w:val="000000"/>
          <w:sz w:val="28"/>
        </w:rPr>
        <w:t>
      8. Тұрғын үй кооперативтері, пәтер иелері кооперативтері, кондоминиумдар құқылы:</w:t>
      </w:r>
    </w:p>
    <w:p>
      <w:pPr>
        <w:spacing w:after="0"/>
        <w:ind w:left="0"/>
        <w:jc w:val="both"/>
      </w:pPr>
      <w:r>
        <w:rPr>
          <w:rFonts w:ascii="Times New Roman"/>
          <w:b w:val="false"/>
          <w:i w:val="false"/>
          <w:color w:val="000000"/>
          <w:sz w:val="28"/>
        </w:rPr>
        <w:t>
      1) пәтер иелерінің кооперативтеріне, тұрғын-үй коопертативтеріне, кондоминиумдарға бекітілген аумақта немесес құрылыс салудан бос және кооперативке жапсарлас шағын ауданның (махалланың) аумағында кестелер мен белгілердді орнатумен иттерді серуендету орындарын белгілеу;</w:t>
      </w:r>
    </w:p>
    <w:p>
      <w:pPr>
        <w:spacing w:after="0"/>
        <w:ind w:left="0"/>
        <w:jc w:val="both"/>
      </w:pPr>
      <w:r>
        <w:rPr>
          <w:rFonts w:ascii="Times New Roman"/>
          <w:b w:val="false"/>
          <w:i w:val="false"/>
          <w:color w:val="000000"/>
          <w:sz w:val="28"/>
        </w:rPr>
        <w:t>
      2) иттердің серуендеу орны белгіленген аула аумақтарын санитарлық жағдайда ұстау;</w:t>
      </w:r>
    </w:p>
    <w:p>
      <w:pPr>
        <w:spacing w:after="0"/>
        <w:ind w:left="0"/>
        <w:jc w:val="both"/>
      </w:pPr>
      <w:r>
        <w:rPr>
          <w:rFonts w:ascii="Times New Roman"/>
          <w:b w:val="false"/>
          <w:i w:val="false"/>
          <w:color w:val="000000"/>
          <w:sz w:val="28"/>
        </w:rPr>
        <w:t>
      3) иттер мен мысықтар кіре алмайтындай жер астына, шатырларға және тағы басқа да қосымша жайларға кіру есігін жабық күйінде ұстау;</w:t>
      </w:r>
    </w:p>
    <w:p>
      <w:pPr>
        <w:spacing w:after="0"/>
        <w:ind w:left="0"/>
        <w:jc w:val="both"/>
      </w:pPr>
      <w:r>
        <w:rPr>
          <w:rFonts w:ascii="Times New Roman"/>
          <w:b w:val="false"/>
          <w:i w:val="false"/>
          <w:color w:val="000000"/>
          <w:sz w:val="28"/>
        </w:rPr>
        <w:t>
      4) жануарларды ұстаумен ұйымдарға өзінің аумағында үйсіз қаңғыбас иттер мен мысықтардың болуын хабарлау.</w:t>
      </w:r>
    </w:p>
    <w:bookmarkStart w:name="z8" w:id="6"/>
    <w:p>
      <w:pPr>
        <w:spacing w:after="0"/>
        <w:ind w:left="0"/>
        <w:jc w:val="left"/>
      </w:pPr>
      <w:r>
        <w:rPr>
          <w:rFonts w:ascii="Times New Roman"/>
          <w:b/>
          <w:i w:val="false"/>
          <w:color w:val="000000"/>
        </w:rPr>
        <w:t xml:space="preserve"> 5. Ережені бұзғаны үшін жеке және</w:t>
      </w:r>
      <w:r>
        <w:br/>
      </w:r>
      <w:r>
        <w:rPr>
          <w:rFonts w:ascii="Times New Roman"/>
          <w:b/>
          <w:i w:val="false"/>
          <w:color w:val="000000"/>
        </w:rPr>
        <w:t>заңды тұлғалардың жауапкершіліктері</w:t>
      </w:r>
    </w:p>
    <w:bookmarkEnd w:id="6"/>
    <w:p>
      <w:pPr>
        <w:spacing w:after="0"/>
        <w:ind w:left="0"/>
        <w:jc w:val="both"/>
      </w:pPr>
      <w:r>
        <w:rPr>
          <w:rFonts w:ascii="Times New Roman"/>
          <w:b w:val="false"/>
          <w:i w:val="false"/>
          <w:color w:val="000000"/>
          <w:sz w:val="28"/>
        </w:rPr>
        <w:t xml:space="preserve">
      9. Осы ережені бұзған жеке және заңды тұлғалар қолданыстағы Қазақстан Республикасының заңнамасына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