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857e" w14:textId="9cf8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Ақсай қаласының көшесін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11 маусымдағы N 12-5 шешімі және Батыс Қазақстан облысы Бөрлі ауданы әкімдігінің 2009 жылғы 9 маусымдағы N 445 қаулысы. Батыс Қазақстан облысы Бөрлі ауданы әділет басқармасында 2009 жылғы 22 маусымда N 7-3-80 тіркелді. Күші жойылды - Батыс Қазақстан облысы Бөрлі аудандық мәслихатының 2009 жылғы 30 қарашадағы N 15-3 шешімі және Батыс Қазақстан облысы Бөрлі ауданы әкімдігінің 2009 жылғы 29 қазандағы N 955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2009.11.30 N 15-3 Шешімі және Батыс Қазақстан облысы Бөрлі ауданы әкімдігінің 2009.10.29 N 955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Бөрлі аудандық мәслихаты ШЕШІМ ЕТТІ және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 Ақсай қаласындағы "Заводская" көшесінің атауы "Роджер Фокс атындағы" көше деп өзгертілсін.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Измагамбетов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