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a742" w14:textId="55ba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2009 жылғы 21 желтоқсандағы № 17-1 шешімі. Батыс Қазақстан облысы Жаңақала ауданы әділет басқармасында 2009 жылғы 29 желтоқсанда № 7-5-105 тіркелді. Күші жойылды - Батыс Қазақстан облысы Жаңақала аудандық мәслихаттың 2010 жылғы 27 желтоқсандағы № 26-4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мәслихаттың 2010.12.27 № 26-4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қосымшыларға сәйкес, соның ішінде 2010 жылға келесі көлемдерде бекітілсін:</w:t>
      </w:r>
      <w:r>
        <w:br/>
      </w:r>
      <w:r>
        <w:rPr>
          <w:rFonts w:ascii="Times New Roman"/>
          <w:b w:val="false"/>
          <w:i w:val="false"/>
          <w:color w:val="000000"/>
          <w:sz w:val="28"/>
        </w:rPr>
        <w:t>
      1) кірістер – 2 128 275 мың теңге, соның ішінде:</w:t>
      </w:r>
      <w:r>
        <w:br/>
      </w:r>
      <w:r>
        <w:rPr>
          <w:rFonts w:ascii="Times New Roman"/>
          <w:b w:val="false"/>
          <w:i w:val="false"/>
          <w:color w:val="000000"/>
          <w:sz w:val="28"/>
        </w:rPr>
        <w:t>
      салықтық түсімдер – 386 388 мың. теңге;</w:t>
      </w:r>
      <w:r>
        <w:br/>
      </w:r>
      <w:r>
        <w:rPr>
          <w:rFonts w:ascii="Times New Roman"/>
          <w:b w:val="false"/>
          <w:i w:val="false"/>
          <w:color w:val="000000"/>
          <w:sz w:val="28"/>
        </w:rPr>
        <w:t>
      салықтық емес түсімдер – 4 245 мың теңге;</w:t>
      </w:r>
      <w:r>
        <w:br/>
      </w:r>
      <w:r>
        <w:rPr>
          <w:rFonts w:ascii="Times New Roman"/>
          <w:b w:val="false"/>
          <w:i w:val="false"/>
          <w:color w:val="000000"/>
          <w:sz w:val="28"/>
        </w:rPr>
        <w:t>
      негізгі капиталды сатудан түсетін түсімдер – 300 мың теңге;</w:t>
      </w:r>
      <w:r>
        <w:br/>
      </w:r>
      <w:r>
        <w:rPr>
          <w:rFonts w:ascii="Times New Roman"/>
          <w:b w:val="false"/>
          <w:i w:val="false"/>
          <w:color w:val="000000"/>
          <w:sz w:val="28"/>
        </w:rPr>
        <w:t>
      трансферттерден түсетін түсімдер – 1 707 038 мың теңге;</w:t>
      </w:r>
      <w:r>
        <w:br/>
      </w:r>
      <w:r>
        <w:rPr>
          <w:rFonts w:ascii="Times New Roman"/>
          <w:b w:val="false"/>
          <w:i w:val="false"/>
          <w:color w:val="000000"/>
          <w:sz w:val="28"/>
        </w:rPr>
        <w:t>
      2) шығындар – 2 144 886 мың теңге;</w:t>
      </w:r>
      <w:r>
        <w:br/>
      </w:r>
      <w:r>
        <w:rPr>
          <w:rFonts w:ascii="Times New Roman"/>
          <w:b w:val="false"/>
          <w:i w:val="false"/>
          <w:color w:val="000000"/>
          <w:sz w:val="28"/>
        </w:rPr>
        <w:t>
      3) таза бюджеттік несиелендіру:</w:t>
      </w:r>
      <w:r>
        <w:br/>
      </w:r>
      <w:r>
        <w:rPr>
          <w:rFonts w:ascii="Times New Roman"/>
          <w:b w:val="false"/>
          <w:i w:val="false"/>
          <w:color w:val="000000"/>
          <w:sz w:val="28"/>
        </w:rPr>
        <w:t>
      бюджеттік несиелер – 0;</w:t>
      </w:r>
      <w:r>
        <w:br/>
      </w:r>
      <w:r>
        <w:rPr>
          <w:rFonts w:ascii="Times New Roman"/>
          <w:b w:val="false"/>
          <w:i w:val="false"/>
          <w:color w:val="000000"/>
          <w:sz w:val="28"/>
        </w:rPr>
        <w:t>
      бюджеттік несилерді өтеу – 0;</w:t>
      </w:r>
      <w:r>
        <w:br/>
      </w:r>
      <w:r>
        <w:rPr>
          <w:rFonts w:ascii="Times New Roman"/>
          <w:b w:val="false"/>
          <w:i w:val="false"/>
          <w:color w:val="000000"/>
          <w:sz w:val="28"/>
        </w:rPr>
        <w:t>
      4) қаржылық активтермен болатын операциялар бойынша сальдо:</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0;</w:t>
      </w:r>
      <w:r>
        <w:br/>
      </w:r>
      <w:r>
        <w:rPr>
          <w:rFonts w:ascii="Times New Roman"/>
          <w:b w:val="false"/>
          <w:i w:val="false"/>
          <w:color w:val="000000"/>
          <w:sz w:val="28"/>
        </w:rPr>
        <w:t>
      6) бюджет тапшылығын (профицитін пайдалану) қаржыландыру – 0.</w:t>
      </w:r>
      <w:r>
        <w:br/>
      </w:r>
      <w:r>
        <w:rPr>
          <w:rFonts w:ascii="Times New Roman"/>
          <w:b w:val="false"/>
          <w:i w:val="false"/>
          <w:color w:val="000000"/>
          <w:sz w:val="28"/>
        </w:rPr>
        <w:t>
      </w:t>
      </w:r>
      <w:r>
        <w:rPr>
          <w:rFonts w:ascii="Times New Roman"/>
          <w:b w:val="false"/>
          <w:i w:val="false"/>
          <w:color w:val="ff0000"/>
          <w:sz w:val="28"/>
        </w:rPr>
        <w:t>Ескерту. 1 тармаққа өзгерту енгізілді - Батыс Қазақстан облысы</w:t>
      </w:r>
      <w:r>
        <w:rPr>
          <w:rFonts w:ascii="Times New Roman"/>
          <w:b w:val="false"/>
          <w:i w:val="false"/>
          <w:color w:val="000000"/>
          <w:sz w:val="28"/>
        </w:rPr>
        <w:t> </w:t>
      </w:r>
      <w:r>
        <w:rPr>
          <w:rFonts w:ascii="Times New Roman"/>
          <w:b w:val="false"/>
          <w:i w:val="false"/>
          <w:color w:val="ff0000"/>
          <w:sz w:val="28"/>
        </w:rPr>
        <w:t xml:space="preserve">Жаңақала аудандық мәслихаттың 2010.02.23 </w:t>
      </w:r>
      <w:r>
        <w:rPr>
          <w:rFonts w:ascii="Times New Roman"/>
          <w:b w:val="false"/>
          <w:i w:val="false"/>
          <w:color w:val="000000"/>
          <w:sz w:val="28"/>
        </w:rPr>
        <w:t>№ 19-1</w:t>
      </w:r>
      <w:r>
        <w:rPr>
          <w:rFonts w:ascii="Times New Roman"/>
          <w:b w:val="false"/>
          <w:i w:val="false"/>
          <w:color w:val="ff0000"/>
          <w:sz w:val="28"/>
        </w:rPr>
        <w:t xml:space="preserve">, 2010.04.15 </w:t>
      </w:r>
      <w:r>
        <w:rPr>
          <w:rFonts w:ascii="Times New Roman"/>
          <w:b w:val="false"/>
          <w:i w:val="false"/>
          <w:color w:val="000000"/>
          <w:sz w:val="28"/>
        </w:rPr>
        <w:t>№ 21-1</w:t>
      </w:r>
      <w:r>
        <w:rPr>
          <w:rFonts w:ascii="Times New Roman"/>
          <w:b w:val="false"/>
          <w:i w:val="false"/>
          <w:color w:val="ff0000"/>
          <w:sz w:val="28"/>
        </w:rPr>
        <w:t xml:space="preserve">, 2010.05.14 </w:t>
      </w:r>
      <w:r>
        <w:rPr>
          <w:rFonts w:ascii="Times New Roman"/>
          <w:b w:val="false"/>
          <w:i w:val="false"/>
          <w:color w:val="000000"/>
          <w:sz w:val="28"/>
        </w:rPr>
        <w:t>№ 22-1</w:t>
      </w:r>
      <w:r>
        <w:rPr>
          <w:rFonts w:ascii="Times New Roman"/>
          <w:b w:val="false"/>
          <w:i w:val="false"/>
          <w:color w:val="ff0000"/>
          <w:sz w:val="28"/>
        </w:rPr>
        <w:t xml:space="preserve">, 2010.08.04 </w:t>
      </w:r>
      <w:r>
        <w:rPr>
          <w:rFonts w:ascii="Times New Roman"/>
          <w:b w:val="false"/>
          <w:i w:val="false"/>
          <w:color w:val="000000"/>
          <w:sz w:val="28"/>
        </w:rPr>
        <w:t>№ 23-1</w:t>
      </w:r>
      <w:r>
        <w:rPr>
          <w:rFonts w:ascii="Times New Roman"/>
          <w:b w:val="false"/>
          <w:i w:val="false"/>
          <w:color w:val="ff0000"/>
          <w:sz w:val="28"/>
        </w:rPr>
        <w:t xml:space="preserve"> (2010.01.01 бастап қолданысқа енгізіледі)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мәслихаттың 2009 жылғы 14 желтоқсандағы "2010–2012 жылдарға арналған облыстық бюджет туралы" № 16-1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w:t>
      </w:r>
      <w:r>
        <w:rPr>
          <w:rFonts w:ascii="Times New Roman"/>
          <w:b w:val="false"/>
          <w:i w:val="false"/>
          <w:color w:val="000000"/>
          <w:sz w:val="28"/>
        </w:rPr>
        <w:t xml:space="preserve"> тармағына сәйкес қарастырылады.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"2010–2012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баптары, Батыс Қазақстан облыстық мәслихаттың 2009 жылғы 14 желтоқсандағы "2010–2012 жылдарға арналған облыстық бюджет туралы" № 16-1 шешімінің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тармақтары қатерге және басшылыққа алынсын.</w:t>
      </w:r>
      <w:r>
        <w:br/>
      </w:r>
      <w:r>
        <w:rPr>
          <w:rFonts w:ascii="Times New Roman"/>
          <w:b w:val="false"/>
          <w:i w:val="false"/>
          <w:color w:val="000000"/>
          <w:sz w:val="28"/>
        </w:rPr>
        <w:t>
      1) 2010 жылға арналған аудандық бюджетте республикалық бюджеттен бөлінетін нысаналы трансферттердің және кредиттердің жалпы сомасы 186095 мың теңге көлемінде қарастырылсын, соның ішінде:</w:t>
      </w:r>
      <w:r>
        <w:br/>
      </w:r>
      <w:r>
        <w:rPr>
          <w:rFonts w:ascii="Times New Roman"/>
          <w:b w:val="false"/>
          <w:i w:val="false"/>
          <w:color w:val="000000"/>
          <w:sz w:val="28"/>
        </w:rPr>
        <w:t>
      жаңадан іске қосылатын білім беру объектілерін күтіп–ұстауға – 35 947 мың теңге;</w:t>
      </w:r>
      <w:r>
        <w:br/>
      </w: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5 541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біліктілікті арттыру институттарын "Өзін-өзі тану" пәні бойынша оқу материалдарымен қамтамасыз етуге – 2 894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үйін салуға және (немесе) сатып алуға – 18 100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жайластыруға және (немесе) сатып алуға – 10 000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 17 804 мың теңге;</w:t>
      </w:r>
      <w:r>
        <w:br/>
      </w:r>
      <w:r>
        <w:rPr>
          <w:rFonts w:ascii="Times New Roman"/>
          <w:b w:val="false"/>
          <w:i w:val="false"/>
          <w:color w:val="000000"/>
          <w:sz w:val="28"/>
        </w:rPr>
        <w:t>
      ең төменгі күнкөріс денгейі мөлшерінің өсуіне байланысты мемлекеттік атаулы әлеуметтік көмегін төлеуге – 2 300 мың теңге;</w:t>
      </w:r>
      <w:r>
        <w:br/>
      </w:r>
      <w:r>
        <w:rPr>
          <w:rFonts w:ascii="Times New Roman"/>
          <w:b w:val="false"/>
          <w:i w:val="false"/>
          <w:color w:val="000000"/>
          <w:sz w:val="28"/>
        </w:rPr>
        <w:t>
      ең төменгі күнкөріс денгейі мөлшерінің өсуіне байланысты 18 жасқа дейінгі балаларға ай сайынғы мемлекеттік жәрдемақы төлеуге – 11 913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 5 890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859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9 555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2 512 мың теңге;</w:t>
      </w:r>
      <w:r>
        <w:br/>
      </w:r>
      <w:r>
        <w:rPr>
          <w:rFonts w:ascii="Times New Roman"/>
          <w:b w:val="false"/>
          <w:i w:val="false"/>
          <w:color w:val="000000"/>
          <w:sz w:val="28"/>
        </w:rPr>
        <w:t>
      тұрғын үй массивін электрмен жабдықтауға – 6 804 мың теңге;</w:t>
      </w:r>
      <w:r>
        <w:br/>
      </w:r>
      <w:r>
        <w:rPr>
          <w:rFonts w:ascii="Times New Roman"/>
          <w:b w:val="false"/>
          <w:i w:val="false"/>
          <w:color w:val="000000"/>
          <w:sz w:val="28"/>
        </w:rPr>
        <w:t>
      әлеуметтік жұмыс орындарың құруға – 14 400 мың теңге;</w:t>
      </w:r>
      <w:r>
        <w:br/>
      </w:r>
      <w:r>
        <w:rPr>
          <w:rFonts w:ascii="Times New Roman"/>
          <w:b w:val="false"/>
          <w:i w:val="false"/>
          <w:color w:val="000000"/>
          <w:sz w:val="28"/>
        </w:rPr>
        <w:t>
      жастар тәжірибесі бағдарламасын кеңейтуге – 6 600 мың теңге;</w:t>
      </w:r>
      <w:r>
        <w:br/>
      </w:r>
      <w:r>
        <w:rPr>
          <w:rFonts w:ascii="Times New Roman"/>
          <w:b w:val="false"/>
          <w:i w:val="false"/>
          <w:color w:val="000000"/>
          <w:sz w:val="28"/>
        </w:rPr>
        <w:t>
      эпизоотияға қарсы іс-шараларды жүргізуге – 30 879 мың теңге.</w:t>
      </w:r>
      <w:r>
        <w:br/>
      </w:r>
      <w:r>
        <w:rPr>
          <w:rFonts w:ascii="Times New Roman"/>
          <w:b w:val="false"/>
          <w:i w:val="false"/>
          <w:color w:val="000000"/>
          <w:sz w:val="28"/>
        </w:rPr>
        <w:t>
      2) 2010 жылға арналған аудандық бюджетте аудандық (қалалық) бюджеттерден нысаналы трансферттердің түсiмдерi "Облыстық және аудандық (қалалық) бюджеттер арасындағы 2008–2010 жылдарға арналған жалпы сипаттағы трансферттердің көлемдерін белгілеу туралы" облыстық мәслихаттың шешімімен бекiтiлген,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жалпы сомасы – 96 017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ff0000"/>
          <w:sz w:val="28"/>
        </w:rPr>
        <w:t>Ескерту. 3 тармаққа өзгерту енгізілді - Батыс Қазақстан облысы</w:t>
      </w:r>
      <w:r>
        <w:rPr>
          <w:rFonts w:ascii="Times New Roman"/>
          <w:b w:val="false"/>
          <w:i w:val="false"/>
          <w:color w:val="000000"/>
          <w:sz w:val="28"/>
        </w:rPr>
        <w:t> </w:t>
      </w:r>
      <w:r>
        <w:rPr>
          <w:rFonts w:ascii="Times New Roman"/>
          <w:b w:val="false"/>
          <w:i w:val="false"/>
          <w:color w:val="ff0000"/>
          <w:sz w:val="28"/>
        </w:rPr>
        <w:t xml:space="preserve">Жаңақала аудандық мәслихаттың 2010.02.23 </w:t>
      </w:r>
      <w:r>
        <w:rPr>
          <w:rFonts w:ascii="Times New Roman"/>
          <w:b w:val="false"/>
          <w:i w:val="false"/>
          <w:color w:val="000000"/>
          <w:sz w:val="28"/>
        </w:rPr>
        <w:t>№ 19-1</w:t>
      </w:r>
      <w:r>
        <w:rPr>
          <w:rFonts w:ascii="Times New Roman"/>
          <w:b w:val="false"/>
          <w:i w:val="false"/>
          <w:color w:val="ff0000"/>
          <w:sz w:val="28"/>
        </w:rPr>
        <w:t>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2010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пайыз көлемінде есепке алынады;</w:t>
      </w:r>
      <w:r>
        <w:br/>
      </w:r>
      <w:r>
        <w:rPr>
          <w:rFonts w:ascii="Times New Roman"/>
          <w:b w:val="false"/>
          <w:i w:val="false"/>
          <w:color w:val="000000"/>
          <w:sz w:val="28"/>
        </w:rPr>
        <w:t>
      2) Әлеуметтік салық аудандық бюджетке 100 пайыз көлемінде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2010 жылы берілетін субвенция көлемінің жалпы сомасы – 1 100 645 мың теңге болып қарастырылғаны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ауданның жергілікті атқарушы органдарының резерві – 3 430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8. 2010 жылдың 1 қаңтарынан бастап ауылдық жерлерде қызмет ететін денсаулық сақтау,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9. 2010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қосымшаға сай бекітілсін.</w:t>
      </w:r>
      <w:r>
        <w:br/>
      </w:r>
      <w:r>
        <w:rPr>
          <w:rFonts w:ascii="Times New Roman"/>
          <w:b w:val="false"/>
          <w:i w:val="false"/>
          <w:color w:val="000000"/>
          <w:sz w:val="28"/>
        </w:rPr>
        <w:t>
</w:t>
      </w:r>
      <w:r>
        <w:rPr>
          <w:rFonts w:ascii="Times New Roman"/>
          <w:b w:val="false"/>
          <w:i w:val="false"/>
          <w:color w:val="000000"/>
          <w:sz w:val="28"/>
        </w:rPr>
        <w:t>
      10. Ауданның қазынашылық басқармасы осы шешімнің </w:t>
      </w:r>
      <w:r>
        <w:rPr>
          <w:rFonts w:ascii="Times New Roman"/>
          <w:b w:val="false"/>
          <w:i w:val="false"/>
          <w:color w:val="000000"/>
          <w:sz w:val="28"/>
        </w:rPr>
        <w:t>4</w:t>
      </w:r>
      <w:r>
        <w:rPr>
          <w:rFonts w:ascii="Times New Roman"/>
          <w:b w:val="false"/>
          <w:i w:val="false"/>
          <w:color w:val="000000"/>
          <w:sz w:val="28"/>
        </w:rPr>
        <w:t xml:space="preserve"> тармағында белгіленген кірістер бөлу нормативіне сәйкес тиісті бюджеттердің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Сапаров</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Жаңақала аудандық мәслихаттың 2010.11.30 </w:t>
      </w:r>
      <w:r>
        <w:rPr>
          <w:rFonts w:ascii="Times New Roman"/>
          <w:b w:val="false"/>
          <w:i w:val="false"/>
          <w:color w:val="ff0000"/>
          <w:sz w:val="28"/>
        </w:rPr>
        <w:t>№ 25-3</w:t>
      </w:r>
      <w:r>
        <w:rPr>
          <w:rFonts w:ascii="Times New Roman"/>
          <w:b w:val="false"/>
          <w:i w:val="false"/>
          <w:color w:val="ff0000"/>
          <w:sz w:val="28"/>
        </w:rPr>
        <w:t> (2010.01.01 бастап қолданысқа енгізіледі) Шешімімен.</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59"/>
        <w:gridCol w:w="659"/>
        <w:gridCol w:w="659"/>
        <w:gridCol w:w="7059"/>
        <w:gridCol w:w="21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2 154 111</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Салықтық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406 047</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73 023</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73 023</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68 704</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68 704</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260 176</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250 500</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қызметтерді жүргізгені үшін алынатын алымдар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Салықтық емес түсiмдер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4 678</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4 678</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6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салықтар емес басқа да түсімдер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Негізгі капиталды сатудан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Трансферттердің түсімдері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1 724 874</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1 724 874</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1 724 874</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411 976</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212 253</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1 100 645</w:t>
            </w:r>
          </w:p>
        </w:tc>
      </w:tr>
      <w:tr>
        <w:trPr>
          <w:trHeight w:val="1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Қарыздар түсімі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72"/>
        <w:gridCol w:w="754"/>
        <w:gridCol w:w="754"/>
        <w:gridCol w:w="6841"/>
        <w:gridCol w:w="2175"/>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2 170 722</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128 794</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115 999</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мәслихатының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мәслихатының қызметін қамтамасыз ету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33 510</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32 470</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73 024</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72 169</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жүйлер құру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w:t>
            </w:r>
          </w:p>
        </w:tc>
      </w:tr>
      <w:tr>
        <w:trPr>
          <w:trHeight w:val="9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жүйлер құру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ауданды(облыстық маңызы бар қаланы) бақару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1 273 342</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120 068</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120 068</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120 068</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1 130 237</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1 130 237</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1 079 525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50 712</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23 037</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23 037</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190 023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p>
        </w:tc>
      </w:tr>
      <w:tr>
        <w:trPr>
          <w:trHeight w:val="6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52 604</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гигеналық құралдармен қамтамасыз етуге, және ымдау тілі мамандарының, жеке көмекшілердің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5 470</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тұрыуына, жол жүруіне арналған шығыстарын төлеуді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14 337</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234 096</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29 206</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28 056</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18 056</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190 160</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5 963</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177 402</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177 402</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6 795</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14 730</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104 003</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53 608</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51 233</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51 233</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36 268</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30 883</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30 883</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14 127</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жіне мәдениетті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90 079</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53 876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21 305</w:t>
            </w:r>
          </w:p>
        </w:tc>
      </w:tr>
      <w:tr>
        <w:trPr>
          <w:trHeight w:val="9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кәсіпкелік, ауыл шаруашылығы және ветернария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өнеркәсіп,ауыл шаруашылығы және ветернарии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20 066</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кәсіпкелік,ауыл шаруашылығы және ветернария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bl>
    <w:bookmarkStart w:name="z1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17-1 шешіміне 2 қосымша</w:t>
      </w:r>
    </w:p>
    <w:bookmarkEnd w:id="2"/>
    <w:p>
      <w:pPr>
        <w:spacing w:after="0"/>
        <w:ind w:left="0"/>
        <w:jc w:val="left"/>
      </w:pPr>
      <w:r>
        <w:rPr>
          <w:rFonts w:ascii="Times New Roman"/>
          <w:b/>
          <w:i w:val="false"/>
          <w:color w:val="000000"/>
        </w:rPr>
        <w:t xml:space="preserve"> 2011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13"/>
        <w:gridCol w:w="7473"/>
        <w:gridCol w:w="19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1 632 741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427 413</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89 235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77 607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77 607</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248 879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қызметтерді жүргізгені үшін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Жергілікттік бюджетке түсетін салықтар емес басқада түсімдер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учакілерін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1 200 828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1 200 828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1 200 828</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1 200 828</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w:t>
            </w:r>
          </w:p>
          <w:p>
            <w:pPr>
              <w:spacing w:after="20"/>
              <w:ind w:left="20"/>
              <w:jc w:val="both"/>
            </w:pPr>
            <w:r>
              <w:rPr>
                <w:rFonts w:ascii="Times New Roman"/>
                <w:b w:val="false"/>
                <w:i w:val="false"/>
                <w:color w:val="000000"/>
                <w:sz w:val="20"/>
              </w:rPr>
              <w:t>органы алатын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31"/>
        <w:gridCol w:w="760"/>
        <w:gridCol w:w="822"/>
        <w:gridCol w:w="7090"/>
        <w:gridCol w:w="217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1 632 741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128 809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мәслихатының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мәслихатының қызметін қамтамасыз ету жөніндегі қызметтер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әкімінің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 -жайлары және құрылыстарын күрделі жөндеу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74 792</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 ауылдық (селолық) округ әкімінің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74 792</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 -жайлары және құрылыстарын күрделі жөндеу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ауданды(облыстық маңызы бар қаланы) бақару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1 126 014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1 018 987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1 018 987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962 565</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56 422</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24 745</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183 099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166 943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12 872</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154 071</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28 188</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26 629</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3 159</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26 395</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59 913</w:t>
            </w:r>
          </w:p>
        </w:tc>
      </w:tr>
      <w:tr>
        <w:trPr>
          <w:trHeight w:val="7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гигеналық құралдармен қамтамасыз етуге, және ымдау тілі мамандарының, жеке көмекшілердің қызмет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16 156</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48 798</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38 466</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32 453</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14 089</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жіне мәдениетті дамыту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алқаптарын,бір түрден екіншісіне ауыстыру жөніндегі жұмыстар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w:t>
            </w:r>
          </w:p>
        </w:tc>
      </w:tr>
      <w:tr>
        <w:trPr>
          <w:trHeight w:val="9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 жолдарының жұмыс істеуін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54 685</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43 049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17-1 шешіміне 3 қосымша</w:t>
      </w:r>
    </w:p>
    <w:bookmarkEnd w:id="3"/>
    <w:p>
      <w:pPr>
        <w:spacing w:after="0"/>
        <w:ind w:left="0"/>
        <w:jc w:val="left"/>
      </w:pPr>
      <w:r>
        <w:rPr>
          <w:rFonts w:ascii="Times New Roman"/>
          <w:b/>
          <w:i w:val="false"/>
          <w:color w:val="000000"/>
        </w:rPr>
        <w:t xml:space="preserve"> 2012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13"/>
        <w:gridCol w:w="7513"/>
        <w:gridCol w:w="19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1 804 525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478 944</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121 365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121 365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97 008</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97 008</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248 879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қызметтерді жүргізгені үшін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Жергілікттік бюджетке түсетін салықтар емес басқада түсімдер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Негізгі капиталды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учакілерін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1 321 081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1 321 081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1 321 081</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1 321 081</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w:t>
            </w:r>
          </w:p>
          <w:p>
            <w:pPr>
              <w:spacing w:after="20"/>
              <w:ind w:left="20"/>
              <w:jc w:val="both"/>
            </w:pPr>
            <w:r>
              <w:rPr>
                <w:rFonts w:ascii="Times New Roman"/>
                <w:b w:val="false"/>
                <w:i w:val="false"/>
                <w:color w:val="000000"/>
                <w:sz w:val="20"/>
              </w:rPr>
              <w:t>органы алатын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31"/>
        <w:gridCol w:w="760"/>
        <w:gridCol w:w="822"/>
        <w:gridCol w:w="7090"/>
        <w:gridCol w:w="217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1 804 525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297 928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мәслихатының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мәслихатының қызметін қамтамасыз ету жөніндегі қызметтер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әкімінің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 -жайлары және құрылыстарын күрделі жөндеу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159 551</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 ауылдық (селолық) округ әкімінің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76 009</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 -жайлары және құрылыстарын күрделі жөндеу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65 542</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5 413</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ауданды(облыстық маңызы бар қаланы) бақару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1 133 748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1 024 125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1 024 125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967 437</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56 688</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4 667</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175 582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12 886</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162 696</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28 188</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28 493</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27 859</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64 704</w:t>
            </w:r>
          </w:p>
        </w:tc>
      </w:tr>
      <w:tr>
        <w:trPr>
          <w:trHeight w:val="7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гигеналық құралдармен қамтамасыз етуге, және ымдау тілі мамандарының, жеке көмекшілердің қызмет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16 503</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51 361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49 298</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38 865</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32 758</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14 262</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жіне мәдениетті дамыту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3 653</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алқаптарын,бір түрден екіншісіне ауыстыру жөніндегі жұмыстар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w:t>
            </w:r>
          </w:p>
        </w:tc>
      </w:tr>
      <w:tr>
        <w:trPr>
          <w:trHeight w:val="9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 жолдарының жұмыс істеуін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36 773</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31 936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17-1 шешіміне 4 қосымша</w:t>
      </w:r>
    </w:p>
    <w:bookmarkEnd w:id="4"/>
    <w:p>
      <w:pPr>
        <w:spacing w:after="0"/>
        <w:ind w:left="0"/>
        <w:jc w:val="left"/>
      </w:pPr>
      <w:r>
        <w:rPr>
          <w:rFonts w:ascii="Times New Roman"/>
          <w:b/>
          <w:i w:val="false"/>
          <w:color w:val="000000"/>
        </w:rPr>
        <w:t xml:space="preserve"> 2010 жылға арналған аудандық (қалалық) бюджеттердің</w:t>
      </w:r>
      <w:r>
        <w:br/>
      </w:r>
      <w:r>
        <w:rPr>
          <w:rFonts w:ascii="Times New Roman"/>
          <w:b/>
          <w:i w:val="false"/>
          <w:color w:val="000000"/>
        </w:rPr>
        <w:t>
орындау процесінде секвестрлендіруге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549"/>
        <w:gridCol w:w="775"/>
        <w:gridCol w:w="817"/>
        <w:gridCol w:w="873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