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9ad1" w14:textId="d1f9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Бірлік ауылдық округіне қарасты Ақбалшық, Үшкемпір елді-мекендеріне көше атауларын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Бірлік ауылдық округі әкімінің 2009 жылғы 18 қарашадағы N 7 шешімі. Батыс Қазақстан облысы Жаңақала ауданы әділет басқармасында 2009 жылғы 14 желтоқсанда N 7-5-102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жергілікті мемлекеттік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", "Қазақстан Республикасының әкімшілік-аумақтық құрылыс </w:t>
      </w:r>
      <w:r>
        <w:rPr>
          <w:rFonts w:ascii="Times New Roman"/>
          <w:b w:val="false"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 басшылыққа ала отырып және Бірлік ауылдық округіне қарасты Ақбалшық, Үшкемпір елді мекенінің тұрғындарының 22 қыркүйек 2009 жылғы жиналыс хаттамасының 2 қараша 2009 жылғы аудандық ономастикалық комиссиясының отырысының хаттамаларын қарап</w:t>
      </w:r>
      <w:r>
        <w:rPr>
          <w:rFonts w:ascii="Times New Roman"/>
          <w:b/>
          <w:i w:val="false"/>
          <w:color w:val="000000"/>
          <w:sz w:val="28"/>
        </w:rPr>
        <w:t xml:space="preserve"> 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облысы, Жаңақала ауданы, Бірлік ауылдық округіне қарасты Ақбалшық елді-мекеніне Ақбалшық көшесі, Үшкемпір елді-мекеніне Үшкемпір көшесі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бақылауға алуды бас маман А. Сагингалиевке жүктеймін.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Бірлік ауылдық округі әкімі          Ж. Борашев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