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ce04" w14:textId="a96c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2010-2012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2009 жылғы 20 желтоқсандағы № 21-2 шешімі. Батыс Қазақстан облысы Жәнібек ауданы әділет басқармасында 2009 жылғы 30 желтоқсанда № 7-6-96 тіркелді. Күші жойылды - Батыс Қазақстан облысы Жәнібек аудандық мәслихатының 2011 жылғы 1 ақпандағы № 30-5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мәслихатының 2011.02.01 № 30-5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2009 жылғы 14 желтоқсандағы "2010-2012 жылдарға арналған облыстық бюджет туралы" № 16-1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2010-2012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қосымшыларға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2010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1 757 230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148 307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1 770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 – 1 593 523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1 772 903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13 353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13 353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-29 026;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29 026.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өзгерту енгізілді - Батыс Қазақстан облысы  Жәнібек аудандық мәслихаттың 2010.02.23 </w:t>
      </w:r>
      <w:r>
        <w:rPr>
          <w:rFonts w:ascii="Times New Roman"/>
          <w:b w:val="false"/>
          <w:i w:val="false"/>
          <w:color w:val="000000"/>
          <w:sz w:val="28"/>
        </w:rPr>
        <w:t>№ 22-1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2010.04.15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2010.05.19 </w:t>
      </w:r>
      <w:r>
        <w:rPr>
          <w:rFonts w:ascii="Times New Roman"/>
          <w:b w:val="false"/>
          <w:i w:val="false"/>
          <w:color w:val="000000"/>
          <w:sz w:val="28"/>
        </w:rPr>
        <w:t>№ 24-1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2010.08.04 </w:t>
      </w:r>
      <w:r>
        <w:rPr>
          <w:rFonts w:ascii="Times New Roman"/>
          <w:b w:val="false"/>
          <w:i w:val="false"/>
          <w:color w:val="000000"/>
          <w:sz w:val="28"/>
        </w:rPr>
        <w:t>№ 26-1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2010.10.22 </w:t>
      </w:r>
      <w:r>
        <w:rPr>
          <w:rFonts w:ascii="Times New Roman"/>
          <w:b w:val="false"/>
          <w:i w:val="false"/>
          <w:color w:val="000000"/>
          <w:sz w:val="28"/>
        </w:rPr>
        <w:t>№ 27-1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2010.11.05 </w:t>
      </w:r>
      <w:r>
        <w:rPr>
          <w:rFonts w:ascii="Times New Roman"/>
          <w:b w:val="false"/>
          <w:i w:val="false"/>
          <w:color w:val="000000"/>
          <w:sz w:val="28"/>
        </w:rPr>
        <w:t>№ 28-1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(2010.01.01 бастап қолданысқа енгiзiледi)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арналған аудандық бюджеттің түсімдері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2009 жылғы 14 желтоқсандағы "2010-2012 жылға арналған облыстық бюджет туралы" № 16-1 шешімінің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 1, 2 тармақшаларына сәйкес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2010 жылдың 1 қаңтарынан ауылдық жерлерде тұратын және жұмыс істейтін әлеуметтік қамсыздандыру, білім беру және мәдениет қызметкерлеріне қала жағдайында қызметтің осы түрлерімен айналысатын мамандардың ставкаларымен салыстырғанда 25 процент жоғары айлықақылар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органның 2010 жылға арналған резерві 488 мың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 тармаққа өзгерту енгізілді - Батыс Қазақстан облысы Жәнібек аудандық мәслихаттың 2010.04.15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2010.11.05 </w:t>
      </w:r>
      <w:r>
        <w:rPr>
          <w:rFonts w:ascii="Times New Roman"/>
          <w:b w:val="false"/>
          <w:i w:val="false"/>
          <w:color w:val="000000"/>
          <w:sz w:val="28"/>
        </w:rPr>
        <w:t>№ 28-1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(2010.01.01 бастап қолданысқа енгiзiледi)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2010 жылға арналған аудандық бюджеттің атқарылу процесінде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2010 жылға арналған ауылдық округтердің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шешiм 2010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Т. Қ. Мұсағалиев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Т. З. Кадимов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Батыс Қазақстан облысы  Жәнібек аудандық мәслихаттың 2010.11.05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> (2010.01.01 бастап қолданысқа енгiзiледi)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773"/>
        <w:gridCol w:w="7973"/>
        <w:gridCol w:w="205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1 757 230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148 307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1 593 523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1 593 523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1 593 523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41"/>
        <w:gridCol w:w="741"/>
        <w:gridCol w:w="7402"/>
        <w:gridCol w:w="211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1 772 903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132 635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  (облыстық маңызы бар қала) мәслихатының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35 392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74 659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72 744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 меншікті (облыстық маңызы бар қала) саласындағымемлекеттік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ауданы (облыстық маңызы бар қаланы) бақару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өртерінің, сондай ақ мемлекеттік өртке қарсы қызмет органдары құрылмаған елді мекендерде өрттердің алдын алу және оларды сөндіру жөніндегі іс- 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қаупсіздік, құқықтық, сот, қылмыстық-атқару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838 506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 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84 749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білім беру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735 030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701 982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  қосымша 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білім беру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148 025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әкімінің 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127 047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37 249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24 225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Жеңістін 65 жылдығына Ұлы Отан соғысының қатысушылары мен мектерінің жол жүруін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14 320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  бойынша қызметтерге ақы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жарықтандыру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121 855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  (село), ауылдық (селолық) округ әкімі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  (село), ауылдық (селолық) округ әкімі аппараты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мен көгаландыру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134 020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командаларының мүшелерін дайындау және олардың облыстық спорт жарыстарына қатысу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мәдениет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58 558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58 558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228 507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ветиринария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жарықтандыру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  (облыстық маңызы бар қаланың) 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жүйелер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195 528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  жүйелер құру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ауыл шаруашылық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туралы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18 980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18 980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25 201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13 688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жарықтандыру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трансффертерді қайтару 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80 128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15 396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15 396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-29 026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шешіміне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13"/>
        <w:gridCol w:w="7733"/>
        <w:gridCol w:w="199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1 834 672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166 390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66 500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1 663 962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1 663 962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1 663 962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778"/>
        <w:gridCol w:w="819"/>
        <w:gridCol w:w="6815"/>
        <w:gridCol w:w="21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1 834 672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146 320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14 283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1 251 609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86 063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772 823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21 756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116 414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Cумен жабдықтау жүйесін дамыту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100 086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7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36 061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11 598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шешіміне 3-қосымша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13"/>
        <w:gridCol w:w="7733"/>
        <w:gridCol w:w="199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1 518 492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166 747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66 500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1 347 275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1 347 275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1 347 275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778"/>
        <w:gridCol w:w="819"/>
        <w:gridCol w:w="6815"/>
        <w:gridCol w:w="21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1 518 492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146 650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1 018 510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97 164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897 961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860 418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25 791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130 990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58 994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58 994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7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шешіміне 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облыстық бюджеттің</w:t>
      </w:r>
      <w:r>
        <w:br/>
      </w:r>
      <w:r>
        <w:rPr>
          <w:rFonts w:ascii="Times New Roman"/>
          <w:b/>
          <w:i w:val="false"/>
          <w:color w:val="000000"/>
        </w:rPr>
        <w:t>
орындау процесінде секвестрлендіруге</w:t>
      </w:r>
      <w:r>
        <w:br/>
      </w:r>
      <w:r>
        <w:rPr>
          <w:rFonts w:ascii="Times New Roman"/>
          <w:b/>
          <w:i w:val="false"/>
          <w:color w:val="000000"/>
        </w:rPr>
        <w:t>
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770"/>
        <w:gridCol w:w="811"/>
        <w:gridCol w:w="953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шешіміне 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770"/>
        <w:gridCol w:w="811"/>
        <w:gridCol w:w="953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4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</w:tr>
      <w:tr>
        <w:trPr>
          <w:trHeight w:val="4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6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</w:tr>
      <w:tr>
        <w:trPr>
          <w:trHeight w:val="5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</w:tr>
      <w:tr>
        <w:trPr>
          <w:trHeight w:val="3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3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