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94f6" w14:textId="8459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қорындағы орман көмкермеген жерлерді орман көмкерген жерлерге ауыстыру ережесін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2010 жылғы 1 қыркүйектегі № 561 Бұйрығы. Қазақстан Республикасы Әділет министрлігінде 2010 жылғы 8 қазанда Нормативтік құқықтық кесімдерді мемлекеттік тіркеудің тізіліміне N 6531 болып енгізілді.</w:t>
      </w:r>
    </w:p>
    <w:p>
      <w:pPr>
        <w:spacing w:after="0"/>
        <w:ind w:left="0"/>
        <w:jc w:val="both"/>
      </w:pPr>
      <w:bookmarkStart w:name="z1" w:id="0"/>
      <w:r>
        <w:rPr>
          <w:rFonts w:ascii="Times New Roman"/>
          <w:b w:val="false"/>
          <w:i w:val="false"/>
          <w:color w:val="000000"/>
          <w:sz w:val="28"/>
        </w:rPr>
        <w:t xml:space="preserve">
      Қазақстан Республикасы Орман кодексінің </w:t>
      </w:r>
      <w:r>
        <w:rPr>
          <w:rFonts w:ascii="Times New Roman"/>
          <w:b w:val="false"/>
          <w:i w:val="false"/>
          <w:color w:val="000000"/>
          <w:sz w:val="28"/>
        </w:rPr>
        <w:t>50-бабын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орман қорындағы орман көмкермеген жерлерді орман көмкерген жерлерге ауыстыру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орман қорындағы орман көмкермеген жерлерді орман көмкерген жерлерге ауыстыру ережесін бекіту туралы" Қазақстан Республикасы Ауыл шаруашылығы министрлігі Орман және аңшылық шаруашылығы комитеті төрағасының 2005 жылғы 17 қаңтардағы </w:t>
      </w:r>
      <w:r>
        <w:rPr>
          <w:rFonts w:ascii="Times New Roman"/>
          <w:b w:val="false"/>
          <w:i w:val="false"/>
          <w:color w:val="000000"/>
          <w:sz w:val="28"/>
        </w:rPr>
        <w:t>№ 12</w:t>
      </w:r>
      <w:r>
        <w:rPr>
          <w:rFonts w:ascii="Times New Roman"/>
          <w:b w:val="false"/>
          <w:i w:val="false"/>
          <w:color w:val="000000"/>
          <w:sz w:val="28"/>
        </w:rPr>
        <w:t xml:space="preserve"> (Нормативтік құқықтық актілерді мемлекеттік тіркеу тізілімінде № 3431 тіркелген) бұйрығының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 Табиғат ресурстарын пайдалану стратегиясы департаменті (Ж. Ы. Омаров) заңнамада белгіленген тәртіппен осы бұйрықтың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4. Осы бұйрық бірінші рет ресми жарияланғаннан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Аман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 м.а.</w:t>
            </w:r>
            <w:r>
              <w:br/>
            </w:r>
            <w:r>
              <w:rPr>
                <w:rFonts w:ascii="Times New Roman"/>
                <w:b w:val="false"/>
                <w:i w:val="false"/>
                <w:color w:val="000000"/>
                <w:sz w:val="20"/>
              </w:rPr>
              <w:t xml:space="preserve">2010 жылғы 1 қыркүйектегі № 561 </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Мемлекеттік орман қорындағы орман көмкермеген жерлерді орман көмкерген жерлерге ауыстыру ережесі</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Мемлекеттік орман қорындағы орман көмкермеген жерлерді орман көмкерген жерлерге ауыстыру ережесі (бұдан әрі - Ереже) Қазақстан Республикасы Орман кодексінің </w:t>
      </w:r>
      <w:r>
        <w:rPr>
          <w:rFonts w:ascii="Times New Roman"/>
          <w:b w:val="false"/>
          <w:i w:val="false"/>
          <w:color w:val="000000"/>
          <w:sz w:val="28"/>
        </w:rPr>
        <w:t>50-бабына</w:t>
      </w:r>
      <w:r>
        <w:rPr>
          <w:rFonts w:ascii="Times New Roman"/>
          <w:b w:val="false"/>
          <w:i w:val="false"/>
          <w:color w:val="000000"/>
          <w:sz w:val="28"/>
        </w:rPr>
        <w:t xml:space="preserve"> сәйкес әзірленді және мемлекеттік орман қорындағы орман көмкермеген жерлерді орман көмкерген жерлерге ауыстыру тәртібін анықтайды.</w:t>
      </w:r>
    </w:p>
    <w:bookmarkEnd w:id="6"/>
    <w:bookmarkStart w:name="z9" w:id="7"/>
    <w:p>
      <w:pPr>
        <w:spacing w:after="0"/>
        <w:ind w:left="0"/>
        <w:jc w:val="both"/>
      </w:pPr>
      <w:r>
        <w:rPr>
          <w:rFonts w:ascii="Times New Roman"/>
          <w:b w:val="false"/>
          <w:i w:val="false"/>
          <w:color w:val="000000"/>
          <w:sz w:val="28"/>
        </w:rPr>
        <w:t>
      2. Мемлекеттік орман қорындағы орман көмкермеген жерлерді орман көмкерген жерлерге ауыстыруды осы Ережемен белгіленген тәртіппен мемлекеттік орман иеленуші жүргізеді.</w:t>
      </w:r>
    </w:p>
    <w:bookmarkEnd w:id="7"/>
    <w:bookmarkStart w:name="z10" w:id="8"/>
    <w:p>
      <w:pPr>
        <w:spacing w:after="0"/>
        <w:ind w:left="0"/>
        <w:jc w:val="both"/>
      </w:pPr>
      <w:r>
        <w:rPr>
          <w:rFonts w:ascii="Times New Roman"/>
          <w:b w:val="false"/>
          <w:i w:val="false"/>
          <w:color w:val="000000"/>
          <w:sz w:val="28"/>
        </w:rPr>
        <w:t>
      3. Ормандарды молықтыру және орман өсіру, орманның табиғи жолмен жаңаруына ықпал ету жөніндегі іс-шаралар жүргізілген немесе ормандардың табиғи жолмен жаңаруы орын алған орман көмкермеген жерлер (ағашы кесілген жерлер, өртеңдер, өспей қалған екпелер, алаңқай жерлер), сондай-ақ, егер оларда белгіленген тәртіппен орман дақылдары отырғызылса немесе олардың табиғи жолмен орман болып өсуі орын алса, орманға жарамды деп танылған ормансыз жерлер орман көмкерген жерлерге ауыстырылады.</w:t>
      </w:r>
    </w:p>
    <w:bookmarkEnd w:id="8"/>
    <w:bookmarkStart w:name="z11" w:id="9"/>
    <w:p>
      <w:pPr>
        <w:spacing w:after="0"/>
        <w:ind w:left="0"/>
        <w:jc w:val="both"/>
      </w:pPr>
      <w:r>
        <w:rPr>
          <w:rFonts w:ascii="Times New Roman"/>
          <w:b w:val="false"/>
          <w:i w:val="false"/>
          <w:color w:val="000000"/>
          <w:sz w:val="28"/>
        </w:rPr>
        <w:t>
      4. Осы Ереженің мақсаты табиғи аймағына байланысты орман дақылдары мен табиғи жолмен жаңарған екпелер белгілі бір сапалық және сандық өлшемдерге жеткен кезде оларды орман көмкерген жерлерге дер кезінде ауыстыруға жәрдемдесу болып табылады.</w:t>
      </w:r>
    </w:p>
    <w:bookmarkEnd w:id="9"/>
    <w:bookmarkStart w:name="z12" w:id="10"/>
    <w:p>
      <w:pPr>
        <w:spacing w:after="0"/>
        <w:ind w:left="0"/>
        <w:jc w:val="left"/>
      </w:pPr>
      <w:r>
        <w:rPr>
          <w:rFonts w:ascii="Times New Roman"/>
          <w:b/>
          <w:i w:val="false"/>
          <w:color w:val="000000"/>
        </w:rPr>
        <w:t xml:space="preserve"> 2. Орман дақылдары отырғызылған орман көмкермеген жерлерді орман көмкерген жерлерге ауыстыру тәртібі</w:t>
      </w:r>
    </w:p>
    <w:bookmarkEnd w:id="10"/>
    <w:bookmarkStart w:name="z13" w:id="11"/>
    <w:p>
      <w:pPr>
        <w:spacing w:after="0"/>
        <w:ind w:left="0"/>
        <w:jc w:val="both"/>
      </w:pPr>
      <w:r>
        <w:rPr>
          <w:rFonts w:ascii="Times New Roman"/>
          <w:b w:val="false"/>
          <w:i w:val="false"/>
          <w:color w:val="000000"/>
          <w:sz w:val="28"/>
        </w:rPr>
        <w:t>
      5. Орман дақылдары отырғызылған орман көмкермеген жерлерді орман көмкерген жерлерге ауыстыру осы алқаптарға орман мекемелері жүргізетін тексеру негізінде жүргізіледі.</w:t>
      </w:r>
    </w:p>
    <w:bookmarkEnd w:id="11"/>
    <w:bookmarkStart w:name="z14" w:id="12"/>
    <w:p>
      <w:pPr>
        <w:spacing w:after="0"/>
        <w:ind w:left="0"/>
        <w:jc w:val="both"/>
      </w:pPr>
      <w:r>
        <w:rPr>
          <w:rFonts w:ascii="Times New Roman"/>
          <w:b w:val="false"/>
          <w:i w:val="false"/>
          <w:color w:val="000000"/>
          <w:sz w:val="28"/>
        </w:rPr>
        <w:t xml:space="preserve">
      6. Орман көмкерген жерлерге ауыстырылатын орман дақылдарының сапалы жай-күйі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табиғи аймақтары мен қосымша аймақтары бойынша орман  көмкерген жерлерге ауыстырылатын орман дақылдарының сапасын бағалаудың нормативтік көрсеткіштерімен (бұдан әрі - Нормативтер) анықталады.</w:t>
      </w:r>
    </w:p>
    <w:bookmarkEnd w:id="12"/>
    <w:bookmarkStart w:name="z15" w:id="13"/>
    <w:p>
      <w:pPr>
        <w:spacing w:after="0"/>
        <w:ind w:left="0"/>
        <w:jc w:val="both"/>
      </w:pPr>
      <w:r>
        <w:rPr>
          <w:rFonts w:ascii="Times New Roman"/>
          <w:b w:val="false"/>
          <w:i w:val="false"/>
          <w:color w:val="000000"/>
          <w:sz w:val="28"/>
        </w:rPr>
        <w:t xml:space="preserve">
      7. Орман мекемелерін әкімшілік облыстар шегінде табиғи аймақтар мен қосымша аймақтарға бөлу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жүргізіледі.</w:t>
      </w:r>
    </w:p>
    <w:bookmarkEnd w:id="13"/>
    <w:bookmarkStart w:name="z16" w:id="14"/>
    <w:p>
      <w:pPr>
        <w:spacing w:after="0"/>
        <w:ind w:left="0"/>
        <w:jc w:val="both"/>
      </w:pPr>
      <w:r>
        <w:rPr>
          <w:rFonts w:ascii="Times New Roman"/>
          <w:b w:val="false"/>
          <w:i w:val="false"/>
          <w:color w:val="000000"/>
          <w:sz w:val="28"/>
        </w:rPr>
        <w:t xml:space="preserve">
      8. Нақты учаскедегі орман дақылдары сапасының сыныбы осы учаскедегі орман дақылдарының жай-күйін сипаттайтын көрсеткіштер өлшемін </w:t>
      </w:r>
      <w:r>
        <w:rPr>
          <w:rFonts w:ascii="Times New Roman"/>
          <w:b w:val="false"/>
          <w:i w:val="false"/>
          <w:color w:val="000000"/>
          <w:sz w:val="28"/>
        </w:rPr>
        <w:t>1-қосымшада</w:t>
      </w:r>
      <w:r>
        <w:rPr>
          <w:rFonts w:ascii="Times New Roman"/>
          <w:b w:val="false"/>
          <w:i w:val="false"/>
          <w:color w:val="000000"/>
          <w:sz w:val="28"/>
        </w:rPr>
        <w:t xml:space="preserve"> көрсетілген сол көрсеткіштердің нормативтерімен салыстыру жолымен белгіленеді. Бұл ретте орман дақылдарының барлық көрсеткіштері тепе-тең болып есептеледі. Орман дақылдары сапасының ортақ бағасы үшін ең төмен мәнді сапа көрсеткішін алады.</w:t>
      </w:r>
    </w:p>
    <w:bookmarkEnd w:id="14"/>
    <w:bookmarkStart w:name="z17" w:id="15"/>
    <w:p>
      <w:pPr>
        <w:spacing w:after="0"/>
        <w:ind w:left="0"/>
        <w:jc w:val="both"/>
      </w:pPr>
      <w:r>
        <w:rPr>
          <w:rFonts w:ascii="Times New Roman"/>
          <w:b w:val="false"/>
          <w:i w:val="false"/>
          <w:color w:val="000000"/>
          <w:sz w:val="28"/>
        </w:rPr>
        <w:t>
      9. Бірінші және екінші сапа сыныптарына жатқызылған орман дақылдары орман көмкерген жерлерге ауыстырады. Екінші сапа сыныбының талаптарына жауап бермейтін орман дақылдары ақаулы дақылдар деп есептеледі. Оларда орман дақылдарының сапасын оларға қойылатын талаптарға сәйкес келетін деңгейге дейін арттыру жөніндегі шаралар өткізілуі тиіс.</w:t>
      </w:r>
    </w:p>
    <w:bookmarkEnd w:id="15"/>
    <w:bookmarkStart w:name="z18" w:id="16"/>
    <w:p>
      <w:pPr>
        <w:spacing w:after="0"/>
        <w:ind w:left="0"/>
        <w:jc w:val="both"/>
      </w:pPr>
      <w:r>
        <w:rPr>
          <w:rFonts w:ascii="Times New Roman"/>
          <w:b w:val="false"/>
          <w:i w:val="false"/>
          <w:color w:val="000000"/>
          <w:sz w:val="28"/>
        </w:rPr>
        <w:t xml:space="preserve">
      10. Осы Ережеге </w:t>
      </w:r>
      <w:r>
        <w:rPr>
          <w:rFonts w:ascii="Times New Roman"/>
          <w:b w:val="false"/>
          <w:i w:val="false"/>
          <w:color w:val="000000"/>
          <w:sz w:val="28"/>
        </w:rPr>
        <w:t>1-қосымшада</w:t>
      </w:r>
      <w:r>
        <w:rPr>
          <w:rFonts w:ascii="Times New Roman"/>
          <w:b w:val="false"/>
          <w:i w:val="false"/>
          <w:color w:val="000000"/>
          <w:sz w:val="28"/>
        </w:rPr>
        <w:t xml:space="preserve"> көрсетілген талаптардан 20% және одан да көп мөлшерде асып түсетін, басты тұқым ағаштарының орташа биіктігі бойынша және барлық қалған көрсеткіштер бойынша 1-сапа сыныбының талаптарына сәйкес келетін орман дақылдары үздік сапалы орман дақылдарына жатады.</w:t>
      </w:r>
    </w:p>
    <w:bookmarkEnd w:id="16"/>
    <w:bookmarkStart w:name="z19" w:id="17"/>
    <w:p>
      <w:pPr>
        <w:spacing w:after="0"/>
        <w:ind w:left="0"/>
        <w:jc w:val="both"/>
      </w:pPr>
      <w:r>
        <w:rPr>
          <w:rFonts w:ascii="Times New Roman"/>
          <w:b w:val="false"/>
          <w:i w:val="false"/>
          <w:color w:val="000000"/>
          <w:sz w:val="28"/>
        </w:rPr>
        <w:t>
      11. Өздерінің көрсеткіштері бойынша жасынан басқа Нормативтердің барлық талаптарына сай келетін орман дақылдары 1-қосымшада көрсетілген жастан ертерек орман көмкерген жерлерге ауыстырылады.</w:t>
      </w:r>
    </w:p>
    <w:bookmarkEnd w:id="17"/>
    <w:bookmarkStart w:name="z20" w:id="18"/>
    <w:p>
      <w:pPr>
        <w:spacing w:after="0"/>
        <w:ind w:left="0"/>
        <w:jc w:val="both"/>
      </w:pPr>
      <w:r>
        <w:rPr>
          <w:rFonts w:ascii="Times New Roman"/>
          <w:b w:val="false"/>
          <w:i w:val="false"/>
          <w:color w:val="000000"/>
          <w:sz w:val="28"/>
        </w:rPr>
        <w:t>
      12. Бір белгісі бойынша - басты тұқымды көлегейлеп тастайтын қажетсіз ағаш тұқымдары қоспасының орташа биіктігі бойынша Нормативтерге сәйкес келмейтін орман дақылдарын қажет болған жағдайларда басты тұқымды көлегемейлеу шарасы және қайтадан түгелдеу өткізілгеннен кейін орман көмкерген жерлерге ауыстырады.</w:t>
      </w:r>
    </w:p>
    <w:bookmarkEnd w:id="18"/>
    <w:bookmarkStart w:name="z21" w:id="19"/>
    <w:p>
      <w:pPr>
        <w:spacing w:after="0"/>
        <w:ind w:left="0"/>
        <w:jc w:val="both"/>
      </w:pPr>
      <w:r>
        <w:rPr>
          <w:rFonts w:ascii="Times New Roman"/>
          <w:b w:val="false"/>
          <w:i w:val="false"/>
          <w:color w:val="000000"/>
          <w:sz w:val="28"/>
        </w:rPr>
        <w:t>
      13. Өсірілетін тұқымдардың өміршең өсімдіктері бар отырғызу (себу) орындары санының жеткілікті болмауы салдарынан Нормативтерге сәйкес келмейтін орман дақылдарын есептен шығарып, табиғи жолмен өскен шаруашылық мақсаттағы бағалы тұқымдар қоспасы жеткілікті мөлшерде болған жағдайда табиғи жас өскін ретінде орман көмкерген жерлерге ауыстырады, ал ол болмаған жағдайда - орман дақылдары қорына немесе құндылығы аз және аласа жіңішке екпелерді қайта жаңарту қорына жатқызады.</w:t>
      </w:r>
    </w:p>
    <w:bookmarkEnd w:id="19"/>
    <w:bookmarkStart w:name="z22" w:id="20"/>
    <w:p>
      <w:pPr>
        <w:spacing w:after="0"/>
        <w:ind w:left="0"/>
        <w:jc w:val="both"/>
      </w:pPr>
      <w:r>
        <w:rPr>
          <w:rFonts w:ascii="Times New Roman"/>
          <w:b w:val="false"/>
          <w:i w:val="false"/>
          <w:color w:val="000000"/>
          <w:sz w:val="28"/>
        </w:rPr>
        <w:t>
      14. Егер орман дақылдары өсірілетін тұқымның орташа биіктігінің жеткіліксіз болуы салдарынан орман көмкерген жерлерге ауыстырылмайтын жағдайда қайтадан түгелдеу және бұл мәселені алдағы жылдары қайта қарау туралы шешім қабылданады.</w:t>
      </w:r>
    </w:p>
    <w:bookmarkEnd w:id="20"/>
    <w:bookmarkStart w:name="z23" w:id="21"/>
    <w:p>
      <w:pPr>
        <w:spacing w:after="0"/>
        <w:ind w:left="0"/>
        <w:jc w:val="both"/>
      </w:pPr>
      <w:r>
        <w:rPr>
          <w:rFonts w:ascii="Times New Roman"/>
          <w:b w:val="false"/>
          <w:i w:val="false"/>
          <w:color w:val="000000"/>
          <w:sz w:val="28"/>
        </w:rPr>
        <w:t>
      15. Орман дақылдарын орман көмкерген жерлерге ауыстыру үшін өсірілетін өміршең өсімдіктердің алқап бойынша біркелкі орналасуы, ал қатарлап отырғызылған екпелерде - қатарлардағы ұшарбастардың жанаса бастауы міндетті шарт болып табылады.</w:t>
      </w:r>
    </w:p>
    <w:bookmarkEnd w:id="21"/>
    <w:bookmarkStart w:name="z24" w:id="22"/>
    <w:p>
      <w:pPr>
        <w:spacing w:after="0"/>
        <w:ind w:left="0"/>
        <w:jc w:val="both"/>
      </w:pPr>
      <w:r>
        <w:rPr>
          <w:rFonts w:ascii="Times New Roman"/>
          <w:b w:val="false"/>
          <w:i w:val="false"/>
          <w:color w:val="000000"/>
          <w:sz w:val="28"/>
        </w:rPr>
        <w:t>
      16. Учаске алқабы бойынша біркелкі емес орман дақылдарының сапасы біркелкі болмаған кезде учаскені табиғи күйінде және жоспарлау материалында белгілеп, әрбір сапа сыныбының орман дақылдарына сәйкес келетін жеке телімдерге бөлуге жол беріледі. Бұл ретте Нормативтерге сәйкес келетін дақылдардан оқшауланған өспей қалған немесе қайта жаңартуға жататын орман дақылдарының алқабы кемінде 0,5 гектар, ал 1 және 2-сыныпты орман дақылдарында - кемінде 3,0 гектар болуға тиіс.</w:t>
      </w:r>
    </w:p>
    <w:bookmarkEnd w:id="22"/>
    <w:bookmarkStart w:name="z25" w:id="23"/>
    <w:p>
      <w:pPr>
        <w:spacing w:after="0"/>
        <w:ind w:left="0"/>
        <w:jc w:val="both"/>
      </w:pPr>
      <w:r>
        <w:rPr>
          <w:rFonts w:ascii="Times New Roman"/>
          <w:b w:val="false"/>
          <w:i w:val="false"/>
          <w:color w:val="000000"/>
          <w:sz w:val="28"/>
        </w:rPr>
        <w:t xml:space="preserve">
      17. Екі рет отырғызу тәсілімен өсірілген орман дақылдары орман көмкерген жерлерге олар осы Ереженің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нормативтік көрсеткіштерге жеткен кезде екінші рет отырғызу тәсілімен өсірілген дақылдарды ауыстыру жасында ауыстырылады.</w:t>
      </w:r>
    </w:p>
    <w:bookmarkEnd w:id="23"/>
    <w:bookmarkStart w:name="z26" w:id="24"/>
    <w:p>
      <w:pPr>
        <w:spacing w:after="0"/>
        <w:ind w:left="0"/>
        <w:jc w:val="both"/>
      </w:pPr>
      <w:r>
        <w:rPr>
          <w:rFonts w:ascii="Times New Roman"/>
          <w:b w:val="false"/>
          <w:i w:val="false"/>
          <w:color w:val="000000"/>
          <w:sz w:val="28"/>
        </w:rPr>
        <w:t xml:space="preserve">
      18. Орман көмкерген жерлерге ауыстырылатын орман дақылдарын тексеру деректері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далалық карточкаларға енгізіледі, олар орман дақылдарын отырғызу жылдары бойынша, сондай-ақ олардың сапалық жай-күйі бойынша топтастырылады.</w:t>
      </w:r>
    </w:p>
    <w:bookmarkEnd w:id="24"/>
    <w:bookmarkStart w:name="z27" w:id="25"/>
    <w:p>
      <w:pPr>
        <w:spacing w:after="0"/>
        <w:ind w:left="0"/>
        <w:jc w:val="both"/>
      </w:pPr>
      <w:r>
        <w:rPr>
          <w:rFonts w:ascii="Times New Roman"/>
          <w:b w:val="false"/>
          <w:i w:val="false"/>
          <w:color w:val="000000"/>
          <w:sz w:val="28"/>
        </w:rPr>
        <w:t xml:space="preserve">
      19. Далалық карточкалардың негізінде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Орман көмкерген жерлерге ауыстырылатын орман дақылдарының сапалық жай-күйін бағалау ведомосы жасалады. Орманшылықтар бойынша қорытынды деректер келтірілген бұл ведомостар орман мекемелеріне, бар болса, орман мекемелерінің филиалдарына беріледі, ал соңғылары өз кезегінде орман мекемелеріне жиынтық деректерді ұсынады, олар белгіленген тәртіппен статистикалық есептілікті дайындау үшін пайдаланылады.</w:t>
      </w:r>
    </w:p>
    <w:bookmarkEnd w:id="25"/>
    <w:bookmarkStart w:name="z28" w:id="26"/>
    <w:p>
      <w:pPr>
        <w:spacing w:after="0"/>
        <w:ind w:left="0"/>
        <w:jc w:val="left"/>
      </w:pPr>
      <w:r>
        <w:rPr>
          <w:rFonts w:ascii="Times New Roman"/>
          <w:b/>
          <w:i w:val="false"/>
          <w:color w:val="000000"/>
        </w:rPr>
        <w:t xml:space="preserve"> 3. Табиғи жолмен қалпына келтіруге жәрдемдесу жөніндегі іс-шаралар жүргізілген орман көмкермеген жерлерді орман көмкерген жерлерге ауыстыру</w:t>
      </w:r>
    </w:p>
    <w:bookmarkEnd w:id="26"/>
    <w:bookmarkStart w:name="z29" w:id="27"/>
    <w:p>
      <w:pPr>
        <w:spacing w:after="0"/>
        <w:ind w:left="0"/>
        <w:jc w:val="both"/>
      </w:pPr>
      <w:r>
        <w:rPr>
          <w:rFonts w:ascii="Times New Roman"/>
          <w:b w:val="false"/>
          <w:i w:val="false"/>
          <w:color w:val="000000"/>
          <w:sz w:val="28"/>
        </w:rPr>
        <w:t>
      20. Табиғи жолмен қалпына келтіруге жәрдемдесу жөніндегі іс-шаралар жүргізілген орман көмкермеген жерлерді орман көмкерген жерлерге ауыстыру осы учаскелерді қаз-қалпында тексеру негізінде жүргізіледі.</w:t>
      </w:r>
    </w:p>
    <w:bookmarkEnd w:id="27"/>
    <w:bookmarkStart w:name="z30" w:id="28"/>
    <w:p>
      <w:pPr>
        <w:spacing w:after="0"/>
        <w:ind w:left="0"/>
        <w:jc w:val="both"/>
      </w:pPr>
      <w:r>
        <w:rPr>
          <w:rFonts w:ascii="Times New Roman"/>
          <w:b w:val="false"/>
          <w:i w:val="false"/>
          <w:color w:val="000000"/>
          <w:sz w:val="28"/>
        </w:rPr>
        <w:t>
      21. Табиғи жолмен қалпына келтіруге жәрдемдесу жөнінде жүргізілген іс-шаралар нәтижесінде қалпына келтірілген учаскелерді орман көмкерген жерлерге ауыстыру мүмкіндігі осындай іс-шаралар өткізілгеннен кейін бесінші жылы жүргізілетін бірінші есепке алу (түгелдеу) кезінде анықталады.</w:t>
      </w:r>
    </w:p>
    <w:bookmarkEnd w:id="28"/>
    <w:bookmarkStart w:name="z31" w:id="29"/>
    <w:p>
      <w:pPr>
        <w:spacing w:after="0"/>
        <w:ind w:left="0"/>
        <w:jc w:val="both"/>
      </w:pPr>
      <w:r>
        <w:rPr>
          <w:rFonts w:ascii="Times New Roman"/>
          <w:b w:val="false"/>
          <w:i w:val="false"/>
          <w:color w:val="000000"/>
          <w:sz w:val="28"/>
        </w:rPr>
        <w:t xml:space="preserve">
      22. Табиғи жолмен қалпына келтіруге жәрдемдесу жөнінде жүргізілген іс-шаралар нәтижесінде пайда болған қылқан жапырақты және жапырақты тұқымдыларды табиғи жолмен қалпына келтірудің жай-күйін бағалау "Мемлекеттік орман қоры учаскелерінде ағаш кесу қағидаларын бекіту туралы" Қазақстан Республикасы Ауыл шаруашылығы министрінің 2015 жылғы 30 маусымдағы № 18-02/596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11894 болып тіркелген) сәйкес шәкілдер бойынша жүргізіледі.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министрiнiң 25.12.2015 </w:t>
      </w:r>
      <w:r>
        <w:rPr>
          <w:rFonts w:ascii="Times New Roman"/>
          <w:b w:val="false"/>
          <w:i w:val="false"/>
          <w:color w:val="00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23. Аталған учаскелерде ормандар осы шәкілдерде көрсетілген өлшемдерге тең немесе одан асып түсетін мөлшерде біркелкі қалпына келіп жатқан жағдайда учаскелер орман көмкерген жерлерге ауыстырылады.</w:t>
      </w:r>
    </w:p>
    <w:bookmarkEnd w:id="30"/>
    <w:bookmarkStart w:name="z33" w:id="31"/>
    <w:p>
      <w:pPr>
        <w:spacing w:after="0"/>
        <w:ind w:left="0"/>
        <w:jc w:val="both"/>
      </w:pPr>
      <w:r>
        <w:rPr>
          <w:rFonts w:ascii="Times New Roman"/>
          <w:b w:val="false"/>
          <w:i w:val="false"/>
          <w:color w:val="000000"/>
          <w:sz w:val="28"/>
        </w:rPr>
        <w:t>
      24. Шаруашылық мақсаттағы құнды тұқымдармен қалпына келген орман көмкермеген жерлерде осы тұқымдар аталған учаскелерде өсіп келе жатқан жапырақты тұқымды ағаштар мен бұталар биіктігінің үштен бірінен аспауға тиіс. Осы көлем аз мөлшерде болған жағдайда орман көмкерген жерлерге ауыстырғанға дейін осы жас екпелерде күтім жасау мақсатында ағаш кесу шараларын жүргізу қажет.</w:t>
      </w:r>
    </w:p>
    <w:bookmarkEnd w:id="31"/>
    <w:bookmarkStart w:name="z34" w:id="32"/>
    <w:p>
      <w:pPr>
        <w:spacing w:after="0"/>
        <w:ind w:left="0"/>
        <w:jc w:val="both"/>
      </w:pPr>
      <w:r>
        <w:rPr>
          <w:rFonts w:ascii="Times New Roman"/>
          <w:b w:val="false"/>
          <w:i w:val="false"/>
          <w:color w:val="000000"/>
          <w:sz w:val="28"/>
        </w:rPr>
        <w:t>
      25. Аймақтық шәкіл талаптарына сай келетін көрсеткіштер бойынша бас тұқымдармен қалпына келген учаскелер орман көмкерген жерлерге ауыстырылады және ағаш тұқымдарының жас өскіндері санатына енгізуге жатады.</w:t>
      </w:r>
    </w:p>
    <w:bookmarkEnd w:id="32"/>
    <w:bookmarkStart w:name="z35" w:id="33"/>
    <w:p>
      <w:pPr>
        <w:spacing w:after="0"/>
        <w:ind w:left="0"/>
        <w:jc w:val="both"/>
      </w:pPr>
      <w:r>
        <w:rPr>
          <w:rFonts w:ascii="Times New Roman"/>
          <w:b w:val="false"/>
          <w:i w:val="false"/>
          <w:color w:val="000000"/>
          <w:sz w:val="28"/>
        </w:rPr>
        <w:t>
      26. Орманды табиғи жолмен қалпына келтіруге жәрдемдесу шараларын жүргізу нәтижесінде пайда болған шаруашылық мақсаттағы құнды жас өскіндерге уәкілетті органмен келісім бойынша орман орналастыру мекемесі белгілеген нақты орман өсіру жағдайлары мен шаруашылық түрі үшін басты тұқымдар болып табылатын қылқан жапырақты және жапырақты тұқымдар екпелері ғана жатады.</w:t>
      </w:r>
    </w:p>
    <w:bookmarkEnd w:id="33"/>
    <w:bookmarkStart w:name="z36" w:id="34"/>
    <w:p>
      <w:pPr>
        <w:spacing w:after="0"/>
        <w:ind w:left="0"/>
        <w:jc w:val="both"/>
      </w:pPr>
      <w:r>
        <w:rPr>
          <w:rFonts w:ascii="Times New Roman"/>
          <w:b w:val="false"/>
          <w:i w:val="false"/>
          <w:color w:val="000000"/>
          <w:sz w:val="28"/>
        </w:rPr>
        <w:t xml:space="preserve">
      27. Орманды табиғи жолмен қалпына келтіруге жәрдемдесу жөнінде жүргізілген шаралармен бірге орман көмкермеген жерлерде қаз-қалпында тексеру (түгелдеу) нәтижелері бойынша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орманды табиғи жолмен қалпына келтіруге жәрдемдесу шараларының нәтижесінде өсірілген шаруашылық мақсаттағы құнды ағаш тұқымдарының жас екпелерін орман көмкерген жерлерге ауыстырудың жиынтық ведомосы жасалады.</w:t>
      </w:r>
    </w:p>
    <w:bookmarkEnd w:id="34"/>
    <w:bookmarkStart w:name="z37" w:id="35"/>
    <w:p>
      <w:pPr>
        <w:spacing w:after="0"/>
        <w:ind w:left="0"/>
        <w:jc w:val="left"/>
      </w:pPr>
      <w:r>
        <w:rPr>
          <w:rFonts w:ascii="Times New Roman"/>
          <w:b/>
          <w:i w:val="false"/>
          <w:color w:val="000000"/>
        </w:rPr>
        <w:t xml:space="preserve"> 4. Орман табиғи жолмен қалпына келген орман көмкермеген жерлерді орман көмкерген жерлерге ауыстыру</w:t>
      </w:r>
    </w:p>
    <w:bookmarkEnd w:id="35"/>
    <w:bookmarkStart w:name="z38" w:id="36"/>
    <w:p>
      <w:pPr>
        <w:spacing w:after="0"/>
        <w:ind w:left="0"/>
        <w:jc w:val="both"/>
      </w:pPr>
      <w:r>
        <w:rPr>
          <w:rFonts w:ascii="Times New Roman"/>
          <w:b w:val="false"/>
          <w:i w:val="false"/>
          <w:color w:val="000000"/>
          <w:sz w:val="28"/>
        </w:rPr>
        <w:t>
      28. Ағашы кесілген жерлерде, өртеңдерде, басқа да орман көмкермеген жерлерде, сондай-ақ табиғи жолмен орман өсіп келе жатқан ормансыз жерлерде табиғи жолмен қалпына келтірудің (орман өсірудің) нәтижелілігін бағалау және оларды орман көмкерген жерлерге ауыстыру осы Ереженің 3-бөлімімен айқындалған тәртіппен жүргізіледі.</w:t>
      </w:r>
    </w:p>
    <w:bookmarkEnd w:id="36"/>
    <w:bookmarkStart w:name="z55" w:id="37"/>
    <w:p>
      <w:pPr>
        <w:spacing w:after="0"/>
        <w:ind w:left="0"/>
        <w:jc w:val="both"/>
      </w:pPr>
      <w:r>
        <w:rPr>
          <w:rFonts w:ascii="Times New Roman"/>
          <w:b w:val="false"/>
          <w:i w:val="false"/>
          <w:color w:val="000000"/>
          <w:sz w:val="28"/>
        </w:rPr>
        <w:t>
      29. Осы Ереженің 28-тармағында көрсетілген алқаптарда табиғи жолмен қалпына келтірудің нәтижелілігін бағалау қалпына келтірудің нәтижелілігін бағалау шәкілдері бойынша өсу орнының жағдайларын ескере отырып, пайда болған жас екпелердің саны, құрамы, биіктігі және орналасуының біркелкілігі бойынша жүргізіледі.</w:t>
      </w:r>
    </w:p>
    <w:bookmarkEnd w:id="37"/>
    <w:bookmarkStart w:name="z39" w:id="38"/>
    <w:p>
      <w:pPr>
        <w:spacing w:after="0"/>
        <w:ind w:left="0"/>
        <w:jc w:val="both"/>
      </w:pPr>
      <w:r>
        <w:rPr>
          <w:rFonts w:ascii="Times New Roman"/>
          <w:b w:val="false"/>
          <w:i w:val="false"/>
          <w:color w:val="000000"/>
          <w:sz w:val="28"/>
        </w:rPr>
        <w:t>
      30. Осы Ереженің 28-тармағында көрсетілген алқаптарда орман көмкерген жерлерге ауыстыру шаруашылық мақсаттағы құнды тұқымдардың өміршең өскіні болған жағдайда және орманның табиғи жолмен қалпына келуін бағалаудың шәкілі бойынша нақты орман өсіру аймағы үшін шәкілдермен белгіленген "жақсы" деген нормадан кем емес мөлшерде кейіннен табиғи жолмен қалпына келген жағдайда жүргізіледі.</w:t>
      </w:r>
    </w:p>
    <w:bookmarkEnd w:id="38"/>
    <w:bookmarkStart w:name="z40" w:id="39"/>
    <w:p>
      <w:pPr>
        <w:spacing w:after="0"/>
        <w:ind w:left="0"/>
        <w:jc w:val="both"/>
      </w:pPr>
      <w:r>
        <w:rPr>
          <w:rFonts w:ascii="Times New Roman"/>
          <w:b w:val="false"/>
          <w:i w:val="false"/>
          <w:color w:val="000000"/>
          <w:sz w:val="28"/>
        </w:rPr>
        <w:t>
      31. Ағаштың түбір немесе тамыр өркендерінің пайда болуы арқылы вегетативтік жолмен қалпына келе алатын ағаш тұқымдары өскен кеспеағаштар мен өртендер табиғи жолмен қалпына келген жағдайда және, егер тұқыммен қалпына келтіру мүмкін болмаса, ал вегетативтік жолмен қалпына келтіру шаруашылық жүргізу мақсаттарына сәйкес келетін болса, көрсетілген учаскелер, егер өркендер саны бекітілген шәкілдер талаптарына сәйкес келетін болса, орман көмкерген жерлерге ауыстырылады.</w:t>
      </w:r>
    </w:p>
    <w:bookmarkEnd w:id="39"/>
    <w:bookmarkStart w:name="z41" w:id="40"/>
    <w:p>
      <w:pPr>
        <w:spacing w:after="0"/>
        <w:ind w:left="0"/>
        <w:jc w:val="both"/>
      </w:pPr>
      <w:r>
        <w:rPr>
          <w:rFonts w:ascii="Times New Roman"/>
          <w:b w:val="false"/>
          <w:i w:val="false"/>
          <w:color w:val="000000"/>
          <w:sz w:val="28"/>
        </w:rPr>
        <w:t xml:space="preserve">
      32. Орман табиғи жолмен қалпына келген учаскелерді орман көмкерген жерлерге -ауыстыру фактісі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актімен ресімделіп, оған түгелдеу комиссиясының мүшелері қол қояды. Комиссия орман мекемесі директорының бұйрығымен құрылады. Комиссияның құрамына директордың орынбасары мен орман мекемесінің мамандары кіреді. Конкурстық комиссия мүшелерінің жалпы саны тақ болуы тиіс және бес адамнан кем болмауы керек.</w:t>
      </w:r>
    </w:p>
    <w:bookmarkEnd w:id="40"/>
    <w:bookmarkStart w:name="z42" w:id="41"/>
    <w:p>
      <w:pPr>
        <w:spacing w:after="0"/>
        <w:ind w:left="0"/>
        <w:jc w:val="both"/>
      </w:pPr>
      <w:r>
        <w:rPr>
          <w:rFonts w:ascii="Times New Roman"/>
          <w:b w:val="false"/>
          <w:i w:val="false"/>
          <w:color w:val="000000"/>
          <w:sz w:val="28"/>
        </w:rPr>
        <w:t xml:space="preserve">
      33. Осы құжаттардың негізінде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орманның табиғи жолмен қалпына келуі нәтижесінде пайда болған ағаш тұқымдарының жас екпелерінің орман көмкерген жерлерін орман көмкермеген жерлерге ауыстырудың жиынтық ведомосы жасалады.</w:t>
      </w:r>
    </w:p>
    <w:bookmarkEnd w:id="41"/>
    <w:bookmarkStart w:name="z43" w:id="42"/>
    <w:p>
      <w:pPr>
        <w:spacing w:after="0"/>
        <w:ind w:left="0"/>
        <w:jc w:val="both"/>
      </w:pPr>
      <w:r>
        <w:rPr>
          <w:rFonts w:ascii="Times New Roman"/>
          <w:b w:val="false"/>
          <w:i w:val="false"/>
          <w:color w:val="000000"/>
          <w:sz w:val="28"/>
        </w:rPr>
        <w:t>
      34. Орман мекемелері планшеттерде, таксациялық сипаттамаларда және басқа да есеп құжаттамаларында белгі қояды, сондай-ақ жоғарыда аталған өзгерістер статистикалық есептілікте көрініс табады.</w:t>
      </w:r>
    </w:p>
    <w:bookmarkEnd w:id="42"/>
    <w:bookmarkStart w:name="z44" w:id="43"/>
    <w:p>
      <w:pPr>
        <w:spacing w:after="0"/>
        <w:ind w:left="0"/>
        <w:jc w:val="both"/>
      </w:pPr>
      <w:r>
        <w:rPr>
          <w:rFonts w:ascii="Times New Roman"/>
          <w:b w:val="false"/>
          <w:i w:val="false"/>
          <w:color w:val="000000"/>
          <w:sz w:val="28"/>
        </w:rPr>
        <w:t>
      35. Мемлекеттік орман қорындағы басқа мақсаттарда пайдаланылмайтын ормансыз алқаптарға (шабындық, жайылымдық, тыңайған жер және басқалары) ағаш тұқымдары табиғи жолмен өскен (орман өсіру) жағдайда оларды орман көмкерген алқаптарға ауыстыру осы Ереженің 28-34-тармақтарында айқындалған тәртіппен жүргізіледі.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қорындағы</w:t>
            </w:r>
            <w:r>
              <w:br/>
            </w:r>
            <w:r>
              <w:rPr>
                <w:rFonts w:ascii="Times New Roman"/>
                <w:b w:val="false"/>
                <w:i w:val="false"/>
                <w:color w:val="000000"/>
                <w:sz w:val="20"/>
              </w:rPr>
              <w:t>орман көмкермеген жерлерді</w:t>
            </w:r>
            <w:r>
              <w:br/>
            </w:r>
            <w:r>
              <w:rPr>
                <w:rFonts w:ascii="Times New Roman"/>
                <w:b w:val="false"/>
                <w:i w:val="false"/>
                <w:color w:val="000000"/>
                <w:sz w:val="20"/>
              </w:rPr>
              <w:t>орман көмкерген жерлерге</w:t>
            </w:r>
            <w:r>
              <w:br/>
            </w:r>
            <w:r>
              <w:rPr>
                <w:rFonts w:ascii="Times New Roman"/>
                <w:b w:val="false"/>
                <w:i w:val="false"/>
                <w:color w:val="000000"/>
                <w:sz w:val="20"/>
              </w:rPr>
              <w:t>ауыстыру ережелеріне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Экология, геология және табиғи ресурстар министрінің 05.12.2022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 w:id="44"/>
    <w:p>
      <w:pPr>
        <w:spacing w:after="0"/>
        <w:ind w:left="0"/>
        <w:jc w:val="left"/>
      </w:pPr>
      <w:r>
        <w:rPr>
          <w:rFonts w:ascii="Times New Roman"/>
          <w:b/>
          <w:i w:val="false"/>
          <w:color w:val="000000"/>
        </w:rPr>
        <w:t xml:space="preserve"> Қазақстан Республикасының табиғи аймақтары мен аймақ тармақтары бойынша орман көмкерген жерлерге ауыстырылатын орман дақылдарының сапасын бағалаудың нормативтік көрсеткіштері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орман түрлерінің немесе орман өсіру жағдайларының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дақылдарының немесе қорғаныштық алқа-ағаштардың жасы,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өміршең ағаштардың болуы, мың дана/гектар,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ағаштардың орташа биіктігі, метр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Орманды дала аймағы 1.1 Оңтүстік және шоқ орманды аймақ тармағы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Салпыншақ қайың (сүйелді)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ылғалды шоққайыңдар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балқарағайы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және жас шоққайыңдарға ауысатын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шоққарағайлар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шарттары қанағаттанарлық қара топырақты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Шағын адырлы Көкшетау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Салпыншақ қайың (сүйелді)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шоққайындар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балқарағайы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қою қоңыр топырақты 1 жас және ылғалды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және жас шоққарағай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шарттары қанағаттанарлық қара топырақты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Дала аймағы; 2.1. Бірқалыпты шөлейт дала аймағы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Салпыншақ қайың (сүйелді)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әдеттегідей қайың орманы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және тоғайлы ормандар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балқарағайы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 және оңтүстік қара топырақты жерлерінің тың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және жас шоққарағайлар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қанағаттанарлық шалғын топырақ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Шөлейт дала аймағы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Салпыншақ қайың (сүйелді)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және жас шоққайыңдар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шегіршін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қоңыр топырақ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балқарағайы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және жас шоққарағайлар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қанағаттанарлық жайылма және тоғайлы ормандар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Қуаң дала аймағының тармағы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Салпыншақ қайың (сүйелді)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қайың орманы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шегіршін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қоңыр топырақ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және тоғайлы ормандар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шоққарағайлар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1,48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шоққарағайлар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1,37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және тоғайлы ормандар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Шөл аймағы 3.1. Солтүстік шөлдері аймағының тармағы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шегіршін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және сұр құба топырақ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және тоғайлы ормандар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сексеуіл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Сұрғылт құба топырақтардағы сексеуіл тоғайы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және тоғайлы ормандар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Оңтүстік шөлдері аймағының тармағы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шегіршін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құмдауыт және сазды топырақ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және тоғайлы ормандар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сексеуіл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орманды жазықтар мен құмдауыт жазықтардың сексеуіл тоғайы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және құмдауыт топырақтардағы сексеуіл тоғайы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алдының құм үйінділеріндегі сексеуіл тоғайы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өңірінің тақырлы карбонатты және сортаң топырақтағы сексеуіл тоғайлары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теңізінің құрғаған табанының тұзды-құмды топырағындағы сексеуіл тоғайлары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өңірінің тақырлы сазды топырақтарындағы сексеуіл тоғайлары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жүйесінің бойындағы қорғаныштық орман жолақтарындағы суармалы сұр топырақты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 ормандары 4.1. Солтүстік Тянь-Шань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сары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қоңыр топырағы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 шыршасы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орташа қуатты топырақтардағы жас және ылғалды шырша ормандары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Сиверс алма ағашы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ормандарының қара және қара-сұр топырақтардағы алма ағаштары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Оңтүстік және Кенді Алтай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шыршасы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ылғалды және жап-жасыл папоротник тәрізді шырша, жапырақты және балқарағай ормандары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балқарағайы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шөбі қалың, жап-жасыл папоротник тәрізді балқарағайлар мен майқарағайлар (1700 м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шөбі қалың, жап-жасыл папоротник тәрізді тауда, жазықта өсетін майқарағайлар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Таулы-орманды, таулы-шалғынды далалық қара топырақ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қарағайы (самырсын)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Таулы-орманды қышқылшым топырақ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0,7</w:t>
            </w:r>
          </w:p>
        </w:tc>
      </w:tr>
    </w:tbl>
    <w:bookmarkStart w:name="z56" w:id="45"/>
    <w:p>
      <w:pPr>
        <w:spacing w:after="0"/>
        <w:ind w:left="0"/>
        <w:jc w:val="both"/>
      </w:pPr>
      <w:r>
        <w:rPr>
          <w:rFonts w:ascii="Times New Roman"/>
          <w:b w:val="false"/>
          <w:i w:val="false"/>
          <w:color w:val="000000"/>
          <w:sz w:val="28"/>
        </w:rPr>
        <w:t>
      Ескертпе: Ғылыми зерттеулер мен жүргізілген эксперименттердің жалпылама талдауы негізінде себу нормасының ұлғаюы топырақтық өнгіштігі бір мезгілде төмендеген кезде өскіндердің абсолюттік санын арттыратыны анықталды. Сонымен қатар, өміршең көшеттер мен өсімдіктерді алу үшін сексеуіл қолайлы ауа-райы жағдайлары мен сапалы, қолайлы тұқымдар болған кезде ғана мүмкін болады. Баяндалғанның негізінде және Арал теңізінің құрғатылған түбі топырағының сортаңдылығын ескере отырып, кестеде көрсетілген тұзды-құмды топырақтарда Арал теңізінің құрғатылған түбі сексеуілдерінің нормативтік көрсеткіштері белгіленеді.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қорындағы</w:t>
            </w:r>
            <w:r>
              <w:br/>
            </w:r>
            <w:r>
              <w:rPr>
                <w:rFonts w:ascii="Times New Roman"/>
                <w:b w:val="false"/>
                <w:i w:val="false"/>
                <w:color w:val="000000"/>
                <w:sz w:val="20"/>
              </w:rPr>
              <w:t>орман көмкермеген жерлерді</w:t>
            </w:r>
            <w:r>
              <w:br/>
            </w:r>
            <w:r>
              <w:rPr>
                <w:rFonts w:ascii="Times New Roman"/>
                <w:b w:val="false"/>
                <w:i w:val="false"/>
                <w:color w:val="000000"/>
                <w:sz w:val="20"/>
              </w:rPr>
              <w:t>орман көмкерген жерлерге</w:t>
            </w:r>
            <w:r>
              <w:br/>
            </w:r>
            <w:r>
              <w:rPr>
                <w:rFonts w:ascii="Times New Roman"/>
                <w:b w:val="false"/>
                <w:i w:val="false"/>
                <w:color w:val="000000"/>
                <w:sz w:val="20"/>
              </w:rPr>
              <w:t>ауыстыру ережесіне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Республикасының орман мекемелерін табиғи аймақтар мен аймақ тармақтары бойынша әкімшілік облыстар шегінде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аймақ 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Орманды дала аймағы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Оңтүстік және шоқ орманды дала аймағының 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Михайлов, Ұзынкөл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Аққайың, Булаев, Бұрлық, Жамбыл, Есіл, Мамлют, Орлингор, Петропавл, Преснов, Сергеев, Соколов; "Көкшетау" мемлекеттік ұлттық табиғи паркі (Айыртау филиалы)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Шағын адырлы Көкшетау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"Ақкөл", "Барап", Үлкен Түкті, Бұрланды, Кіші Түкті, Маралды, Ұрымқай; Сандықтау оқу-өндірістік орман шаруашылығы; Мемлекеттік ұлттық табиғи паркі: "Бурабай", "Көкшетау" (Зеренді филиалы және Дубравский молықтыру учаскесі)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мемлекеттік ұлттық табиғи паркі (Шалқар және Арықбалық филиалдары)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Дала аймағы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Бірқалыпты шөлейт дала аймағының 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ормандар мен жануарлар дүниесін қорғау жөніндегі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Боровской, Урицкий, Усаков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Үрлітөбе ормандар мен жануарлар дүниесін қорғау жөніндегі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"Ақан-Сері" ормандар мен жануарлар дүниесін қорғау жөніндегі мемлекеттік мекемесі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Шөлейт дала аймағының 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"Бұқпа", Кеңес, Краснобор, Отрадный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Мартөк ормандар мен жануарлар дүниесін қорғау жөніндегі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Асубұлақ, Самар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Арақарағай, Пригородный, Таран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 Горький ормандар мен жануарлар дүниесін қорғау жөніндегі мемлекеттік мекемесі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Қуаң дала аймағының 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Ерейментау, Степногор; Қорғалжын мемлекеттік табиғи қорығы; "Жасыл аймақ" республикалық мемлекеттік кәсіпорыны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Ақтөбе, Қарабұтақ, Темір, Ойыл, Қобда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орманы" мемлекеттік табиғи орман резерваты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(жайылма ормандарынан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Ақжайық, Бөрлі, Орал, Шыңғырлау, Январцев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Қарағанды, Қу, Теміртау; Қарқаралы мемлекеттік ұлттық табиғи паркі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Басаман, Камышнин, Семиозер; Наурызым мемлекеттік ұлттық табиғи паркі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ормандар мен жануарлар дүниесін қорғау жөніндегі мемлекеттік мекемесі; Баянауыл мемлекеттік ұлттық табиғи паркі; "Ертіс орманы" мемлекеттік табиғи орман резерваты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Шөл аймағы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Солтүстік шөлі аймағының 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 Үлкен Борсық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(жайылма ормандардан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Атырау, Индер, Құрманғазы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(жайылма ормандардан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Тайпақ, Чапаев, Орда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Жаңаарқа, Ұлытау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Оңтүстік шөлі аймағының 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(тау ормандарынан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Алакөл, Бақанас, Бөрлітөбе, Жаркент, Қаскелең, Күрті, Үштөбе, Ұйғыр, Шелек; Алакөл мемлекеттік табиғи қорығы; "Алтын-Емел" және "Шарын шатқалы" мемлекеттік ұлттық табиғи парктері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(тау ормандарынан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Ақкөл, Ақыртөбе, Байзақ, Жамбыл, Көктерек, Қосқұдық, Луговой, Меркі, Мойынқұм, Сарысу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Арал, Жалағаш, Жаңақорған, Қазалы, Қармақшы, Қызылорда, Сырдария, Шиелі; Барсакелмес мемлекеттік табиғи қорығы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Бейнеу, Сәм; Үстірт мемлекеттік табиғи қорығы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(тау ормандарынан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Арыс, Бадам, Боралдай, Отырар, Созақ, Төлеби, Түлкібас, Шардара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 ормандары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Батыс Тянь-Шань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(таулы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Ақыртөбе, Жамбыл, Қарақоңыз, Меркі; Ақсу-Жабағылы мемлекеттік табиғи қорығы (бір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(таулы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Боралдай, Төлеби, Түркістан, Түлкібас, Оғам; Ақсу Жабағылы (бөлігі), Қаратау мемлекеттік табиғи қорықтары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Солтүстік Тянь-Шань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(таулы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Кеген, Нарынқол, Ұйғыр, Шелек; Алматы мемлекеттік табиғи қорығы; "Іле Алатау" мемлекеттік ұлттық табиғи паркі, "Медеу" мемлекеттік табиғи паркі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Жоңғар Алатауы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(таулы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Алакөл, Жоңғар, Жаркент, Лепсі, Сарқанд, Талдықорған, Үйгентас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Оңтүстік және Кенді Алтай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Үлкен нарым, Жоғарғы Үбі, Зайсан, Зырян, Күршім, Лениногор, Кіші Үбі, Марқакөл, Пихтов, Өскемен, Черемшан; Батыс Алтай, Марқакөл мемлекеттік табиғи қорықтары; Қатон-Қарағай мемлекеттік ұлттық табиғи паркі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қорындағы</w:t>
            </w:r>
            <w:r>
              <w:br/>
            </w:r>
            <w:r>
              <w:rPr>
                <w:rFonts w:ascii="Times New Roman"/>
                <w:b w:val="false"/>
                <w:i w:val="false"/>
                <w:color w:val="000000"/>
                <w:sz w:val="20"/>
              </w:rPr>
              <w:t>орман көмкермеген жерлерді</w:t>
            </w:r>
            <w:r>
              <w:br/>
            </w:r>
            <w:r>
              <w:rPr>
                <w:rFonts w:ascii="Times New Roman"/>
                <w:b w:val="false"/>
                <w:i w:val="false"/>
                <w:color w:val="000000"/>
                <w:sz w:val="20"/>
              </w:rPr>
              <w:t>орман көмкерген жерлерге</w:t>
            </w:r>
            <w:r>
              <w:br/>
            </w:r>
            <w:r>
              <w:rPr>
                <w:rFonts w:ascii="Times New Roman"/>
                <w:b w:val="false"/>
                <w:i w:val="false"/>
                <w:color w:val="000000"/>
                <w:sz w:val="20"/>
              </w:rPr>
              <w:t>ауыстыру ережесіне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0" w:id="46"/>
    <w:p>
      <w:pPr>
        <w:spacing w:after="0"/>
        <w:ind w:left="0"/>
        <w:jc w:val="left"/>
      </w:pPr>
      <w:r>
        <w:rPr>
          <w:rFonts w:ascii="Times New Roman"/>
          <w:b/>
          <w:i w:val="false"/>
          <w:color w:val="000000"/>
        </w:rPr>
        <w:t xml:space="preserve"> _______ жылы орман көмкерген жерлерге</w:t>
      </w:r>
      <w:r>
        <w:br/>
      </w:r>
      <w:r>
        <w:rPr>
          <w:rFonts w:ascii="Times New Roman"/>
          <w:b/>
          <w:i w:val="false"/>
          <w:color w:val="000000"/>
        </w:rPr>
        <w:t>ауыстырылатын орман дақылдарын түгендеудің</w:t>
      </w:r>
      <w:r>
        <w:br/>
      </w:r>
      <w:r>
        <w:rPr>
          <w:rFonts w:ascii="Times New Roman"/>
          <w:b/>
          <w:i w:val="false"/>
          <w:color w:val="000000"/>
        </w:rPr>
        <w:t>№___далалық карточкасы</w:t>
      </w:r>
    </w:p>
    <w:bookmarkEnd w:id="46"/>
    <w:p>
      <w:pPr>
        <w:spacing w:after="0"/>
        <w:ind w:left="0"/>
        <w:jc w:val="both"/>
      </w:pPr>
      <w:r>
        <w:rPr>
          <w:rFonts w:ascii="Times New Roman"/>
          <w:b w:val="false"/>
          <w:i w:val="false"/>
          <w:color w:val="000000"/>
          <w:sz w:val="28"/>
        </w:rPr>
        <w:t>
      1. Орман мекемесі __________________Филиалы_______________________</w:t>
      </w:r>
    </w:p>
    <w:p>
      <w:pPr>
        <w:spacing w:after="0"/>
        <w:ind w:left="0"/>
        <w:jc w:val="both"/>
      </w:pPr>
      <w:r>
        <w:rPr>
          <w:rFonts w:ascii="Times New Roman"/>
          <w:b w:val="false"/>
          <w:i w:val="false"/>
          <w:color w:val="000000"/>
          <w:sz w:val="28"/>
        </w:rPr>
        <w:t>
      2. Орманшылық ____________________________________________________</w:t>
      </w:r>
    </w:p>
    <w:p>
      <w:pPr>
        <w:spacing w:after="0"/>
        <w:ind w:left="0"/>
        <w:jc w:val="both"/>
      </w:pPr>
      <w:r>
        <w:rPr>
          <w:rFonts w:ascii="Times New Roman"/>
          <w:b w:val="false"/>
          <w:i w:val="false"/>
          <w:color w:val="000000"/>
          <w:sz w:val="28"/>
        </w:rPr>
        <w:t>
      3. Облысы ________________________________________________________</w:t>
      </w:r>
    </w:p>
    <w:p>
      <w:pPr>
        <w:spacing w:after="0"/>
        <w:ind w:left="0"/>
        <w:jc w:val="both"/>
      </w:pPr>
      <w:r>
        <w:rPr>
          <w:rFonts w:ascii="Times New Roman"/>
          <w:b w:val="false"/>
          <w:i w:val="false"/>
          <w:color w:val="000000"/>
          <w:sz w:val="28"/>
        </w:rPr>
        <w:t>
      4. Ауданы ________________________________________________________</w:t>
      </w:r>
    </w:p>
    <w:p>
      <w:pPr>
        <w:spacing w:after="0"/>
        <w:ind w:left="0"/>
        <w:jc w:val="both"/>
      </w:pPr>
      <w:r>
        <w:rPr>
          <w:rFonts w:ascii="Times New Roman"/>
          <w:b w:val="false"/>
          <w:i w:val="false"/>
          <w:color w:val="000000"/>
          <w:sz w:val="28"/>
        </w:rPr>
        <w:t>
      5. Учаскенің орналасқан жері: №___орам, №__________телім,</w:t>
      </w:r>
    </w:p>
    <w:p>
      <w:pPr>
        <w:spacing w:after="0"/>
        <w:ind w:left="0"/>
        <w:jc w:val="both"/>
      </w:pPr>
      <w:r>
        <w:rPr>
          <w:rFonts w:ascii="Times New Roman"/>
          <w:b w:val="false"/>
          <w:i w:val="false"/>
          <w:color w:val="000000"/>
          <w:sz w:val="28"/>
        </w:rPr>
        <w:t>
      6. Орман өсіру жағдайларының түрі ________________________________</w:t>
      </w:r>
    </w:p>
    <w:p>
      <w:pPr>
        <w:spacing w:after="0"/>
        <w:ind w:left="0"/>
        <w:jc w:val="both"/>
      </w:pPr>
      <w:r>
        <w:rPr>
          <w:rFonts w:ascii="Times New Roman"/>
          <w:b w:val="false"/>
          <w:i w:val="false"/>
          <w:color w:val="000000"/>
          <w:sz w:val="28"/>
        </w:rPr>
        <w:t>
      7. Алқаағаштар түрі ______________________________________________</w:t>
      </w:r>
    </w:p>
    <w:p>
      <w:pPr>
        <w:spacing w:after="0"/>
        <w:ind w:left="0"/>
        <w:jc w:val="both"/>
      </w:pPr>
      <w:r>
        <w:rPr>
          <w:rFonts w:ascii="Times New Roman"/>
          <w:b w:val="false"/>
          <w:i w:val="false"/>
          <w:color w:val="000000"/>
          <w:sz w:val="28"/>
        </w:rPr>
        <w:t>
      а. Орман дақылдары;</w:t>
      </w:r>
    </w:p>
    <w:p>
      <w:pPr>
        <w:spacing w:after="0"/>
        <w:ind w:left="0"/>
        <w:jc w:val="both"/>
      </w:pPr>
      <w:r>
        <w:rPr>
          <w:rFonts w:ascii="Times New Roman"/>
          <w:b w:val="false"/>
          <w:i w:val="false"/>
          <w:color w:val="000000"/>
          <w:sz w:val="28"/>
        </w:rPr>
        <w:t>
      b. Жыра мен сайлардағы, құмдар мен басқа да жайсыз жерлердегі қорғаныштық орман алқаағаштары;</w:t>
      </w:r>
    </w:p>
    <w:p>
      <w:pPr>
        <w:spacing w:after="0"/>
        <w:ind w:left="0"/>
        <w:jc w:val="both"/>
      </w:pPr>
      <w:r>
        <w:rPr>
          <w:rFonts w:ascii="Times New Roman"/>
          <w:b w:val="false"/>
          <w:i w:val="false"/>
          <w:color w:val="000000"/>
          <w:sz w:val="28"/>
        </w:rPr>
        <w:t>
      с. Жайылымдарды қорғайтын орман алқаағаштары</w:t>
      </w:r>
    </w:p>
    <w:p>
      <w:pPr>
        <w:spacing w:after="0"/>
        <w:ind w:left="0"/>
        <w:jc w:val="both"/>
      </w:pPr>
      <w:r>
        <w:rPr>
          <w:rFonts w:ascii="Times New Roman"/>
          <w:b w:val="false"/>
          <w:i w:val="false"/>
          <w:color w:val="000000"/>
          <w:sz w:val="28"/>
        </w:rPr>
        <w:t>
      8. Жүргізу жылы ___________________________________________________</w:t>
      </w:r>
    </w:p>
    <w:p>
      <w:pPr>
        <w:spacing w:after="0"/>
        <w:ind w:left="0"/>
        <w:jc w:val="both"/>
      </w:pPr>
      <w:r>
        <w:rPr>
          <w:rFonts w:ascii="Times New Roman"/>
          <w:b w:val="false"/>
          <w:i w:val="false"/>
          <w:color w:val="000000"/>
          <w:sz w:val="28"/>
        </w:rPr>
        <w:t>
      9. Учаскенің көлемі гектар ________________________________________</w:t>
      </w:r>
    </w:p>
    <w:p>
      <w:pPr>
        <w:spacing w:after="0"/>
        <w:ind w:left="0"/>
        <w:jc w:val="both"/>
      </w:pPr>
      <w:r>
        <w:rPr>
          <w:rFonts w:ascii="Times New Roman"/>
          <w:b w:val="false"/>
          <w:i w:val="false"/>
          <w:color w:val="000000"/>
          <w:sz w:val="28"/>
        </w:rPr>
        <w:t>
      10. Жылжу схемасы _________________________________________________</w:t>
      </w:r>
    </w:p>
    <w:p>
      <w:pPr>
        <w:spacing w:after="0"/>
        <w:ind w:left="0"/>
        <w:jc w:val="both"/>
      </w:pPr>
      <w:r>
        <w:rPr>
          <w:rFonts w:ascii="Times New Roman"/>
          <w:b w:val="false"/>
          <w:i w:val="false"/>
          <w:color w:val="000000"/>
          <w:sz w:val="28"/>
        </w:rPr>
        <w:t>
      Өсімдіктердің қатарларда орналасуы _________________________ метр,</w:t>
      </w:r>
    </w:p>
    <w:p>
      <w:pPr>
        <w:spacing w:after="0"/>
        <w:ind w:left="0"/>
        <w:jc w:val="both"/>
      </w:pPr>
      <w:r>
        <w:rPr>
          <w:rFonts w:ascii="Times New Roman"/>
          <w:b w:val="false"/>
          <w:i w:val="false"/>
          <w:color w:val="000000"/>
          <w:sz w:val="28"/>
        </w:rPr>
        <w:t>
      қатар аралығы ______________________________________________ метр,</w:t>
      </w:r>
    </w:p>
    <w:p>
      <w:pPr>
        <w:spacing w:after="0"/>
        <w:ind w:left="0"/>
        <w:jc w:val="both"/>
      </w:pPr>
      <w:r>
        <w:rPr>
          <w:rFonts w:ascii="Times New Roman"/>
          <w:b w:val="false"/>
          <w:i w:val="false"/>
          <w:color w:val="000000"/>
          <w:sz w:val="28"/>
        </w:rPr>
        <w:t>
      11. 1 га отырғызылатын өсімдіктердің саны __________________ дана</w:t>
      </w:r>
    </w:p>
    <w:p>
      <w:pPr>
        <w:spacing w:after="0"/>
        <w:ind w:left="0"/>
        <w:jc w:val="both"/>
      </w:pPr>
      <w:r>
        <w:rPr>
          <w:rFonts w:ascii="Times New Roman"/>
          <w:b w:val="false"/>
          <w:i w:val="false"/>
          <w:color w:val="000000"/>
          <w:sz w:val="28"/>
        </w:rPr>
        <w:t>
      12. Алқаағаштардың тексеру кезіндегі жай-күйі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учаскелердің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аландардың мөлшері, метр</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Қатараралықтың нақты ені,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өміршең ағаштардың болуы,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ағаштардың орташа биіктігі,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Қорғаныштық алқа-ағаштар ұшарбастарының жанасу дәрежесі,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өскен ағаштар саны, дана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өскен жұмсақ жапырақты тұқымдылардың орташа биіктігі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жапырақты тұқымдардың дақылдар биіктігінен асып түсуі, метр (10 баған-6 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Қатараралықтарда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 және т.б</w:t>
      </w:r>
    </w:p>
    <w:p>
      <w:pPr>
        <w:spacing w:after="0"/>
        <w:ind w:left="0"/>
        <w:jc w:val="both"/>
      </w:pPr>
      <w:r>
        <w:rPr>
          <w:rFonts w:ascii="Times New Roman"/>
          <w:b w:val="false"/>
          <w:i w:val="false"/>
          <w:color w:val="000000"/>
          <w:sz w:val="28"/>
        </w:rPr>
        <w:t>
      Тұқымдылар бойынша сынаулардағы жиынтығы _________________________</w:t>
      </w:r>
    </w:p>
    <w:p>
      <w:pPr>
        <w:spacing w:after="0"/>
        <w:ind w:left="0"/>
        <w:jc w:val="both"/>
      </w:pPr>
      <w:r>
        <w:rPr>
          <w:rFonts w:ascii="Times New Roman"/>
          <w:b w:val="false"/>
          <w:i w:val="false"/>
          <w:color w:val="000000"/>
          <w:sz w:val="28"/>
        </w:rPr>
        <w:t>
      1 гектарға есептегенде</w:t>
      </w:r>
    </w:p>
    <w:p>
      <w:pPr>
        <w:spacing w:after="0"/>
        <w:ind w:left="0"/>
        <w:jc w:val="both"/>
      </w:pPr>
      <w:r>
        <w:rPr>
          <w:rFonts w:ascii="Times New Roman"/>
          <w:b w:val="false"/>
          <w:i w:val="false"/>
          <w:color w:val="000000"/>
          <w:sz w:val="28"/>
        </w:rPr>
        <w:t>
      13. Комиссияның қорытындысы:</w:t>
      </w:r>
    </w:p>
    <w:p>
      <w:pPr>
        <w:spacing w:after="0"/>
        <w:ind w:left="0"/>
        <w:jc w:val="both"/>
      </w:pPr>
      <w:r>
        <w:rPr>
          <w:rFonts w:ascii="Times New Roman"/>
          <w:b w:val="false"/>
          <w:i w:val="false"/>
          <w:color w:val="000000"/>
          <w:sz w:val="28"/>
        </w:rPr>
        <w:t>
      а) орман дақылдары сапа сыныбы, құрамы ____________________ бойынша</w:t>
      </w:r>
    </w:p>
    <w:p>
      <w:pPr>
        <w:spacing w:after="0"/>
        <w:ind w:left="0"/>
        <w:jc w:val="both"/>
      </w:pPr>
      <w:r>
        <w:rPr>
          <w:rFonts w:ascii="Times New Roman"/>
          <w:b w:val="false"/>
          <w:i w:val="false"/>
          <w:color w:val="000000"/>
          <w:sz w:val="28"/>
        </w:rPr>
        <w:t>
      орман көмкерген жерлерге ауыстырылады</w:t>
      </w:r>
    </w:p>
    <w:p>
      <w:pPr>
        <w:spacing w:after="0"/>
        <w:ind w:left="0"/>
        <w:jc w:val="both"/>
      </w:pPr>
      <w:r>
        <w:rPr>
          <w:rFonts w:ascii="Times New Roman"/>
          <w:b w:val="false"/>
          <w:i w:val="false"/>
          <w:color w:val="000000"/>
          <w:sz w:val="28"/>
        </w:rPr>
        <w:t>
      б) орман дақылдарының (қорғаныштық орман екпелерінің) жағдайын</w:t>
      </w:r>
    </w:p>
    <w:p>
      <w:pPr>
        <w:spacing w:after="0"/>
        <w:ind w:left="0"/>
        <w:jc w:val="both"/>
      </w:pPr>
      <w:r>
        <w:rPr>
          <w:rFonts w:ascii="Times New Roman"/>
          <w:b w:val="false"/>
          <w:i w:val="false"/>
          <w:color w:val="000000"/>
          <w:sz w:val="28"/>
        </w:rPr>
        <w:t>
      жақсарту шараларын жүргізу талап етіледі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(белгіленген шаралар мен өткізу мерзімдері көрсетіледі)</w:t>
      </w:r>
    </w:p>
    <w:p>
      <w:pPr>
        <w:spacing w:after="0"/>
        <w:ind w:left="0"/>
        <w:jc w:val="both"/>
      </w:pPr>
      <w:r>
        <w:rPr>
          <w:rFonts w:ascii="Times New Roman"/>
          <w:b w:val="false"/>
          <w:i w:val="false"/>
          <w:color w:val="000000"/>
          <w:sz w:val="28"/>
        </w:rPr>
        <w:t>
      в) қорғаныштық орман екпелері__________________бағамен пайдалануға</w:t>
      </w:r>
    </w:p>
    <w:p>
      <w:pPr>
        <w:spacing w:after="0"/>
        <w:ind w:left="0"/>
        <w:jc w:val="both"/>
      </w:pPr>
      <w:r>
        <w:rPr>
          <w:rFonts w:ascii="Times New Roman"/>
          <w:b w:val="false"/>
          <w:i w:val="false"/>
          <w:color w:val="000000"/>
          <w:sz w:val="28"/>
        </w:rPr>
        <w:t>
      беруге жатады</w:t>
      </w:r>
    </w:p>
    <w:p>
      <w:pPr>
        <w:spacing w:after="0"/>
        <w:ind w:left="0"/>
        <w:jc w:val="both"/>
      </w:pPr>
      <w:r>
        <w:rPr>
          <w:rFonts w:ascii="Times New Roman"/>
          <w:b w:val="false"/>
          <w:i w:val="false"/>
          <w:color w:val="000000"/>
          <w:sz w:val="28"/>
        </w:rPr>
        <w:t>
      г) белгіленген қайталап тексеру мерзімі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(қызметі, тегі, аты-жөні)</w:t>
      </w:r>
    </w:p>
    <w:p>
      <w:pPr>
        <w:spacing w:after="0"/>
        <w:ind w:left="0"/>
        <w:jc w:val="both"/>
      </w:pPr>
      <w:r>
        <w:rPr>
          <w:rFonts w:ascii="Times New Roman"/>
          <w:b w:val="false"/>
          <w:i w:val="false"/>
          <w:color w:val="000000"/>
          <w:sz w:val="28"/>
        </w:rPr>
        <w:t>
      20__жылғы "___"____________.</w:t>
      </w:r>
    </w:p>
    <w:p>
      <w:pPr>
        <w:spacing w:after="0"/>
        <w:ind w:left="0"/>
        <w:jc w:val="both"/>
      </w:pPr>
      <w:r>
        <w:rPr>
          <w:rFonts w:ascii="Times New Roman"/>
          <w:b w:val="false"/>
          <w:i w:val="false"/>
          <w:color w:val="000000"/>
          <w:sz w:val="28"/>
        </w:rPr>
        <w:t>
      Комиссия қорытындысымен келісемін</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20__жылғы "__"_____________</w:t>
      </w:r>
    </w:p>
    <w:p>
      <w:pPr>
        <w:spacing w:after="0"/>
        <w:ind w:left="0"/>
        <w:jc w:val="both"/>
      </w:pPr>
      <w:r>
        <w:rPr>
          <w:rFonts w:ascii="Times New Roman"/>
          <w:b w:val="false"/>
          <w:i w:val="false"/>
          <w:color w:val="000000"/>
          <w:sz w:val="28"/>
        </w:rPr>
        <w:t>
      14. Орман мекемесі орталық комиссиясының орман дақылдарының сапасын бақылап бағалау туралы белгісі.</w:t>
      </w:r>
    </w:p>
    <w:p>
      <w:pPr>
        <w:spacing w:after="0"/>
        <w:ind w:left="0"/>
        <w:jc w:val="both"/>
      </w:pPr>
      <w:r>
        <w:rPr>
          <w:rFonts w:ascii="Times New Roman"/>
          <w:b w:val="false"/>
          <w:i w:val="false"/>
          <w:color w:val="000000"/>
          <w:sz w:val="28"/>
        </w:rPr>
        <w:t>
      (қызметі, тегі, аты-жөні)</w:t>
      </w:r>
    </w:p>
    <w:p>
      <w:pPr>
        <w:spacing w:after="0"/>
        <w:ind w:left="0"/>
        <w:jc w:val="both"/>
      </w:pPr>
      <w:r>
        <w:rPr>
          <w:rFonts w:ascii="Times New Roman"/>
          <w:b w:val="false"/>
          <w:i w:val="false"/>
          <w:color w:val="000000"/>
          <w:sz w:val="28"/>
        </w:rPr>
        <w:t>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қорындағы</w:t>
            </w:r>
            <w:r>
              <w:br/>
            </w:r>
            <w:r>
              <w:rPr>
                <w:rFonts w:ascii="Times New Roman"/>
                <w:b w:val="false"/>
                <w:i w:val="false"/>
                <w:color w:val="000000"/>
                <w:sz w:val="20"/>
              </w:rPr>
              <w:t>орман көмкермеген жерлерді</w:t>
            </w:r>
            <w:r>
              <w:br/>
            </w:r>
            <w:r>
              <w:rPr>
                <w:rFonts w:ascii="Times New Roman"/>
                <w:b w:val="false"/>
                <w:i w:val="false"/>
                <w:color w:val="000000"/>
                <w:sz w:val="20"/>
              </w:rPr>
              <w:t>орман көмкерген жерлерге</w:t>
            </w:r>
            <w:r>
              <w:br/>
            </w:r>
            <w:r>
              <w:rPr>
                <w:rFonts w:ascii="Times New Roman"/>
                <w:b w:val="false"/>
                <w:i w:val="false"/>
                <w:color w:val="000000"/>
                <w:sz w:val="20"/>
              </w:rPr>
              <w:t>ауыстыру ережесіне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2" w:id="47"/>
    <w:p>
      <w:pPr>
        <w:spacing w:after="0"/>
        <w:ind w:left="0"/>
        <w:jc w:val="left"/>
      </w:pPr>
      <w:r>
        <w:rPr>
          <w:rFonts w:ascii="Times New Roman"/>
          <w:b/>
          <w:i w:val="false"/>
          <w:color w:val="000000"/>
        </w:rPr>
        <w:t xml:space="preserve"> _______жылдың түгендеу деректері бойынша орман</w:t>
      </w:r>
      <w:r>
        <w:br/>
      </w:r>
      <w:r>
        <w:rPr>
          <w:rFonts w:ascii="Times New Roman"/>
          <w:b/>
          <w:i w:val="false"/>
          <w:color w:val="000000"/>
        </w:rPr>
        <w:t>көмкерген жерлерге ауыстырылған орман дақылдарының</w:t>
      </w:r>
      <w:r>
        <w:br/>
      </w:r>
      <w:r>
        <w:rPr>
          <w:rFonts w:ascii="Times New Roman"/>
          <w:b/>
          <w:i w:val="false"/>
          <w:color w:val="000000"/>
        </w:rPr>
        <w:t>сапалық жай-күйін бағалау</w:t>
      </w:r>
      <w:r>
        <w:br/>
      </w:r>
      <w:r>
        <w:rPr>
          <w:rFonts w:ascii="Times New Roman"/>
          <w:b/>
          <w:i w:val="false"/>
          <w:color w:val="000000"/>
        </w:rPr>
        <w:t>Ведомосы</w:t>
      </w:r>
    </w:p>
    <w:bookmarkEnd w:id="47"/>
    <w:p>
      <w:pPr>
        <w:spacing w:after="0"/>
        <w:ind w:left="0"/>
        <w:jc w:val="both"/>
      </w:pPr>
      <w:r>
        <w:rPr>
          <w:rFonts w:ascii="Times New Roman"/>
          <w:b w:val="false"/>
          <w:i w:val="false"/>
          <w:color w:val="000000"/>
          <w:sz w:val="28"/>
        </w:rPr>
        <w:t>
      Орман мекемесі ______________ филиалы ____________</w:t>
      </w:r>
    </w:p>
    <w:p>
      <w:pPr>
        <w:spacing w:after="0"/>
        <w:ind w:left="0"/>
        <w:jc w:val="both"/>
      </w:pPr>
      <w:r>
        <w:rPr>
          <w:rFonts w:ascii="Times New Roman"/>
          <w:b w:val="false"/>
          <w:i w:val="false"/>
          <w:color w:val="000000"/>
          <w:sz w:val="28"/>
        </w:rPr>
        <w:t>
      Орманшылық _________________ облысы ______________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 отырғызылған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Үстіміздегі жылы орман көмкерген жерлерге ауыстырылды,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сапа сыныптары бойынша,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тұқымдылардың ішінара табиғи жолмен қалпына келетін дақылдары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 жыл және одан үлкен</w:t>
      </w:r>
    </w:p>
    <w:p>
      <w:pPr>
        <w:spacing w:after="0"/>
        <w:ind w:left="0"/>
        <w:jc w:val="both"/>
      </w:pPr>
      <w:r>
        <w:rPr>
          <w:rFonts w:ascii="Times New Roman"/>
          <w:b w:val="false"/>
          <w:i w:val="false"/>
          <w:color w:val="000000"/>
          <w:sz w:val="28"/>
        </w:rPr>
        <w:t>
      _____ жыл</w:t>
      </w:r>
    </w:p>
    <w:p>
      <w:pPr>
        <w:spacing w:after="0"/>
        <w:ind w:left="0"/>
        <w:jc w:val="both"/>
      </w:pPr>
      <w:r>
        <w:rPr>
          <w:rFonts w:ascii="Times New Roman"/>
          <w:b w:val="false"/>
          <w:i w:val="false"/>
          <w:color w:val="000000"/>
          <w:sz w:val="28"/>
        </w:rPr>
        <w:t>
      _____ жыл</w:t>
      </w:r>
    </w:p>
    <w:p>
      <w:pPr>
        <w:spacing w:after="0"/>
        <w:ind w:left="0"/>
        <w:jc w:val="both"/>
      </w:pPr>
      <w:r>
        <w:rPr>
          <w:rFonts w:ascii="Times New Roman"/>
          <w:b w:val="false"/>
          <w:i w:val="false"/>
          <w:color w:val="000000"/>
          <w:sz w:val="28"/>
        </w:rPr>
        <w:t>
      20__жыл</w:t>
      </w:r>
    </w:p>
    <w:p>
      <w:pPr>
        <w:spacing w:after="0"/>
        <w:ind w:left="0"/>
        <w:jc w:val="both"/>
      </w:pPr>
      <w:r>
        <w:rPr>
          <w:rFonts w:ascii="Times New Roman"/>
          <w:b w:val="false"/>
          <w:i w:val="false"/>
          <w:color w:val="000000"/>
          <w:sz w:val="28"/>
        </w:rPr>
        <w:t>
      20__жыл</w:t>
      </w:r>
    </w:p>
    <w:p>
      <w:pPr>
        <w:spacing w:after="0"/>
        <w:ind w:left="0"/>
        <w:jc w:val="both"/>
      </w:pPr>
      <w:r>
        <w:rPr>
          <w:rFonts w:ascii="Times New Roman"/>
          <w:b w:val="false"/>
          <w:i w:val="false"/>
          <w:color w:val="000000"/>
          <w:sz w:val="28"/>
        </w:rPr>
        <w:t>
      20__жыл</w:t>
      </w:r>
    </w:p>
    <w:p>
      <w:pPr>
        <w:spacing w:after="0"/>
        <w:ind w:left="0"/>
        <w:jc w:val="both"/>
      </w:pPr>
      <w:r>
        <w:rPr>
          <w:rFonts w:ascii="Times New Roman"/>
          <w:b w:val="false"/>
          <w:i w:val="false"/>
          <w:color w:val="000000"/>
          <w:sz w:val="28"/>
        </w:rPr>
        <w:t>
      20__жыл</w:t>
      </w:r>
    </w:p>
    <w:p>
      <w:pPr>
        <w:spacing w:after="0"/>
        <w:ind w:left="0"/>
        <w:jc w:val="both"/>
      </w:pPr>
      <w:r>
        <w:rPr>
          <w:rFonts w:ascii="Times New Roman"/>
          <w:b w:val="false"/>
          <w:i w:val="false"/>
          <w:color w:val="000000"/>
          <w:sz w:val="28"/>
        </w:rPr>
        <w:t>
      20__жыл</w:t>
      </w:r>
    </w:p>
    <w:p>
      <w:pPr>
        <w:spacing w:after="0"/>
        <w:ind w:left="0"/>
        <w:jc w:val="both"/>
      </w:pPr>
      <w:r>
        <w:rPr>
          <w:rFonts w:ascii="Times New Roman"/>
          <w:b w:val="false"/>
          <w:i w:val="false"/>
          <w:color w:val="000000"/>
          <w:sz w:val="28"/>
        </w:rPr>
        <w:t>
      20__жыл</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Комиссия мүшелері _______________________________________  </w:t>
      </w:r>
    </w:p>
    <w:p>
      <w:pPr>
        <w:spacing w:after="0"/>
        <w:ind w:left="0"/>
        <w:jc w:val="both"/>
      </w:pPr>
      <w:r>
        <w:rPr>
          <w:rFonts w:ascii="Times New Roman"/>
          <w:b w:val="false"/>
          <w:i w:val="false"/>
          <w:color w:val="000000"/>
          <w:sz w:val="28"/>
        </w:rPr>
        <w:t>
      (қызметі, тегі, аты-жөні)</w:t>
      </w:r>
    </w:p>
    <w:p>
      <w:pPr>
        <w:spacing w:after="0"/>
        <w:ind w:left="0"/>
        <w:jc w:val="both"/>
      </w:pPr>
      <w:r>
        <w:rPr>
          <w:rFonts w:ascii="Times New Roman"/>
          <w:b w:val="false"/>
          <w:i w:val="false"/>
          <w:color w:val="000000"/>
          <w:sz w:val="28"/>
        </w:rPr>
        <w:t>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қорындағы</w:t>
            </w:r>
            <w:r>
              <w:br/>
            </w:r>
            <w:r>
              <w:rPr>
                <w:rFonts w:ascii="Times New Roman"/>
                <w:b w:val="false"/>
                <w:i w:val="false"/>
                <w:color w:val="000000"/>
                <w:sz w:val="20"/>
              </w:rPr>
              <w:t>орман көмкермеген жерлерді</w:t>
            </w:r>
            <w:r>
              <w:br/>
            </w:r>
            <w:r>
              <w:rPr>
                <w:rFonts w:ascii="Times New Roman"/>
                <w:b w:val="false"/>
                <w:i w:val="false"/>
                <w:color w:val="000000"/>
                <w:sz w:val="20"/>
              </w:rPr>
              <w:t>орман көмкерген жерлерге</w:t>
            </w:r>
            <w:r>
              <w:br/>
            </w:r>
            <w:r>
              <w:rPr>
                <w:rFonts w:ascii="Times New Roman"/>
                <w:b w:val="false"/>
                <w:i w:val="false"/>
                <w:color w:val="000000"/>
                <w:sz w:val="20"/>
              </w:rPr>
              <w:t>ауыстыру ережесіне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54" w:id="48"/>
    <w:p>
      <w:pPr>
        <w:spacing w:after="0"/>
        <w:ind w:left="0"/>
        <w:jc w:val="left"/>
      </w:pPr>
      <w:r>
        <w:rPr>
          <w:rFonts w:ascii="Times New Roman"/>
          <w:b/>
          <w:i w:val="false"/>
          <w:color w:val="000000"/>
        </w:rPr>
        <w:t xml:space="preserve"> _______жылы орманның табиғи жолмен қалпына келуіне жәрдемдесу шараларының нәтижесінде өсірілген шаруашылық жағынан бағалы ағаш тұқымдыларының жас талдарын орман көмкерген жерлерге ауыстырудың Жиынтық ведомосы</w:t>
      </w:r>
    </w:p>
    <w:bookmarkEnd w:id="48"/>
    <w:p>
      <w:pPr>
        <w:spacing w:after="0"/>
        <w:ind w:left="0"/>
        <w:jc w:val="both"/>
      </w:pPr>
      <w:r>
        <w:rPr>
          <w:rFonts w:ascii="Times New Roman"/>
          <w:b w:val="false"/>
          <w:i w:val="false"/>
          <w:color w:val="000000"/>
          <w:sz w:val="28"/>
        </w:rPr>
        <w:t>
      Орман мекемесі ____________ филиалы _____________________</w:t>
      </w:r>
    </w:p>
    <w:p>
      <w:pPr>
        <w:spacing w:after="0"/>
        <w:ind w:left="0"/>
        <w:jc w:val="both"/>
      </w:pPr>
      <w:r>
        <w:rPr>
          <w:rFonts w:ascii="Times New Roman"/>
          <w:b w:val="false"/>
          <w:i w:val="false"/>
          <w:color w:val="000000"/>
          <w:sz w:val="28"/>
        </w:rPr>
        <w:t>
      орманшылық ______________________________________________</w:t>
      </w:r>
    </w:p>
    <w:p>
      <w:pPr>
        <w:spacing w:after="0"/>
        <w:ind w:left="0"/>
        <w:jc w:val="both"/>
      </w:pPr>
      <w:r>
        <w:rPr>
          <w:rFonts w:ascii="Times New Roman"/>
          <w:b w:val="false"/>
          <w:i w:val="false"/>
          <w:color w:val="000000"/>
          <w:sz w:val="28"/>
        </w:rPr>
        <w:t>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Жәрдемдесу жылы</w:t>
            </w:r>
          </w:p>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бойынша орманның табиғи жолмен қалпына келуіне жәрдемдесу алаңы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p>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Жәрдемдесу жүргізілген жалпы алаң қорытындысында орман қолтығы астындағылар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p>
          <w:p>
            <w:pPr>
              <w:spacing w:after="20"/>
              <w:ind w:left="20"/>
              <w:jc w:val="both"/>
            </w:pPr>
            <w:r>
              <w:rPr>
                <w:rFonts w:ascii="Times New Roman"/>
                <w:b w:val="false"/>
                <w:i w:val="false"/>
                <w:color w:val="000000"/>
                <w:sz w:val="20"/>
              </w:rPr>
              <w:t>
қылқан және қатты жапырақты тұқымдылар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тұқымдылармен қалпына келтіруаяқталған жоқ</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 жерлерге ауыстырылды</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 жерлерге ауыстырылмай қалғаны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үстіміздегі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қылқан және қатты жапырақты тұқымдылар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орман қолтығында</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орман қолтығында болып есептеледі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жыл және одан ерте</w:t>
      </w:r>
    </w:p>
    <w:p>
      <w:pPr>
        <w:spacing w:after="0"/>
        <w:ind w:left="0"/>
        <w:jc w:val="both"/>
      </w:pPr>
      <w:r>
        <w:rPr>
          <w:rFonts w:ascii="Times New Roman"/>
          <w:b w:val="false"/>
          <w:i w:val="false"/>
          <w:color w:val="000000"/>
          <w:sz w:val="28"/>
        </w:rPr>
        <w:t>
      20__жыл</w:t>
      </w:r>
    </w:p>
    <w:p>
      <w:pPr>
        <w:spacing w:after="0"/>
        <w:ind w:left="0"/>
        <w:jc w:val="both"/>
      </w:pPr>
      <w:r>
        <w:rPr>
          <w:rFonts w:ascii="Times New Roman"/>
          <w:b w:val="false"/>
          <w:i w:val="false"/>
          <w:color w:val="000000"/>
          <w:sz w:val="28"/>
        </w:rPr>
        <w:t>
      20__жыл</w:t>
      </w:r>
    </w:p>
    <w:p>
      <w:pPr>
        <w:spacing w:after="0"/>
        <w:ind w:left="0"/>
        <w:jc w:val="both"/>
      </w:pPr>
      <w:r>
        <w:rPr>
          <w:rFonts w:ascii="Times New Roman"/>
          <w:b w:val="false"/>
          <w:i w:val="false"/>
          <w:color w:val="000000"/>
          <w:sz w:val="28"/>
        </w:rPr>
        <w:t>
      20__жыл</w:t>
      </w:r>
    </w:p>
    <w:p>
      <w:pPr>
        <w:spacing w:after="0"/>
        <w:ind w:left="0"/>
        <w:jc w:val="both"/>
      </w:pPr>
      <w:r>
        <w:rPr>
          <w:rFonts w:ascii="Times New Roman"/>
          <w:b w:val="false"/>
          <w:i w:val="false"/>
          <w:color w:val="000000"/>
          <w:sz w:val="28"/>
        </w:rPr>
        <w:t>
      20__жыл</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20___жылғы "__"_____________</w:t>
      </w:r>
    </w:p>
    <w:p>
      <w:pPr>
        <w:spacing w:after="0"/>
        <w:ind w:left="0"/>
        <w:jc w:val="both"/>
      </w:pPr>
      <w:r>
        <w:rPr>
          <w:rFonts w:ascii="Times New Roman"/>
          <w:b w:val="false"/>
          <w:i w:val="false"/>
          <w:color w:val="000000"/>
          <w:sz w:val="28"/>
        </w:rPr>
        <w:t>
      Басшы_______________________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