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4291d" w14:textId="84429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"Жинақтаушы сақтандыру жөніндегі қызметті жүзеге асыратын сақтандыру ұйымдарының өз сақтанушыларына заемдар беру ережесін бекіту туралы" 2004 жылғы 25 қыркүйектегі № 274 қаулысына толықтырулар мен өзгерістерді енгізу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3 қыркүйектегі № 133 Қаулысы. Қазақстан Республикасы Әділет министрлігінде 2010 жылғы 13 қазанда Нормативтік құқықтық кесімдерді мемлекеттік тіркеудің тізіліміне N 6559 болып енгізілді.</w:t>
      </w:r>
    </w:p>
    <w:p>
      <w:pPr>
        <w:spacing w:after="0"/>
        <w:ind w:left="0"/>
        <w:jc w:val="both"/>
      </w:pPr>
      <w:bookmarkStart w:name="z1" w:id="0"/>
      <w:r>
        <w:rPr>
          <w:rFonts w:ascii="Times New Roman"/>
          <w:b w:val="false"/>
          <w:i w:val="false"/>
          <w:color w:val="000000"/>
          <w:sz w:val="28"/>
        </w:rPr>
        <w:t xml:space="preserve">
      «Қазақстан Республикасының кейбір заңнамалық актілеріне сақтандыру мәселелері бойынша өзгерістер мен толықтырулар енгізу туралы» Қазақстан Республикасының 2010 жылғы 15 шілдедегі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Агенттік Басқармасының «Жинақтаушы сақтандыру жөніндегі қызметті жүзеге асыратын сақтандыру ұйымдарының өз сақтанушыларына заемдар беру ережесін бекіту туралы» 2004 жылғы 25 қыркүйектегі </w:t>
      </w:r>
      <w:r>
        <w:rPr>
          <w:rFonts w:ascii="Times New Roman"/>
          <w:b w:val="false"/>
          <w:i w:val="false"/>
          <w:color w:val="000000"/>
          <w:sz w:val="28"/>
        </w:rPr>
        <w:t>№ 274</w:t>
      </w:r>
      <w:r>
        <w:rPr>
          <w:rFonts w:ascii="Times New Roman"/>
          <w:b w:val="false"/>
          <w:i w:val="false"/>
          <w:color w:val="000000"/>
          <w:sz w:val="28"/>
        </w:rPr>
        <w:t xml:space="preserve"> қаулысына (Нормативтік құқықтық актілерді мемлекеттік тіркеу тізілімінде № 3190 тіркелген, 2005 жылғы 23 тамызда «Заң газеті» газетінде № 90 (714) санында жарияланған)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қаулының тақырыбы мен 1-тармағы «заемдар беру» деген сөзден кейін «және сатып алу сомасын есептеу»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Жинақтаушы сақтандыру жөніндегі қызметті жүзеге асыратын сақтандыру ұйымдарының өз сақтанушыларына заемдар беру ережесінде:</w:t>
      </w:r>
      <w:r>
        <w:br/>
      </w:r>
      <w:r>
        <w:rPr>
          <w:rFonts w:ascii="Times New Roman"/>
          <w:b w:val="false"/>
          <w:i w:val="false"/>
          <w:color w:val="000000"/>
          <w:sz w:val="28"/>
        </w:rPr>
        <w:t>
      тақырыбы «заемдар беру» деген сөзден кейін «және сатып алу сомасын есептеу»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кіріспе мынадай редакцияда жазылсын:</w:t>
      </w:r>
      <w:r>
        <w:br/>
      </w:r>
      <w:r>
        <w:rPr>
          <w:rFonts w:ascii="Times New Roman"/>
          <w:b w:val="false"/>
          <w:i w:val="false"/>
          <w:color w:val="000000"/>
          <w:sz w:val="28"/>
        </w:rPr>
        <w:t xml:space="preserve">
      «Осы Ереже «Сақтандыру қызметі туралы» Қазақстан Республикасының 2000 жылғы 18 желтоқсандағы Заңының </w:t>
      </w:r>
      <w:r>
        <w:rPr>
          <w:rFonts w:ascii="Times New Roman"/>
          <w:b w:val="false"/>
          <w:i w:val="false"/>
          <w:color w:val="000000"/>
          <w:sz w:val="28"/>
        </w:rPr>
        <w:t>12-бабының</w:t>
      </w:r>
      <w:r>
        <w:rPr>
          <w:rFonts w:ascii="Times New Roman"/>
          <w:b w:val="false"/>
          <w:i w:val="false"/>
          <w:color w:val="000000"/>
          <w:sz w:val="28"/>
        </w:rPr>
        <w:t xml:space="preserve"> 1-тармағына және 43-бабының 9-3) тармақшасына, «Қаржы рыногы мен қаржы ұйымдарын мемлекеттік реттеу және қадағалау туралы» Қазақстан Республикасының 2003 жылғы 4 шілдедегі Заңының </w:t>
      </w:r>
      <w:r>
        <w:rPr>
          <w:rFonts w:ascii="Times New Roman"/>
          <w:b w:val="false"/>
          <w:i w:val="false"/>
          <w:color w:val="000000"/>
          <w:sz w:val="28"/>
        </w:rPr>
        <w:t>11-бабының</w:t>
      </w:r>
      <w:r>
        <w:rPr>
          <w:rFonts w:ascii="Times New Roman"/>
          <w:b w:val="false"/>
          <w:i w:val="false"/>
          <w:color w:val="000000"/>
          <w:sz w:val="28"/>
        </w:rPr>
        <w:t xml:space="preserve"> 7) тармақшасына сәйкес әзірленді және жинақтаушы сақтандыру жөніндегі қызметті жүзеге асыратын сақтандыру ұйымдарының (бұдан әрі - сақтандырушы) cатып алу сомасының шегінде өзінің сақтанушыларына заемдар беру тәртібін, сондай-ақ cатып алу сомасын есептеу тәртібін белгілейді.»;</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Сақтандырушы осы Ереженің 2-1-тарауына сәйкес есептелген сатып алу сомасы шегінде өзінің сақтанушыларына заем береді.»;</w:t>
      </w:r>
      <w:r>
        <w:br/>
      </w:r>
      <w:r>
        <w:rPr>
          <w:rFonts w:ascii="Times New Roman"/>
          <w:b w:val="false"/>
          <w:i w:val="false"/>
          <w:color w:val="000000"/>
          <w:sz w:val="28"/>
        </w:rPr>
        <w:t>
</w:t>
      </w:r>
      <w:r>
        <w:rPr>
          <w:rFonts w:ascii="Times New Roman"/>
          <w:b w:val="false"/>
          <w:i w:val="false"/>
          <w:color w:val="000000"/>
          <w:sz w:val="28"/>
        </w:rPr>
        <w:t>
      9-тармақтың екінші бөлігінде «және/немесе» деген сөздер «және (немесе)»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2-1-тараумен толықтырылсын:</w:t>
      </w:r>
    </w:p>
    <w:bookmarkEnd w:id="0"/>
    <w:p>
      <w:pPr>
        <w:spacing w:after="0"/>
        <w:ind w:left="0"/>
        <w:jc w:val="left"/>
      </w:pPr>
      <w:r>
        <w:rPr>
          <w:rFonts w:ascii="Times New Roman"/>
          <w:b/>
          <w:i w:val="false"/>
          <w:color w:val="000000"/>
        </w:rPr>
        <w:t xml:space="preserve"> «2-1-тарау. Сатып алу сомасын есептеу тәртібі</w:t>
      </w:r>
    </w:p>
    <w:bookmarkStart w:name="z6" w:id="1"/>
    <w:p>
      <w:pPr>
        <w:spacing w:after="0"/>
        <w:ind w:left="0"/>
        <w:jc w:val="both"/>
      </w:pPr>
      <w:r>
        <w:rPr>
          <w:rFonts w:ascii="Times New Roman"/>
          <w:b w:val="false"/>
          <w:i w:val="false"/>
          <w:color w:val="000000"/>
          <w:sz w:val="28"/>
        </w:rPr>
        <w:t>      14-1. Жинақтаушы сақтандыру шарты бойынша сатып алу сомасының мөлшері жинақтаушы сақтандыру шартында осы мөлшерлер міндетті көрсетіліп, осы шарттың әр қолдану жылының соңында айқындалады.</w:t>
      </w:r>
      <w:r>
        <w:br/>
      </w:r>
      <w:r>
        <w:rPr>
          <w:rFonts w:ascii="Times New Roman"/>
          <w:b w:val="false"/>
          <w:i w:val="false"/>
          <w:color w:val="000000"/>
          <w:sz w:val="28"/>
        </w:rPr>
        <w:t>
      14-2. Сатып алу сомасының мөлшері сақтандырушының комиссиялық сыйақыны, сақтандыру сыйлықақыларынан табыс салығын төлеумен байланысты шығыстарын, сондай-ақ жинақтаушы сақтандыру шартын жасасу және орындау бойынша шығыстарды шегергенде, сақтандырушы есептеген инвестициялық кірісті ескеріп, сақтанушы нақты енгізген сақтандыру жарналарының сомасынан кем болмауы қажет.</w:t>
      </w:r>
      <w:r>
        <w:br/>
      </w:r>
      <w:r>
        <w:rPr>
          <w:rFonts w:ascii="Times New Roman"/>
          <w:b w:val="false"/>
          <w:i w:val="false"/>
          <w:color w:val="000000"/>
          <w:sz w:val="28"/>
        </w:rPr>
        <w:t>
      14-3. Жинақтаушы сақтандыру шартының бірінші қолданыс жылының соңында сатып алу сомасының бар болуы көзделмейді.».</w:t>
      </w:r>
      <w:r>
        <w:br/>
      </w:r>
      <w:r>
        <w:rPr>
          <w:rFonts w:ascii="Times New Roman"/>
          <w:b w:val="false"/>
          <w:i w:val="false"/>
          <w:color w:val="000000"/>
          <w:sz w:val="28"/>
        </w:rPr>
        <w:t>
      2. Осы қаулы алғашқы рет ресми жарияланған күнінен кейінгі он күнтізбелік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
      3. Сақтандыру нарығының субъектілерін және басқа қаржы ұйымдарын қадағалау департаменті (Д.Ш. Қарақұлова):</w:t>
      </w:r>
      <w:r>
        <w:br/>
      </w:r>
      <w:r>
        <w:rPr>
          <w:rFonts w:ascii="Times New Roman"/>
          <w:b w:val="false"/>
          <w:i w:val="false"/>
          <w:color w:val="000000"/>
          <w:sz w:val="28"/>
        </w:rPr>
        <w:t>
</w:t>
      </w:r>
      <w:r>
        <w:rPr>
          <w:rFonts w:ascii="Times New Roman"/>
          <w:b w:val="false"/>
          <w:i w:val="false"/>
          <w:color w:val="000000"/>
          <w:sz w:val="28"/>
        </w:rPr>
        <w:t>
      1) Заң департаментiмен (Н.В. Сарсенова) бірлесіп, осы қаулыны Қазақстан Республикасының Әдiлет министрлiгiнде мемлекеттiк тiркеу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Әдiлет министрлiгiнде мемлекеттiк тiркелген күннен бастан он күндiк мерзiмде оны Агенттiктiң мүдделi бөлiмшелерiне, өмірді сақтандыру жөніндегі сақтандыру (қайта сақтандыру) ұйымдарына және «Қазақстан қаржыгерлерiнiң қауымдастығы» заңды тұлғалар бiрлестiгiне мәлімет үшін жеткізсін.</w:t>
      </w:r>
      <w:r>
        <w:br/>
      </w:r>
      <w:r>
        <w:rPr>
          <w:rFonts w:ascii="Times New Roman"/>
          <w:b w:val="false"/>
          <w:i w:val="false"/>
          <w:color w:val="000000"/>
          <w:sz w:val="28"/>
        </w:rPr>
        <w:t>
</w:t>
      </w:r>
      <w:r>
        <w:rPr>
          <w:rFonts w:ascii="Times New Roman"/>
          <w:b w:val="false"/>
          <w:i w:val="false"/>
          <w:color w:val="000000"/>
          <w:sz w:val="28"/>
        </w:rPr>
        <w:t>
      4. Агенттік Төрайымының Қызметі (А.Ә. Кенже) Қазақстан Республикасының бұқаралық ақпарат құралдарында осы қаулыны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Төрайымының орынбасары А.Ө. Алдамбергенге жүктелсін.</w:t>
      </w:r>
    </w:p>
    <w:bookmarkEnd w:id="1"/>
    <w:p>
      <w:pPr>
        <w:spacing w:after="0"/>
        <w:ind w:left="0"/>
        <w:jc w:val="both"/>
      </w:pPr>
      <w:r>
        <w:rPr>
          <w:rFonts w:ascii="Times New Roman"/>
          <w:b w:val="false"/>
          <w:i/>
          <w:color w:val="000000"/>
          <w:sz w:val="28"/>
        </w:rPr>
        <w:t>      Төрайым                                            Е. Бахмутова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