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ac98" w14:textId="00ca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әуежайларында әуе кемелеріне қызмет көрсету үшін уақытша интервалдарды бөлу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2010 жылғы 11 қарашадағы № 520 Бұйрығы. Қазақстан Республикасының Әділет министрлігінде 2010 жылы 7 желтоқсанда № 6668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әуежайларында  әуекемелеріне қызмет көрсету үшін уақытша интервалдарды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(Р.Ө. Әдимолда) заңнамада белгіленген тәртіппен осы бұйрықты мемлекеттік тіркеу үшін Қазақстан Республикасы Әділет министрлігіне ұсынуды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Е.С.Дүйсенбаевқа жүктелсін.</w:t>
      </w:r>
    </w:p>
    <w:bookmarkEnd w:id="3"/>
    <w:bookmarkStart w:name="z5" w:id="4"/>
    <w:p>
      <w:pPr>
        <w:spacing w:after="0"/>
        <w:ind w:left="0"/>
        <w:jc w:val="both"/>
      </w:pPr>
      <w:r>
        <w:rPr>
          <w:rFonts w:ascii="Times New Roman"/>
          <w:b w:val="false"/>
          <w:i w:val="false"/>
          <w:color w:val="000000"/>
          <w:sz w:val="28"/>
        </w:rPr>
        <w:t>
      4. Осы бұйрық оның алғаш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2010 жылғы</w:t>
            </w:r>
            <w:r>
              <w:br/>
            </w:r>
            <w:r>
              <w:rPr>
                <w:rFonts w:ascii="Times New Roman"/>
                <w:b w:val="false"/>
                <w:i w:val="false"/>
                <w:color w:val="000000"/>
                <w:sz w:val="20"/>
              </w:rPr>
              <w:t>11 қарашадағы № 520</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Республикасының әуежайларында әуе кемелеріне қызмет көрсету үшін уақытша интервалдар бөлу қағидалары</w:t>
      </w:r>
      <w:r>
        <w:br/>
      </w:r>
      <w:r>
        <w:rPr>
          <w:rFonts w:ascii="Times New Roman"/>
          <w:b/>
          <w:i w:val="false"/>
          <w:color w:val="000000"/>
        </w:rPr>
        <w:t>1-тарау. Жалпы ережелер</w:t>
      </w:r>
    </w:p>
    <w:bookmarkEnd w:id="5"/>
    <w:bookmarkStart w:name="z8" w:id="6"/>
    <w:p>
      <w:pPr>
        <w:spacing w:after="0"/>
        <w:ind w:left="0"/>
        <w:jc w:val="both"/>
      </w:pPr>
      <w:r>
        <w:rPr>
          <w:rFonts w:ascii="Times New Roman"/>
          <w:b w:val="false"/>
          <w:i w:val="false"/>
          <w:color w:val="000000"/>
          <w:sz w:val="28"/>
        </w:rPr>
        <w:t xml:space="preserve">
      1. Қазақстан Республикасының әуежайларында әуе кемелеріне қызмет көрсету үшін уақытша интервалдар бөлу қағидалары (бұдан әрі - Қағидалар) "Қазақстан Республикасының әуе кеңістігін пайдалану және азаматтық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Қазақстан Республикасының әуежайларында әуе кемелеріне қызмет көрсету үшін уақытша интервалдар бөлу тәртібін орнатады және меншік пен бұйым нысанына қарамастан, Қазақстан Республикасының әуежайларында және Қазақстан Республикасының барлық әуежайларына тұрақты рейстер орындайтын бар авиакомпанияларға таратылады.</w:t>
      </w:r>
    </w:p>
    <w:bookmarkEnd w:id="6"/>
    <w:bookmarkStart w:name="z9" w:id="7"/>
    <w:p>
      <w:pPr>
        <w:spacing w:after="0"/>
        <w:ind w:left="0"/>
        <w:jc w:val="both"/>
      </w:pPr>
      <w:r>
        <w:rPr>
          <w:rFonts w:ascii="Times New Roman"/>
          <w:b w:val="false"/>
          <w:i w:val="false"/>
          <w:color w:val="000000"/>
          <w:sz w:val="28"/>
        </w:rPr>
        <w:t>
      2. Осы Қағидалардың мақсаттары үшін қолданылатын терминдер мен анықтамалар:</w:t>
      </w:r>
    </w:p>
    <w:bookmarkEnd w:id="7"/>
    <w:p>
      <w:pPr>
        <w:spacing w:after="0"/>
        <w:ind w:left="0"/>
        <w:jc w:val="both"/>
      </w:pPr>
      <w:r>
        <w:rPr>
          <w:rFonts w:ascii="Times New Roman"/>
          <w:b w:val="false"/>
          <w:i w:val="false"/>
          <w:color w:val="000000"/>
          <w:sz w:val="28"/>
        </w:rPr>
        <w:t>
      1) авиакомпания – азаматтық әуе кемелерін пайдаланушының сертификаты бар заңды тұлға;</w:t>
      </w:r>
    </w:p>
    <w:p>
      <w:pPr>
        <w:spacing w:after="0"/>
        <w:ind w:left="0"/>
        <w:jc w:val="both"/>
      </w:pPr>
      <w:r>
        <w:rPr>
          <w:rFonts w:ascii="Times New Roman"/>
          <w:b w:val="false"/>
          <w:i w:val="false"/>
          <w:color w:val="000000"/>
          <w:sz w:val="28"/>
        </w:rPr>
        <w:t>
      2) авиакомпанияның коды – авиатасымалдаушыны ақпараттарды қалыптастыру, беру және сақтау жүйесінде сәйкестендіру үшін рейсті белгілеудің құрама бөлігі ретінде пайдаланылатын символдардың (әріп-әріп, сан-әріп, әріп-сан) үйлесімі;</w:t>
      </w:r>
    </w:p>
    <w:p>
      <w:pPr>
        <w:spacing w:after="0"/>
        <w:ind w:left="0"/>
        <w:jc w:val="both"/>
      </w:pPr>
      <w:r>
        <w:rPr>
          <w:rFonts w:ascii="Times New Roman"/>
          <w:b w:val="false"/>
          <w:i w:val="false"/>
          <w:color w:val="000000"/>
          <w:sz w:val="28"/>
        </w:rPr>
        <w:t>
      3) жазғы маусым – жартыжылдық, наурыздың соңғы жексенбісінде басталатын және қазанның соңғы сенбіде аяқталатын іс-қимыл;</w:t>
      </w:r>
    </w:p>
    <w:p>
      <w:pPr>
        <w:spacing w:after="0"/>
        <w:ind w:left="0"/>
        <w:jc w:val="both"/>
      </w:pPr>
      <w:r>
        <w:rPr>
          <w:rFonts w:ascii="Times New Roman"/>
          <w:b w:val="false"/>
          <w:i w:val="false"/>
          <w:color w:val="000000"/>
          <w:sz w:val="28"/>
        </w:rPr>
        <w:t>
      4) кезең – авиакомпаниялар мен әуежайлар үшін орнатылатын әуе кемесінің ұшу кестесін келісу және қалыптастыру мерзімі;</w:t>
      </w:r>
    </w:p>
    <w:p>
      <w:pPr>
        <w:spacing w:after="0"/>
        <w:ind w:left="0"/>
        <w:jc w:val="both"/>
      </w:pPr>
      <w:r>
        <w:rPr>
          <w:rFonts w:ascii="Times New Roman"/>
          <w:b w:val="false"/>
          <w:i w:val="false"/>
          <w:color w:val="000000"/>
          <w:sz w:val="28"/>
        </w:rPr>
        <w:t>
      5) қысқы маусым – жартыжылдық, қазанның соңғы жексенбісінде басталатын және наурыздың соңғы сенбіде аяқталатын іс-қимыл;</w:t>
      </w:r>
    </w:p>
    <w:p>
      <w:pPr>
        <w:spacing w:after="0"/>
        <w:ind w:left="0"/>
        <w:jc w:val="both"/>
      </w:pPr>
      <w:r>
        <w:rPr>
          <w:rFonts w:ascii="Times New Roman"/>
          <w:b w:val="false"/>
          <w:i w:val="false"/>
          <w:color w:val="000000"/>
          <w:sz w:val="28"/>
        </w:rPr>
        <w:t>
      6) тарихи слот – өткен балама кезеңде кестеге қосылған слот;</w:t>
      </w:r>
    </w:p>
    <w:p>
      <w:pPr>
        <w:spacing w:after="0"/>
        <w:ind w:left="0"/>
        <w:jc w:val="both"/>
      </w:pPr>
      <w:r>
        <w:rPr>
          <w:rFonts w:ascii="Times New Roman"/>
          <w:b w:val="false"/>
          <w:i w:val="false"/>
          <w:color w:val="000000"/>
          <w:sz w:val="28"/>
        </w:rPr>
        <w:t>
      7) тарихи слоттың құқығы – авиакомпанияның осы слоттарды өткен маусымдағы уақыттың кемінде 80% пайдаланған жағдайда тарихи слотты пайдалану мүмкіндігі сақталалы. Егер авиакомпания өткен маусымда уақыттың кемінде 80%-ын пайдаланған жағдайда, бұл слоттар жаңа маусымда еркін таратылуға жатады. Бұл ретте өткен жылдың ұқсас маусымына қатысты жаңа маусымдық кестеде ұшу жиілігін арттыруға жол берілмейді;</w:t>
      </w:r>
    </w:p>
    <w:p>
      <w:pPr>
        <w:spacing w:after="0"/>
        <w:ind w:left="0"/>
        <w:jc w:val="both"/>
      </w:pPr>
      <w:r>
        <w:rPr>
          <w:rFonts w:ascii="Times New Roman"/>
          <w:b w:val="false"/>
          <w:i w:val="false"/>
          <w:color w:val="000000"/>
          <w:sz w:val="28"/>
        </w:rPr>
        <w:t>
      8) уақытша интервал (слот) – авиакомпания әуе кемесінің белгіленген күні немесе кезеңінде келу және жөнелту операцияларын орындау үшін әуежайға бөлінген уақыт.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Көлік министрінің м.а. 15.11.2023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8"/>
    <w:p>
      <w:pPr>
        <w:spacing w:after="0"/>
        <w:ind w:left="0"/>
        <w:jc w:val="left"/>
      </w:pPr>
      <w:r>
        <w:rPr>
          <w:rFonts w:ascii="Times New Roman"/>
          <w:b/>
          <w:i w:val="false"/>
          <w:color w:val="000000"/>
        </w:rPr>
        <w:t xml:space="preserve"> 2-тарау. Қазақстан Республикасының әуежайларында әуе кемелеріне қызмет көрсету үшін әуежайлардың уақытша интервалдар бөлу тәртібі</w:t>
      </w:r>
    </w:p>
    <w:bookmarkEnd w:id="8"/>
    <w:bookmarkStart w:name="z19" w:id="9"/>
    <w:p>
      <w:pPr>
        <w:spacing w:after="0"/>
        <w:ind w:left="0"/>
        <w:jc w:val="both"/>
      </w:pPr>
      <w:r>
        <w:rPr>
          <w:rFonts w:ascii="Times New Roman"/>
          <w:b w:val="false"/>
          <w:i w:val="false"/>
          <w:color w:val="000000"/>
          <w:sz w:val="28"/>
        </w:rPr>
        <w:t>
      3. Слоттарды бөлу әуеайлақ аумағында ұшуларды, ұшу-қону жолағындағы қозғалыстарды қауіпсіз орындауды, әуе кемелерінің техникалық қызмет көрсетуді қамтамасыз етуді және әуежайда жолаушыларға қызмет көрсетуді жоспарлау шарттарына сүйене отырып жүргізіледі.</w:t>
      </w:r>
    </w:p>
    <w:bookmarkEnd w:id="9"/>
    <w:bookmarkStart w:name="z20" w:id="10"/>
    <w:p>
      <w:pPr>
        <w:spacing w:after="0"/>
        <w:ind w:left="0"/>
        <w:jc w:val="both"/>
      </w:pPr>
      <w:r>
        <w:rPr>
          <w:rFonts w:ascii="Times New Roman"/>
          <w:b w:val="false"/>
          <w:i w:val="false"/>
          <w:color w:val="000000"/>
          <w:sz w:val="28"/>
        </w:rPr>
        <w:t>
      4. Авиакомпания әуежайға слоттарды келісуге жазбаша түрде өтінім (бұдан әрі - өтінім) жіберу жолымен слоттарды (олардың өзгерісін) ұшу, қону әуежайларымен және ұшу бағыты бойынша барлық әуежайлармен келіседі.</w:t>
      </w:r>
    </w:p>
    <w:bookmarkEnd w:id="10"/>
    <w:bookmarkStart w:name="z21" w:id="11"/>
    <w:p>
      <w:pPr>
        <w:spacing w:after="0"/>
        <w:ind w:left="0"/>
        <w:jc w:val="both"/>
      </w:pPr>
      <w:r>
        <w:rPr>
          <w:rFonts w:ascii="Times New Roman"/>
          <w:b w:val="false"/>
          <w:i w:val="false"/>
          <w:color w:val="000000"/>
          <w:sz w:val="28"/>
        </w:rPr>
        <w:t>
      5. Өтінімде келесі мәліметтер көрсетілуі тиіс:</w:t>
      </w:r>
    </w:p>
    <w:bookmarkEnd w:id="11"/>
    <w:bookmarkStart w:name="z22" w:id="12"/>
    <w:p>
      <w:pPr>
        <w:spacing w:after="0"/>
        <w:ind w:left="0"/>
        <w:jc w:val="both"/>
      </w:pPr>
      <w:r>
        <w:rPr>
          <w:rFonts w:ascii="Times New Roman"/>
          <w:b w:val="false"/>
          <w:i w:val="false"/>
          <w:color w:val="000000"/>
          <w:sz w:val="28"/>
        </w:rPr>
        <w:t>
      1) рейсті орындау маусымы;</w:t>
      </w:r>
    </w:p>
    <w:bookmarkEnd w:id="12"/>
    <w:bookmarkStart w:name="z23" w:id="13"/>
    <w:p>
      <w:pPr>
        <w:spacing w:after="0"/>
        <w:ind w:left="0"/>
        <w:jc w:val="both"/>
      </w:pPr>
      <w:r>
        <w:rPr>
          <w:rFonts w:ascii="Times New Roman"/>
          <w:b w:val="false"/>
          <w:i w:val="false"/>
          <w:color w:val="000000"/>
          <w:sz w:val="28"/>
        </w:rPr>
        <w:t>
      2) авиакомпания коды</w:t>
      </w:r>
    </w:p>
    <w:bookmarkEnd w:id="13"/>
    <w:bookmarkStart w:name="z24" w:id="14"/>
    <w:p>
      <w:pPr>
        <w:spacing w:after="0"/>
        <w:ind w:left="0"/>
        <w:jc w:val="both"/>
      </w:pPr>
      <w:r>
        <w:rPr>
          <w:rFonts w:ascii="Times New Roman"/>
          <w:b w:val="false"/>
          <w:i w:val="false"/>
          <w:color w:val="000000"/>
          <w:sz w:val="28"/>
        </w:rPr>
        <w:t>
      3) рейс нөмірі</w:t>
      </w:r>
    </w:p>
    <w:bookmarkEnd w:id="14"/>
    <w:bookmarkStart w:name="z25" w:id="15"/>
    <w:p>
      <w:pPr>
        <w:spacing w:after="0"/>
        <w:ind w:left="0"/>
        <w:jc w:val="both"/>
      </w:pPr>
      <w:r>
        <w:rPr>
          <w:rFonts w:ascii="Times New Roman"/>
          <w:b w:val="false"/>
          <w:i w:val="false"/>
          <w:color w:val="000000"/>
          <w:sz w:val="28"/>
        </w:rPr>
        <w:t>
      4) орындалу күндері;</w:t>
      </w:r>
    </w:p>
    <w:bookmarkEnd w:id="15"/>
    <w:bookmarkStart w:name="z26" w:id="16"/>
    <w:p>
      <w:pPr>
        <w:spacing w:after="0"/>
        <w:ind w:left="0"/>
        <w:jc w:val="both"/>
      </w:pPr>
      <w:r>
        <w:rPr>
          <w:rFonts w:ascii="Times New Roman"/>
          <w:b w:val="false"/>
          <w:i w:val="false"/>
          <w:color w:val="000000"/>
          <w:sz w:val="28"/>
        </w:rPr>
        <w:t>
      5) әуе кемелерінің түрлері;</w:t>
      </w:r>
    </w:p>
    <w:bookmarkEnd w:id="16"/>
    <w:bookmarkStart w:name="z27" w:id="17"/>
    <w:p>
      <w:pPr>
        <w:spacing w:after="0"/>
        <w:ind w:left="0"/>
        <w:jc w:val="both"/>
      </w:pPr>
      <w:r>
        <w:rPr>
          <w:rFonts w:ascii="Times New Roman"/>
          <w:b w:val="false"/>
          <w:i w:val="false"/>
          <w:color w:val="000000"/>
          <w:sz w:val="28"/>
        </w:rPr>
        <w:t>
      6) орындықтар саны;</w:t>
      </w:r>
    </w:p>
    <w:bookmarkEnd w:id="17"/>
    <w:bookmarkStart w:name="z28" w:id="18"/>
    <w:p>
      <w:pPr>
        <w:spacing w:after="0"/>
        <w:ind w:left="0"/>
        <w:jc w:val="both"/>
      </w:pPr>
      <w:r>
        <w:rPr>
          <w:rFonts w:ascii="Times New Roman"/>
          <w:b w:val="false"/>
          <w:i w:val="false"/>
          <w:color w:val="000000"/>
          <w:sz w:val="28"/>
        </w:rPr>
        <w:t>
      7) бағыты;</w:t>
      </w:r>
    </w:p>
    <w:bookmarkEnd w:id="18"/>
    <w:bookmarkStart w:name="z29" w:id="19"/>
    <w:p>
      <w:pPr>
        <w:spacing w:after="0"/>
        <w:ind w:left="0"/>
        <w:jc w:val="both"/>
      </w:pPr>
      <w:r>
        <w:rPr>
          <w:rFonts w:ascii="Times New Roman"/>
          <w:b w:val="false"/>
          <w:i w:val="false"/>
          <w:color w:val="000000"/>
          <w:sz w:val="28"/>
        </w:rPr>
        <w:t>
      8) рейс типі;</w:t>
      </w:r>
    </w:p>
    <w:bookmarkEnd w:id="19"/>
    <w:bookmarkStart w:name="z30" w:id="20"/>
    <w:p>
      <w:pPr>
        <w:spacing w:after="0"/>
        <w:ind w:left="0"/>
        <w:jc w:val="both"/>
      </w:pPr>
      <w:r>
        <w:rPr>
          <w:rFonts w:ascii="Times New Roman"/>
          <w:b w:val="false"/>
          <w:i w:val="false"/>
          <w:color w:val="000000"/>
          <w:sz w:val="28"/>
        </w:rPr>
        <w:t>
      9) әуе кемесінің біліктілік нөмірі (ACN) қоса алғанда әуе кемесінің техникалық сипаттамалары.</w:t>
      </w:r>
    </w:p>
    <w:bookmarkEnd w:id="20"/>
    <w:bookmarkStart w:name="z31" w:id="21"/>
    <w:p>
      <w:pPr>
        <w:spacing w:after="0"/>
        <w:ind w:left="0"/>
        <w:jc w:val="both"/>
      </w:pPr>
      <w:r>
        <w:rPr>
          <w:rFonts w:ascii="Times New Roman"/>
          <w:b w:val="false"/>
          <w:i w:val="false"/>
          <w:color w:val="000000"/>
          <w:sz w:val="28"/>
        </w:rPr>
        <w:t>
      6. Авиакомпания слоттарды ұшу, қону әуежайларымен және ұшу бағыты бойынша барлық әуежайлармен келіскеннен кейін азаматтық авиация саласындағы уәкілетті органға рейс кестесінің немесе кестенің оперативті өзгерісінің өтінім жобасын ұсынады.</w:t>
      </w:r>
    </w:p>
    <w:bookmarkEnd w:id="21"/>
    <w:bookmarkStart w:name="z32" w:id="22"/>
    <w:p>
      <w:pPr>
        <w:spacing w:after="0"/>
        <w:ind w:left="0"/>
        <w:jc w:val="both"/>
      </w:pPr>
      <w:r>
        <w:rPr>
          <w:rFonts w:ascii="Times New Roman"/>
          <w:b w:val="false"/>
          <w:i w:val="false"/>
          <w:color w:val="000000"/>
          <w:sz w:val="28"/>
        </w:rPr>
        <w:t xml:space="preserve">
      7. Әуежай слоттарды келісу өтінімдерінің тізілімін (бұдан әрі - Тізілім)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жүргізеді.</w:t>
      </w:r>
    </w:p>
    <w:bookmarkEnd w:id="22"/>
    <w:bookmarkStart w:name="z33" w:id="23"/>
    <w:p>
      <w:pPr>
        <w:spacing w:after="0"/>
        <w:ind w:left="0"/>
        <w:jc w:val="both"/>
      </w:pPr>
      <w:r>
        <w:rPr>
          <w:rFonts w:ascii="Times New Roman"/>
          <w:b w:val="false"/>
          <w:i w:val="false"/>
          <w:color w:val="000000"/>
          <w:sz w:val="28"/>
        </w:rPr>
        <w:t>
      8. Тізілімге өтінімнің келген күні мен уақыты, сондай-ақ оның тіркеу нөмірі белгіленеді.</w:t>
      </w:r>
    </w:p>
    <w:bookmarkEnd w:id="23"/>
    <w:bookmarkStart w:name="z34" w:id="24"/>
    <w:p>
      <w:pPr>
        <w:spacing w:after="0"/>
        <w:ind w:left="0"/>
        <w:jc w:val="both"/>
      </w:pPr>
      <w:r>
        <w:rPr>
          <w:rFonts w:ascii="Times New Roman"/>
          <w:b w:val="false"/>
          <w:i w:val="false"/>
          <w:color w:val="000000"/>
          <w:sz w:val="28"/>
        </w:rPr>
        <w:t>
      9. Тіркеуге қабылдамауға, өтінімде көрсетілген мәліметтер мен өтінімнің тіркеу нөмірін бұрмалауға рұқсат етілмейді.</w:t>
      </w:r>
    </w:p>
    <w:bookmarkEnd w:id="24"/>
    <w:bookmarkStart w:name="z35" w:id="25"/>
    <w:p>
      <w:pPr>
        <w:spacing w:after="0"/>
        <w:ind w:left="0"/>
        <w:jc w:val="both"/>
      </w:pPr>
      <w:r>
        <w:rPr>
          <w:rFonts w:ascii="Times New Roman"/>
          <w:b w:val="false"/>
          <w:i w:val="false"/>
          <w:color w:val="000000"/>
          <w:sz w:val="28"/>
        </w:rPr>
        <w:t>
      10. Тізілімде тіркелген өтімдер туралы ақпарат барлық авиакомпанияларға қол жетімді болуы тиіс. Тізілімдегі мәліметтер Интернет желісінде әуежайдың ресми сайтында орналасады және күн сайынғы (жұмыс күндерінде) жаңартылуға жатады. Авиакомпанияның жазбаша сұрау салуы бойынша тізілімдегі өтінім сұрау салған күнінде әуежай арқылы авиакомпанияға жеткізіледі.</w:t>
      </w:r>
    </w:p>
    <w:bookmarkEnd w:id="25"/>
    <w:bookmarkStart w:name="z36" w:id="26"/>
    <w:p>
      <w:pPr>
        <w:spacing w:after="0"/>
        <w:ind w:left="0"/>
        <w:jc w:val="both"/>
      </w:pPr>
      <w:r>
        <w:rPr>
          <w:rFonts w:ascii="Times New Roman"/>
          <w:b w:val="false"/>
          <w:i w:val="false"/>
          <w:color w:val="000000"/>
          <w:sz w:val="28"/>
        </w:rPr>
        <w:t>
      11. Әуежай өтінімді қарайды және авиакомпанияға оны алған күнінен бастап үш жұмыс күні ішінде жауап жібереді. Осы Қағидалардың 7-тармағында көзделген талаптарды бұзып өтінім әзірлеу кезінде өтінім авиакомпанияға қайтарылады.</w:t>
      </w:r>
    </w:p>
    <w:bookmarkEnd w:id="26"/>
    <w:bookmarkStart w:name="z37" w:id="27"/>
    <w:p>
      <w:pPr>
        <w:spacing w:after="0"/>
        <w:ind w:left="0"/>
        <w:jc w:val="both"/>
      </w:pPr>
      <w:r>
        <w:rPr>
          <w:rFonts w:ascii="Times New Roman"/>
          <w:b w:val="false"/>
          <w:i w:val="false"/>
          <w:color w:val="000000"/>
          <w:sz w:val="28"/>
        </w:rPr>
        <w:t>
      12. Жаңа маусымға кесте жобасын әзірлеу кезінде әуежайлық рұқсат мүмкіндіктерінің нормативтері төмендемеген, ал әуежай жұмысының шектеулігі өзгермеген жағдайда ұқсас маусымның өткен кестесіне қатысты параметрлері өзгермеген рейстердің бұрын тағайындалған слоттарды пайдалану құқығы сақталады (тарихи слот құқығы).</w:t>
      </w:r>
    </w:p>
    <w:bookmarkEnd w:id="27"/>
    <w:bookmarkStart w:name="z38" w:id="28"/>
    <w:p>
      <w:pPr>
        <w:spacing w:after="0"/>
        <w:ind w:left="0"/>
        <w:jc w:val="both"/>
      </w:pPr>
      <w:r>
        <w:rPr>
          <w:rFonts w:ascii="Times New Roman"/>
          <w:b w:val="false"/>
          <w:i w:val="false"/>
          <w:color w:val="000000"/>
          <w:sz w:val="28"/>
        </w:rPr>
        <w:t>
      13. Әуежай өткен эквивалентті маусымда рейстер кестесі аясында нақты орындау анализі негізінде авиакомпаниямен келісу үшін тарихи слоттар тізімінің жобасын қалыптастырады.</w:t>
      </w:r>
    </w:p>
    <w:bookmarkEnd w:id="28"/>
    <w:bookmarkStart w:name="z39" w:id="29"/>
    <w:p>
      <w:pPr>
        <w:spacing w:after="0"/>
        <w:ind w:left="0"/>
        <w:jc w:val="both"/>
      </w:pPr>
      <w:r>
        <w:rPr>
          <w:rFonts w:ascii="Times New Roman"/>
          <w:b w:val="false"/>
          <w:i w:val="false"/>
          <w:color w:val="000000"/>
          <w:sz w:val="28"/>
        </w:rPr>
        <w:t>
      14. Тарихи слоттар тізбесінің жобасы 5-сәуірге (келесі қысқы маусым) және 5 қыркүйекке дейін (келесі жазғы маусым) келісу үшін тарихи слотқа құқығы бар авиакомпанияға жіберіледі.</w:t>
      </w:r>
    </w:p>
    <w:bookmarkEnd w:id="29"/>
    <w:bookmarkStart w:name="z40" w:id="30"/>
    <w:p>
      <w:pPr>
        <w:spacing w:after="0"/>
        <w:ind w:left="0"/>
        <w:jc w:val="both"/>
      </w:pPr>
      <w:r>
        <w:rPr>
          <w:rFonts w:ascii="Times New Roman"/>
          <w:b w:val="false"/>
          <w:i w:val="false"/>
          <w:color w:val="000000"/>
          <w:sz w:val="28"/>
        </w:rPr>
        <w:t>
      15. Авиакомпаниялар жоспарлы кезеңде 15 сәуірге дейінгі мерзімде (қысқы маусым) және 15 қыркүйекке дейін (жазғы маусым) өтінім беру жолымен тарихи слоттар құқығын пайдалануға келісімде өтінімді растайды.</w:t>
      </w:r>
    </w:p>
    <w:bookmarkEnd w:id="30"/>
    <w:bookmarkStart w:name="z41" w:id="31"/>
    <w:p>
      <w:pPr>
        <w:spacing w:after="0"/>
        <w:ind w:left="0"/>
        <w:jc w:val="both"/>
      </w:pPr>
      <w:r>
        <w:rPr>
          <w:rFonts w:ascii="Times New Roman"/>
          <w:b w:val="false"/>
          <w:i w:val="false"/>
          <w:color w:val="000000"/>
          <w:sz w:val="28"/>
        </w:rPr>
        <w:t>
      16. Авиакомпаниялар келісілмеген слоттар осы Қағидалардың 12 және 13-тармақтарына сәйкес бос болып саналады.</w:t>
      </w:r>
    </w:p>
    <w:bookmarkEnd w:id="31"/>
    <w:bookmarkStart w:name="z42" w:id="32"/>
    <w:p>
      <w:pPr>
        <w:spacing w:after="0"/>
        <w:ind w:left="0"/>
        <w:jc w:val="both"/>
      </w:pPr>
      <w:r>
        <w:rPr>
          <w:rFonts w:ascii="Times New Roman"/>
          <w:b w:val="false"/>
          <w:i w:val="false"/>
          <w:color w:val="000000"/>
          <w:sz w:val="28"/>
        </w:rPr>
        <w:t>
      17. Авиакомпаниялар әуежайға бос слоттарға өтінімді 21-сәуірден бастап (алдағы қысқы маусым) және 21 қыркүйектен бастап (алдағы жазғы маусымға) жіберді.</w:t>
      </w:r>
    </w:p>
    <w:bookmarkEnd w:id="32"/>
    <w:bookmarkStart w:name="z43" w:id="33"/>
    <w:p>
      <w:pPr>
        <w:spacing w:after="0"/>
        <w:ind w:left="0"/>
        <w:jc w:val="both"/>
      </w:pPr>
      <w:r>
        <w:rPr>
          <w:rFonts w:ascii="Times New Roman"/>
          <w:b w:val="false"/>
          <w:i w:val="false"/>
          <w:color w:val="000000"/>
          <w:sz w:val="28"/>
        </w:rPr>
        <w:t>
      18. Әуежай авиакомпанияларға бос слоттарға өтінімдерді 6-мамырдан бастап 30-қыркүйекті қоса алғанда (алдағы қысқы маусымға) және 6 қазаннан бастап 28-ақпанда қоса алғанда (алдағы жазғы маусымға) келіседі және растайды.</w:t>
      </w:r>
    </w:p>
    <w:bookmarkEnd w:id="33"/>
    <w:bookmarkStart w:name="z44" w:id="34"/>
    <w:p>
      <w:pPr>
        <w:spacing w:after="0"/>
        <w:ind w:left="0"/>
        <w:jc w:val="both"/>
      </w:pPr>
      <w:r>
        <w:rPr>
          <w:rFonts w:ascii="Times New Roman"/>
          <w:b w:val="false"/>
          <w:i w:val="false"/>
          <w:color w:val="000000"/>
          <w:sz w:val="28"/>
        </w:rPr>
        <w:t>
      19. 30-қыркүйекті қоса алғанда (қысқы маусым) немесе 28-ақпанды қоса алғанда (жазғы маусым) кестеде жарияланбаған слоттар бос болып саналады. Авиакомпаниялар осы слоттарды бөлуге өтінім береді.</w:t>
      </w:r>
    </w:p>
    <w:bookmarkEnd w:id="34"/>
    <w:bookmarkStart w:name="z45" w:id="35"/>
    <w:p>
      <w:pPr>
        <w:spacing w:after="0"/>
        <w:ind w:left="0"/>
        <w:jc w:val="both"/>
      </w:pPr>
      <w:r>
        <w:rPr>
          <w:rFonts w:ascii="Times New Roman"/>
          <w:b w:val="false"/>
          <w:i w:val="false"/>
          <w:color w:val="000000"/>
          <w:sz w:val="28"/>
        </w:rPr>
        <w:t>
      20. Расталған слоттарды авиакомпаниялар арасында қайта табыстауға (қайта сату) рұқсат берілмейді.</w:t>
      </w:r>
    </w:p>
    <w:bookmarkEnd w:id="35"/>
    <w:bookmarkStart w:name="z46" w:id="36"/>
    <w:p>
      <w:pPr>
        <w:spacing w:after="0"/>
        <w:ind w:left="0"/>
        <w:jc w:val="both"/>
      </w:pPr>
      <w:r>
        <w:rPr>
          <w:rFonts w:ascii="Times New Roman"/>
          <w:b w:val="false"/>
          <w:i w:val="false"/>
          <w:color w:val="000000"/>
          <w:sz w:val="28"/>
        </w:rPr>
        <w:t>
      21. Авиакомпаниялар келісілген слоттардың кез-келген мөлшерін шартты сақтаумен - әуежаймен бетпе-бет келісумен ауыстырып алады.</w:t>
      </w:r>
    </w:p>
    <w:bookmarkEnd w:id="36"/>
    <w:bookmarkStart w:name="z47" w:id="37"/>
    <w:p>
      <w:pPr>
        <w:spacing w:after="0"/>
        <w:ind w:left="0"/>
        <w:jc w:val="both"/>
      </w:pPr>
      <w:r>
        <w:rPr>
          <w:rFonts w:ascii="Times New Roman"/>
          <w:b w:val="false"/>
          <w:i w:val="false"/>
          <w:color w:val="000000"/>
          <w:sz w:val="28"/>
        </w:rPr>
        <w:t>
      22. Рейс параметрлері, өткізу қабілеті нормативтері және әуежай жұмысының шектеулері өзгерген кезде, сондай-ақ авиакомпаниялардың барлық өтінімдерін слоттарды бөлу мүмкін емес авиакомпаниялардың барлық өтінімдері қанағаттандырылуы жағдайда тұрақты жолаушылар рейстеріне беріледі және әуе желілері бойынша келесі артықшылықтар белгіленеді:</w:t>
      </w:r>
    </w:p>
    <w:bookmarkEnd w:id="37"/>
    <w:bookmarkStart w:name="z48" w:id="38"/>
    <w:p>
      <w:pPr>
        <w:spacing w:after="0"/>
        <w:ind w:left="0"/>
        <w:jc w:val="both"/>
      </w:pPr>
      <w:r>
        <w:rPr>
          <w:rFonts w:ascii="Times New Roman"/>
          <w:b w:val="false"/>
          <w:i w:val="false"/>
          <w:color w:val="000000"/>
          <w:sz w:val="28"/>
        </w:rPr>
        <w:t>
      1) халықаралық;</w:t>
      </w:r>
    </w:p>
    <w:bookmarkEnd w:id="38"/>
    <w:bookmarkStart w:name="z49" w:id="39"/>
    <w:p>
      <w:pPr>
        <w:spacing w:after="0"/>
        <w:ind w:left="0"/>
        <w:jc w:val="both"/>
      </w:pPr>
      <w:r>
        <w:rPr>
          <w:rFonts w:ascii="Times New Roman"/>
          <w:b w:val="false"/>
          <w:i w:val="false"/>
          <w:color w:val="000000"/>
          <w:sz w:val="28"/>
        </w:rPr>
        <w:t>
      2) ішкі;</w:t>
      </w:r>
    </w:p>
    <w:bookmarkEnd w:id="39"/>
    <w:bookmarkStart w:name="z50" w:id="40"/>
    <w:p>
      <w:pPr>
        <w:spacing w:after="0"/>
        <w:ind w:left="0"/>
        <w:jc w:val="both"/>
      </w:pPr>
      <w:r>
        <w:rPr>
          <w:rFonts w:ascii="Times New Roman"/>
          <w:b w:val="false"/>
          <w:i w:val="false"/>
          <w:color w:val="000000"/>
          <w:sz w:val="28"/>
        </w:rPr>
        <w:t>
      3) халықаралық Чартерлік;</w:t>
      </w:r>
    </w:p>
    <w:bookmarkEnd w:id="40"/>
    <w:bookmarkStart w:name="z51" w:id="41"/>
    <w:p>
      <w:pPr>
        <w:spacing w:after="0"/>
        <w:ind w:left="0"/>
        <w:jc w:val="both"/>
      </w:pPr>
      <w:r>
        <w:rPr>
          <w:rFonts w:ascii="Times New Roman"/>
          <w:b w:val="false"/>
          <w:i w:val="false"/>
          <w:color w:val="000000"/>
          <w:sz w:val="28"/>
        </w:rPr>
        <w:t>
      4) ішкі Чартерлік;</w:t>
      </w:r>
    </w:p>
    <w:bookmarkEnd w:id="41"/>
    <w:bookmarkStart w:name="z52" w:id="42"/>
    <w:p>
      <w:pPr>
        <w:spacing w:after="0"/>
        <w:ind w:left="0"/>
        <w:jc w:val="both"/>
      </w:pPr>
      <w:r>
        <w:rPr>
          <w:rFonts w:ascii="Times New Roman"/>
          <w:b w:val="false"/>
          <w:i w:val="false"/>
          <w:color w:val="000000"/>
          <w:sz w:val="28"/>
        </w:rPr>
        <w:t>
      5) жүк.</w:t>
      </w:r>
    </w:p>
    <w:bookmarkEnd w:id="42"/>
    <w:bookmarkStart w:name="z53" w:id="43"/>
    <w:p>
      <w:pPr>
        <w:spacing w:after="0"/>
        <w:ind w:left="0"/>
        <w:jc w:val="both"/>
      </w:pPr>
      <w:r>
        <w:rPr>
          <w:rFonts w:ascii="Times New Roman"/>
          <w:b w:val="false"/>
          <w:i w:val="false"/>
          <w:color w:val="000000"/>
          <w:sz w:val="28"/>
        </w:rPr>
        <w:t>
      23. Расталған слоттарды техникалық мүмкіндіктері өзгеруі жағдайында қайта қарау қажеттілігі кезінде ерекше артықшылық слоттарды бөлудің келесі кезектіліктегі өтінімдеріне беріледі:</w:t>
      </w:r>
    </w:p>
    <w:bookmarkEnd w:id="43"/>
    <w:bookmarkStart w:name="z54" w:id="44"/>
    <w:p>
      <w:pPr>
        <w:spacing w:after="0"/>
        <w:ind w:left="0"/>
        <w:jc w:val="both"/>
      </w:pPr>
      <w:r>
        <w:rPr>
          <w:rFonts w:ascii="Times New Roman"/>
          <w:b w:val="false"/>
          <w:i w:val="false"/>
          <w:color w:val="000000"/>
          <w:sz w:val="28"/>
        </w:rPr>
        <w:t>
      1) Дәйекті эквивалентті маусымда үлкен мөлшерлі тарихи слоттар құқығымен;</w:t>
      </w:r>
    </w:p>
    <w:bookmarkEnd w:id="44"/>
    <w:bookmarkStart w:name="z55" w:id="45"/>
    <w:p>
      <w:pPr>
        <w:spacing w:after="0"/>
        <w:ind w:left="0"/>
        <w:jc w:val="both"/>
      </w:pPr>
      <w:r>
        <w:rPr>
          <w:rFonts w:ascii="Times New Roman"/>
          <w:b w:val="false"/>
          <w:i w:val="false"/>
          <w:color w:val="000000"/>
          <w:sz w:val="28"/>
        </w:rPr>
        <w:t>
      2) өткен эквивалентті мерзімде слоттарды пайдаланудың өте жоғары коэффицентімен;</w:t>
      </w:r>
    </w:p>
    <w:bookmarkEnd w:id="45"/>
    <w:bookmarkStart w:name="z56" w:id="46"/>
    <w:p>
      <w:pPr>
        <w:spacing w:after="0"/>
        <w:ind w:left="0"/>
        <w:jc w:val="both"/>
      </w:pPr>
      <w:r>
        <w:rPr>
          <w:rFonts w:ascii="Times New Roman"/>
          <w:b w:val="false"/>
          <w:i w:val="false"/>
          <w:color w:val="000000"/>
          <w:sz w:val="28"/>
        </w:rPr>
        <w:t>
      3) ағымдағы маусымда слоттарды пайдаланудың өте жоғары коэффицентімен;</w:t>
      </w:r>
    </w:p>
    <w:bookmarkEnd w:id="46"/>
    <w:bookmarkStart w:name="z57" w:id="47"/>
    <w:p>
      <w:pPr>
        <w:spacing w:after="0"/>
        <w:ind w:left="0"/>
        <w:jc w:val="both"/>
      </w:pPr>
      <w:r>
        <w:rPr>
          <w:rFonts w:ascii="Times New Roman"/>
          <w:b w:val="false"/>
          <w:i w:val="false"/>
          <w:color w:val="000000"/>
          <w:sz w:val="28"/>
        </w:rPr>
        <w:t>
      4) ағымдағы маусымда өте ерте мерзімде слоттарға растау алу;</w:t>
      </w:r>
    </w:p>
    <w:bookmarkEnd w:id="47"/>
    <w:bookmarkStart w:name="z58" w:id="48"/>
    <w:p>
      <w:pPr>
        <w:spacing w:after="0"/>
        <w:ind w:left="0"/>
        <w:jc w:val="both"/>
      </w:pPr>
      <w:r>
        <w:rPr>
          <w:rFonts w:ascii="Times New Roman"/>
          <w:b w:val="false"/>
          <w:i w:val="false"/>
          <w:color w:val="000000"/>
          <w:sz w:val="28"/>
        </w:rPr>
        <w:t>
      5) ағымдағы маусымның кестесіне рейстерді өте ерте мерзімде жариялау.</w:t>
      </w:r>
    </w:p>
    <w:bookmarkEnd w:id="48"/>
    <w:bookmarkStart w:name="z59" w:id="49"/>
    <w:p>
      <w:pPr>
        <w:spacing w:after="0"/>
        <w:ind w:left="0"/>
        <w:jc w:val="both"/>
      </w:pPr>
      <w:r>
        <w:rPr>
          <w:rFonts w:ascii="Times New Roman"/>
          <w:b w:val="false"/>
          <w:i w:val="false"/>
          <w:color w:val="000000"/>
          <w:sz w:val="28"/>
        </w:rPr>
        <w:t>
      24. Артықшылығы жағынан бірдей және әуежайдың техникалық мүмкіндігінің шектеулігінен бір мерзімде қанағаттандыру мүмкін емес слоттарды бөлуді көздеген бірнеше өтінімдер болу кезінде өтінімді қарау мен растау Тізілімде тіркелген осы Қағидалардың 7-тармағында көзделген өтінімдерді беру кезектілігін есепке алып, әуежай іске асырады.</w:t>
      </w:r>
    </w:p>
    <w:bookmarkEnd w:id="49"/>
    <w:bookmarkStart w:name="z60" w:id="50"/>
    <w:p>
      <w:pPr>
        <w:spacing w:after="0"/>
        <w:ind w:left="0"/>
        <w:jc w:val="both"/>
      </w:pPr>
      <w:r>
        <w:rPr>
          <w:rFonts w:ascii="Times New Roman"/>
          <w:b w:val="false"/>
          <w:i w:val="false"/>
          <w:color w:val="000000"/>
          <w:sz w:val="28"/>
        </w:rPr>
        <w:t>
      25. Өтінімді келісу мен растауды әуежайдың техникалық мүмкіндігіне сәйкес әрбір әрекет ету мерзімінде әуежай жүргізеді.</w:t>
      </w:r>
    </w:p>
    <w:bookmarkEnd w:id="50"/>
    <w:bookmarkStart w:name="z61" w:id="51"/>
    <w:p>
      <w:pPr>
        <w:spacing w:after="0"/>
        <w:ind w:left="0"/>
        <w:jc w:val="both"/>
      </w:pPr>
      <w:r>
        <w:rPr>
          <w:rFonts w:ascii="Times New Roman"/>
          <w:b w:val="false"/>
          <w:i w:val="false"/>
          <w:color w:val="000000"/>
          <w:sz w:val="28"/>
        </w:rPr>
        <w:t>
      26. Авиакомпанияға сұратылған слотты беру мүмкіндігі болмаған жағдайда әуежай оған басқа слот береді.</w:t>
      </w:r>
    </w:p>
    <w:bookmarkEnd w:id="51"/>
    <w:bookmarkStart w:name="z62" w:id="52"/>
    <w:p>
      <w:pPr>
        <w:spacing w:after="0"/>
        <w:ind w:left="0"/>
        <w:jc w:val="both"/>
      </w:pPr>
      <w:r>
        <w:rPr>
          <w:rFonts w:ascii="Times New Roman"/>
          <w:b w:val="false"/>
          <w:i w:val="false"/>
          <w:color w:val="000000"/>
          <w:sz w:val="28"/>
        </w:rPr>
        <w:t>
      27. Авиакомпаниялар азаматтық авиация саласындағы уәкілетті органға "R" үлгісін бекітуге әуежай растаған слоттарға сәйкес өтінім береді.</w:t>
      </w:r>
    </w:p>
    <w:bookmarkEnd w:id="52"/>
    <w:bookmarkStart w:name="z63" w:id="53"/>
    <w:p>
      <w:pPr>
        <w:spacing w:after="0"/>
        <w:ind w:left="0"/>
        <w:jc w:val="both"/>
      </w:pPr>
      <w:r>
        <w:rPr>
          <w:rFonts w:ascii="Times New Roman"/>
          <w:b w:val="false"/>
          <w:i w:val="false"/>
          <w:color w:val="000000"/>
          <w:sz w:val="28"/>
        </w:rPr>
        <w:t>
      28. "R" үлгісіндегі рейс параметрлерінің әуежаймен келісу кезінде көрсетілген параметрлермен (рейс нөмірімен, әуе кемесінің түрімен, орындау жиілігімен, бағыты) айырмашылығына рұқсат етілмейді.</w:t>
      </w:r>
    </w:p>
    <w:bookmarkEnd w:id="53"/>
    <w:bookmarkStart w:name="z64" w:id="54"/>
    <w:p>
      <w:pPr>
        <w:spacing w:after="0"/>
        <w:ind w:left="0"/>
        <w:jc w:val="both"/>
      </w:pPr>
      <w:r>
        <w:rPr>
          <w:rFonts w:ascii="Times New Roman"/>
          <w:b w:val="false"/>
          <w:i w:val="false"/>
          <w:color w:val="000000"/>
          <w:sz w:val="28"/>
        </w:rPr>
        <w:t>
      29. Азаматтық авиация саласының уәкілетті органы "R" үлгісін бекітпеген кезде авиакомпанияның "R" үлгісінде көрсетілген, расталған слоттарды әуежай жояды және бос болып қалады.</w:t>
      </w:r>
    </w:p>
    <w:bookmarkEnd w:id="54"/>
    <w:bookmarkStart w:name="z65" w:id="55"/>
    <w:p>
      <w:pPr>
        <w:spacing w:after="0"/>
        <w:ind w:left="0"/>
        <w:jc w:val="both"/>
      </w:pPr>
      <w:r>
        <w:rPr>
          <w:rFonts w:ascii="Times New Roman"/>
          <w:b w:val="false"/>
          <w:i w:val="false"/>
          <w:color w:val="000000"/>
          <w:sz w:val="28"/>
        </w:rPr>
        <w:t>
      30. Авиакомпания кестені өзгертуге слоттар және жаңа рейс енгізуді кемінде 30 күнтізбелік күн ішінде сұрайды.</w:t>
      </w:r>
    </w:p>
    <w:bookmarkEnd w:id="55"/>
    <w:bookmarkStart w:name="z66" w:id="56"/>
    <w:p>
      <w:pPr>
        <w:spacing w:after="0"/>
        <w:ind w:left="0"/>
        <w:jc w:val="both"/>
      </w:pPr>
      <w:r>
        <w:rPr>
          <w:rFonts w:ascii="Times New Roman"/>
          <w:b w:val="false"/>
          <w:i w:val="false"/>
          <w:color w:val="000000"/>
          <w:sz w:val="28"/>
        </w:rPr>
        <w:t>
      31. Авиакомпания кестеге түзету енгізу туралы не жаңа рейс енгізуі туралы әуежайды кемінде 15 жұмыс күнінде ақпараттандырады.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2010 жылғы 11 қарашадағы</w:t>
            </w:r>
            <w:r>
              <w:br/>
            </w:r>
            <w:r>
              <w:rPr>
                <w:rFonts w:ascii="Times New Roman"/>
                <w:b w:val="false"/>
                <w:i w:val="false"/>
                <w:color w:val="000000"/>
                <w:sz w:val="20"/>
              </w:rPr>
              <w:t>№ 520 бұйрығымен 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әуежайларында әуе кемелеріне</w:t>
            </w:r>
            <w:r>
              <w:br/>
            </w:r>
            <w:r>
              <w:rPr>
                <w:rFonts w:ascii="Times New Roman"/>
                <w:b w:val="false"/>
                <w:i w:val="false"/>
                <w:color w:val="000000"/>
                <w:sz w:val="20"/>
              </w:rPr>
              <w:t>қызмет көрсету үшін уақытша</w:t>
            </w:r>
            <w:r>
              <w:br/>
            </w:r>
            <w:r>
              <w:rPr>
                <w:rFonts w:ascii="Times New Roman"/>
                <w:b w:val="false"/>
                <w:i w:val="false"/>
                <w:color w:val="000000"/>
                <w:sz w:val="20"/>
              </w:rPr>
              <w:t>интервалдарды бөлу</w:t>
            </w:r>
            <w:r>
              <w:br/>
            </w:r>
            <w:r>
              <w:rPr>
                <w:rFonts w:ascii="Times New Roman"/>
                <w:b w:val="false"/>
                <w:i w:val="false"/>
                <w:color w:val="000000"/>
                <w:sz w:val="20"/>
              </w:rPr>
              <w:t>қағидаларына қосымша</w:t>
            </w:r>
          </w:p>
        </w:tc>
      </w:tr>
    </w:tbl>
    <w:bookmarkStart w:name="z68" w:id="57"/>
    <w:p>
      <w:pPr>
        <w:spacing w:after="0"/>
        <w:ind w:left="0"/>
        <w:jc w:val="left"/>
      </w:pPr>
      <w:r>
        <w:rPr>
          <w:rFonts w:ascii="Times New Roman"/>
          <w:b/>
          <w:i w:val="false"/>
          <w:color w:val="000000"/>
        </w:rPr>
        <w:t xml:space="preserve"> Слоттарды келісу өтінімдерінің тізілімі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тіркеу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үлгісі және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 кезеңі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Слот (жергілікті уақыт)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