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a3a3e" w14:textId="f6a3a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және өнеркәсіптік қауіпсіздік саласындағы тәуекелдер дәрежесін бағалау критерийлері мен тексеру парақтарын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2010 жылғы 15 ақпандағы N 50 және Қазақстан Республикасы Экономика және бюджеттік жоспарлау министрінің 2010 жылғы 11 ақпандағы N 49 бірлескен бұйрығы. Қазақстан Республикасы Әділет министрлігінде 2010 жылғы 20 ақпанда Нормативтік құқықтық кесімдерді мемлекеттік тіркеудің тізіліміне N 6083 болып енгізілді</w:t>
      </w:r>
    </w:p>
    <w:p>
      <w:pPr>
        <w:spacing w:after="0"/>
        <w:ind w:left="0"/>
        <w:jc w:val="both"/>
      </w:pPr>
      <w:r>
        <w:rPr>
          <w:rFonts w:ascii="Times New Roman"/>
          <w:b w:val="false"/>
          <w:i w:val="false"/>
          <w:color w:val="ff0000"/>
          <w:sz w:val="28"/>
        </w:rPr>
        <w:t>      Ескерту. 2011.01.01 бастап күші жойылды (</w:t>
      </w:r>
      <w:r>
        <w:rPr>
          <w:rFonts w:ascii="Times New Roman"/>
          <w:b w:val="false"/>
          <w:i w:val="false"/>
          <w:color w:val="ff0000"/>
          <w:sz w:val="28"/>
        </w:rPr>
        <w:t>5-тармақты</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«Жеке кәсіпкерлік туралы» Қазақстан Республикасы Заңы 38-бабының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xml:space="preserve">
      Өрт және өнеркәсіптік қауіпсіздік саласындағы тәуекелдер дәрежесін </w:t>
      </w:r>
      <w:r>
        <w:rPr>
          <w:rFonts w:ascii="Times New Roman"/>
          <w:b w:val="false"/>
          <w:i w:val="false"/>
          <w:color w:val="000000"/>
          <w:sz w:val="28"/>
        </w:rPr>
        <w:t>бағалау критерийлері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Өрт қауіпсіздігі саласындағы тексеру парағы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Өнеркәсіптік қауіпсіздігі саласындағы тексеру парағы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министрлігінің Өртке қарсы қызмет (С.Ғ. Әубәкіров) және төтенше жағдайларды және өнеркәсіптік қауіпсіздікті мемлекеттік бақылау (С.Б. Ахметов) комитеттері:</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министрлігінде осы бұйрықтың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оның ресми түрде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Төтенше жағдайлар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Төтенше жағдайлар вице-министрі В.В. Петровқа жүктелсін.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Республикасының Әділет министрлігінде мемлекеттік тіркеуден өткен күннен бастап күшіне енеді.</w:t>
      </w:r>
      <w:r>
        <w:br/>
      </w:r>
      <w:r>
        <w:rPr>
          <w:rFonts w:ascii="Times New Roman"/>
          <w:b w:val="false"/>
          <w:i w:val="false"/>
          <w:color w:val="000000"/>
          <w:sz w:val="28"/>
        </w:rPr>
        <w:t>
</w:t>
      </w:r>
      <w:r>
        <w:rPr>
          <w:rFonts w:ascii="Times New Roman"/>
          <w:b w:val="false"/>
          <w:i w:val="false"/>
          <w:color w:val="000000"/>
          <w:sz w:val="28"/>
        </w:rPr>
        <w:t>
      5. Осы бұйрық алғаш рет ресми жарияланған күннен кейін он күнтізбелік өткен соң қолданысқа енгізіледі және 2011 жылдың 1 қаңтарына дейін қолданыста болады.</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Төтенше жағдайлар министрі         Экономика және бюджеттік</w:t>
      </w:r>
      <w:r>
        <w:br/>
      </w:r>
      <w:r>
        <w:rPr>
          <w:rFonts w:ascii="Times New Roman"/>
          <w:b w:val="false"/>
          <w:i w:val="false"/>
          <w:color w:val="000000"/>
          <w:sz w:val="28"/>
        </w:rPr>
        <w:t>
</w:t>
      </w:r>
      <w:r>
        <w:rPr>
          <w:rFonts w:ascii="Times New Roman"/>
          <w:b w:val="false"/>
          <w:i/>
          <w:color w:val="000000"/>
          <w:sz w:val="28"/>
        </w:rPr>
        <w:t>      _________________ В. Божко         жоспарлау министрі</w:t>
      </w:r>
      <w:r>
        <w:br/>
      </w:r>
      <w:r>
        <w:rPr>
          <w:rFonts w:ascii="Times New Roman"/>
          <w:b w:val="false"/>
          <w:i w:val="false"/>
          <w:color w:val="000000"/>
          <w:sz w:val="28"/>
        </w:rPr>
        <w:t>
</w:t>
      </w:r>
      <w:r>
        <w:rPr>
          <w:rFonts w:ascii="Times New Roman"/>
          <w:b w:val="false"/>
          <w:i/>
          <w:color w:val="000000"/>
          <w:sz w:val="28"/>
        </w:rPr>
        <w:t>                                         _____________ Б. Сұлтанов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Төтенше жағдайлар министрінің  </w:t>
      </w:r>
      <w:r>
        <w:br/>
      </w:r>
      <w:r>
        <w:rPr>
          <w:rFonts w:ascii="Times New Roman"/>
          <w:b w:val="false"/>
          <w:i w:val="false"/>
          <w:color w:val="000000"/>
          <w:sz w:val="28"/>
        </w:rPr>
        <w:t xml:space="preserve">
2010 жылғы 15 ақпандағы № 50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2010 жылғы 11 ақпандағы № 49   </w:t>
      </w:r>
      <w:r>
        <w:br/>
      </w:r>
      <w:r>
        <w:rPr>
          <w:rFonts w:ascii="Times New Roman"/>
          <w:b w:val="false"/>
          <w:i w:val="false"/>
          <w:color w:val="000000"/>
          <w:sz w:val="28"/>
        </w:rPr>
        <w:t>
бірлескен бұйрығымен бекітілген</w:t>
      </w:r>
    </w:p>
    <w:bookmarkEnd w:id="1"/>
    <w:p>
      <w:pPr>
        <w:spacing w:after="0"/>
        <w:ind w:left="0"/>
        <w:jc w:val="left"/>
      </w:pPr>
      <w:r>
        <w:rPr>
          <w:rFonts w:ascii="Times New Roman"/>
          <w:b/>
          <w:i w:val="false"/>
          <w:color w:val="000000"/>
        </w:rPr>
        <w:t xml:space="preserve"> Өрт және өнеркәсіптік қауіпсіздік саласындағы тәуекелдер дәрежесін бағалау критерийлері</w:t>
      </w:r>
    </w:p>
    <w:bookmarkStart w:name="z203" w:id="2"/>
    <w:p>
      <w:pPr>
        <w:spacing w:after="0"/>
        <w:ind w:left="0"/>
        <w:jc w:val="left"/>
      </w:pPr>
      <w:r>
        <w:rPr>
          <w:rFonts w:ascii="Times New Roman"/>
          <w:b/>
          <w:i w:val="false"/>
          <w:color w:val="000000"/>
        </w:rPr>
        <w:t xml:space="preserve"> 
1. Жалпы ережелер</w:t>
      </w:r>
    </w:p>
    <w:bookmarkEnd w:id="2"/>
    <w:bookmarkStart w:name="z11" w:id="3"/>
    <w:p>
      <w:pPr>
        <w:spacing w:after="0"/>
        <w:ind w:left="0"/>
        <w:jc w:val="both"/>
      </w:pPr>
      <w:r>
        <w:rPr>
          <w:rFonts w:ascii="Times New Roman"/>
          <w:b w:val="false"/>
          <w:i w:val="false"/>
          <w:color w:val="000000"/>
          <w:sz w:val="28"/>
        </w:rPr>
        <w:t>
      1. Осы Өрт және өнеркәсіптік қауіпсіздік саласындағы тәуекелдер дәрежесін бағалау критерийлері (бұдан әрі - Критерийлер) «Өрт</w:t>
      </w:r>
      <w:r>
        <w:rPr>
          <w:rFonts w:ascii="Times New Roman"/>
          <w:b w:val="false"/>
          <w:i w:val="false"/>
          <w:color w:val="000000"/>
          <w:sz w:val="28"/>
        </w:rPr>
        <w:t xml:space="preserve"> қауіпсіздігі туралы</w:t>
      </w:r>
      <w:r>
        <w:rPr>
          <w:rFonts w:ascii="Times New Roman"/>
          <w:b w:val="false"/>
          <w:i w:val="false"/>
          <w:color w:val="000000"/>
          <w:sz w:val="28"/>
        </w:rPr>
        <w:t>», </w:t>
      </w:r>
      <w:r>
        <w:rPr>
          <w:rFonts w:ascii="Times New Roman"/>
          <w:b w:val="false"/>
          <w:i w:val="false"/>
          <w:color w:val="000000"/>
          <w:sz w:val="28"/>
        </w:rPr>
        <w:t>«Қауіпті өндірістік объектілердегі өнеркәсіптік қауіпсіздік туралы»</w:t>
      </w:r>
      <w:r>
        <w:rPr>
          <w:rFonts w:ascii="Times New Roman"/>
          <w:b w:val="false"/>
          <w:i w:val="false"/>
          <w:color w:val="000000"/>
          <w:sz w:val="28"/>
        </w:rPr>
        <w:t xml:space="preserve"> және </w:t>
      </w:r>
      <w:r>
        <w:rPr>
          <w:rFonts w:ascii="Times New Roman"/>
          <w:b w:val="false"/>
          <w:i w:val="false"/>
          <w:color w:val="000000"/>
          <w:sz w:val="28"/>
        </w:rPr>
        <w:t>«Жеке кәсіпкерлік туралы»</w:t>
      </w:r>
      <w:r>
        <w:rPr>
          <w:rFonts w:ascii="Times New Roman"/>
          <w:b w:val="false"/>
          <w:i w:val="false"/>
          <w:color w:val="000000"/>
          <w:sz w:val="28"/>
        </w:rPr>
        <w:t xml:space="preserve"> Қазақстан Республикасының Заңдарына сәйкес әзірленді.</w:t>
      </w:r>
      <w:r>
        <w:br/>
      </w:r>
      <w:r>
        <w:rPr>
          <w:rFonts w:ascii="Times New Roman"/>
          <w:b w:val="false"/>
          <w:i w:val="false"/>
          <w:color w:val="000000"/>
          <w:sz w:val="28"/>
        </w:rPr>
        <w:t>
</w:t>
      </w:r>
      <w:r>
        <w:rPr>
          <w:rFonts w:ascii="Times New Roman"/>
          <w:b w:val="false"/>
          <w:i w:val="false"/>
          <w:color w:val="000000"/>
          <w:sz w:val="28"/>
        </w:rPr>
        <w:t>
      2. Критерийлер жоспарлы тексерістер жүргізу үшін ұйымдар мен қауіпті өндірістік объектілерді анықтау және тәуекелдер дәрежесіне жатқызу кезінде қолданылады.</w:t>
      </w:r>
      <w:r>
        <w:br/>
      </w:r>
      <w:r>
        <w:rPr>
          <w:rFonts w:ascii="Times New Roman"/>
          <w:b w:val="false"/>
          <w:i w:val="false"/>
          <w:color w:val="000000"/>
          <w:sz w:val="28"/>
        </w:rPr>
        <w:t>
</w:t>
      </w:r>
      <w:r>
        <w:rPr>
          <w:rFonts w:ascii="Times New Roman"/>
          <w:b w:val="false"/>
          <w:i w:val="false"/>
          <w:color w:val="000000"/>
          <w:sz w:val="28"/>
        </w:rPr>
        <w:t>
      3. Тәуекел - техногендік сипаттағы төтенше жағдайлардың, өрттің, авариялар мен қақтығыстардың туындауы нәтижесінде адамдардың өмірі мен денсаулығына зиян келтіру, мүлікке және қоршаған ортаға зардап әкелу ықтималдығы.</w:t>
      </w:r>
      <w:r>
        <w:br/>
      </w:r>
      <w:r>
        <w:rPr>
          <w:rFonts w:ascii="Times New Roman"/>
          <w:b w:val="false"/>
          <w:i w:val="false"/>
          <w:color w:val="000000"/>
          <w:sz w:val="28"/>
        </w:rPr>
        <w:t>
      Тәуекелдерді бағалау жүйесі - ұйымдар мен қауіпті өндірістік объектілерді тексеруді жоспарлау мақсатымен өрт және өнеркәсіптік қауіпсіздік саласындағы уәкілетті орган жүргізетін іс-шаралар кешені.</w:t>
      </w:r>
      <w:r>
        <w:br/>
      </w:r>
      <w:r>
        <w:rPr>
          <w:rFonts w:ascii="Times New Roman"/>
          <w:b w:val="false"/>
          <w:i w:val="false"/>
          <w:color w:val="000000"/>
          <w:sz w:val="28"/>
        </w:rPr>
        <w:t>
      Тәуекелдер дәрежесін бағалау критерийлері - ұйымдар мен қауіпті өндірістік объектілерді әр түрлі тәуекел дәрежелеріне жатқызуға мүмкіндік беретін, олардың сандық және сапалық көрсеткіштерінің жиынтығы.</w:t>
      </w:r>
      <w:r>
        <w:br/>
      </w:r>
      <w:r>
        <w:rPr>
          <w:rFonts w:ascii="Times New Roman"/>
          <w:b w:val="false"/>
          <w:i w:val="false"/>
          <w:color w:val="000000"/>
          <w:sz w:val="28"/>
        </w:rPr>
        <w:t>
</w:t>
      </w:r>
      <w:r>
        <w:rPr>
          <w:rFonts w:ascii="Times New Roman"/>
          <w:b w:val="false"/>
          <w:i w:val="false"/>
          <w:color w:val="000000"/>
          <w:sz w:val="28"/>
        </w:rPr>
        <w:t>
      4. Тәуекел дәрежесіне байланысты ұйымдар мен қауіпті өндірістік объектілер мынадай жоспарлы тексеріс жүргізу мерзімділігімен жоғары, орташа немесе шамалы тәуекел топтарына жатады:</w:t>
      </w:r>
      <w:r>
        <w:br/>
      </w:r>
      <w:r>
        <w:rPr>
          <w:rFonts w:ascii="Times New Roman"/>
          <w:b w:val="false"/>
          <w:i w:val="false"/>
          <w:color w:val="000000"/>
          <w:sz w:val="28"/>
        </w:rPr>
        <w:t>
      объектілердің жоғары дәрежелі тәуекелінде - жылына бір реттен;</w:t>
      </w:r>
      <w:r>
        <w:br/>
      </w:r>
      <w:r>
        <w:rPr>
          <w:rFonts w:ascii="Times New Roman"/>
          <w:b w:val="false"/>
          <w:i w:val="false"/>
          <w:color w:val="000000"/>
          <w:sz w:val="28"/>
        </w:rPr>
        <w:t>
      объектілердің орташа дәрежелі тәуекелінде - үш жылда бір реттен;</w:t>
      </w:r>
      <w:r>
        <w:br/>
      </w:r>
      <w:r>
        <w:rPr>
          <w:rFonts w:ascii="Times New Roman"/>
          <w:b w:val="false"/>
          <w:i w:val="false"/>
          <w:color w:val="000000"/>
          <w:sz w:val="28"/>
        </w:rPr>
        <w:t>
      объектілердің шамалы дәрежелі тәуекелінде - бес жылда бір реттен жиі емес.</w:t>
      </w:r>
    </w:p>
    <w:bookmarkEnd w:id="3"/>
    <w:bookmarkStart w:name="z15" w:id="4"/>
    <w:p>
      <w:pPr>
        <w:spacing w:after="0"/>
        <w:ind w:left="0"/>
        <w:jc w:val="left"/>
      </w:pPr>
      <w:r>
        <w:rPr>
          <w:rFonts w:ascii="Times New Roman"/>
          <w:b/>
          <w:i w:val="false"/>
          <w:color w:val="000000"/>
        </w:rPr>
        <w:t xml:space="preserve"> 
2. Өрт қауіпсіздігі саласындағы тәуекелдер дәрежесін бағалау критерийлері</w:t>
      </w:r>
    </w:p>
    <w:bookmarkEnd w:id="4"/>
    <w:bookmarkStart w:name="z16" w:id="5"/>
    <w:p>
      <w:pPr>
        <w:spacing w:after="0"/>
        <w:ind w:left="0"/>
        <w:jc w:val="both"/>
      </w:pPr>
      <w:r>
        <w:rPr>
          <w:rFonts w:ascii="Times New Roman"/>
          <w:b w:val="false"/>
          <w:i w:val="false"/>
          <w:color w:val="000000"/>
          <w:sz w:val="28"/>
        </w:rPr>
        <w:t>
      5. Жоғары тәуекел дәрежесіне мынадай объектілер жатады:</w:t>
      </w:r>
      <w:r>
        <w:br/>
      </w:r>
      <w:r>
        <w:rPr>
          <w:rFonts w:ascii="Times New Roman"/>
          <w:b w:val="false"/>
          <w:i w:val="false"/>
          <w:color w:val="000000"/>
          <w:sz w:val="28"/>
        </w:rPr>
        <w:t>
</w:t>
      </w:r>
      <w:r>
        <w:rPr>
          <w:rFonts w:ascii="Times New Roman"/>
          <w:b w:val="false"/>
          <w:i w:val="false"/>
          <w:color w:val="000000"/>
          <w:sz w:val="28"/>
        </w:rPr>
        <w:t>
      1) өнеркәсіптік және сақтау ұйымдары - барлық құрылыстардың 50 % астам көлемін алатын, жарылу өрт шығу және өрт қауіптілігі бойынша «А», «Б» және «В1»-«В4» санаттарындағы өндірістерімен;</w:t>
      </w:r>
      <w:r>
        <w:br/>
      </w:r>
      <w:r>
        <w:rPr>
          <w:rFonts w:ascii="Times New Roman"/>
          <w:b w:val="false"/>
          <w:i w:val="false"/>
          <w:color w:val="000000"/>
          <w:sz w:val="28"/>
        </w:rPr>
        <w:t>
</w:t>
      </w:r>
      <w:r>
        <w:rPr>
          <w:rFonts w:ascii="Times New Roman"/>
          <w:b w:val="false"/>
          <w:i w:val="false"/>
          <w:color w:val="000000"/>
          <w:sz w:val="28"/>
        </w:rPr>
        <w:t>
      2) гидроэлектрстанциялары - қуаттылығы екі жүз елу мегаватт (бұдан әрі - МВт) және одан астам;</w:t>
      </w:r>
      <w:r>
        <w:br/>
      </w:r>
      <w:r>
        <w:rPr>
          <w:rFonts w:ascii="Times New Roman"/>
          <w:b w:val="false"/>
          <w:i w:val="false"/>
          <w:color w:val="000000"/>
          <w:sz w:val="28"/>
        </w:rPr>
        <w:t>
</w:t>
      </w:r>
      <w:r>
        <w:rPr>
          <w:rFonts w:ascii="Times New Roman"/>
          <w:b w:val="false"/>
          <w:i w:val="false"/>
          <w:color w:val="000000"/>
          <w:sz w:val="28"/>
        </w:rPr>
        <w:t>
      3) жылу электр станциялары - қуаттылығы елу МВт және одан астам немесе үш жүз гигакалория және одан астам;</w:t>
      </w:r>
      <w:r>
        <w:br/>
      </w:r>
      <w:r>
        <w:rPr>
          <w:rFonts w:ascii="Times New Roman"/>
          <w:b w:val="false"/>
          <w:i w:val="false"/>
          <w:color w:val="000000"/>
          <w:sz w:val="28"/>
        </w:rPr>
        <w:t>
</w:t>
      </w:r>
      <w:r>
        <w:rPr>
          <w:rFonts w:ascii="Times New Roman"/>
          <w:b w:val="false"/>
          <w:i w:val="false"/>
          <w:color w:val="000000"/>
          <w:sz w:val="28"/>
        </w:rPr>
        <w:t>
      4) газ турбиналық электр станциялары - қуаттылығы елу МВт және одан астам;</w:t>
      </w:r>
      <w:r>
        <w:br/>
      </w:r>
      <w:r>
        <w:rPr>
          <w:rFonts w:ascii="Times New Roman"/>
          <w:b w:val="false"/>
          <w:i w:val="false"/>
          <w:color w:val="000000"/>
          <w:sz w:val="28"/>
        </w:rPr>
        <w:t>
</w:t>
      </w:r>
      <w:r>
        <w:rPr>
          <w:rFonts w:ascii="Times New Roman"/>
          <w:b w:val="false"/>
          <w:i w:val="false"/>
          <w:color w:val="000000"/>
          <w:sz w:val="28"/>
        </w:rPr>
        <w:t>
      5) шағын электр станциялары - кернеуі бір мың жүз елу киловольт және одан астам;</w:t>
      </w:r>
      <w:r>
        <w:br/>
      </w:r>
      <w:r>
        <w:rPr>
          <w:rFonts w:ascii="Times New Roman"/>
          <w:b w:val="false"/>
          <w:i w:val="false"/>
          <w:color w:val="000000"/>
          <w:sz w:val="28"/>
        </w:rPr>
        <w:t>
</w:t>
      </w:r>
      <w:r>
        <w:rPr>
          <w:rFonts w:ascii="Times New Roman"/>
          <w:b w:val="false"/>
          <w:i w:val="false"/>
          <w:color w:val="000000"/>
          <w:sz w:val="28"/>
        </w:rPr>
        <w:t>
      6) білім беру мекемелері (мектептер, гимназиялар, балабақшалар, балалар үйлері, мектеп-интернаттар, жоғары оқу орындары және меншік нысанына қарамастан басқа да оқу орындары) - ауданына қарамастан;</w:t>
      </w:r>
      <w:r>
        <w:br/>
      </w:r>
      <w:r>
        <w:rPr>
          <w:rFonts w:ascii="Times New Roman"/>
          <w:b w:val="false"/>
          <w:i w:val="false"/>
          <w:color w:val="000000"/>
          <w:sz w:val="28"/>
        </w:rPr>
        <w:t>
</w:t>
      </w:r>
      <w:r>
        <w:rPr>
          <w:rFonts w:ascii="Times New Roman"/>
          <w:b w:val="false"/>
          <w:i w:val="false"/>
          <w:color w:val="000000"/>
          <w:sz w:val="28"/>
        </w:rPr>
        <w:t>
      7) мәдени ойын-сауық, табыну және басқа да діни мекемелер - бір уақытта 100 адам және одан астам адам болады;</w:t>
      </w:r>
      <w:r>
        <w:br/>
      </w:r>
      <w:r>
        <w:rPr>
          <w:rFonts w:ascii="Times New Roman"/>
          <w:b w:val="false"/>
          <w:i w:val="false"/>
          <w:color w:val="000000"/>
          <w:sz w:val="28"/>
        </w:rPr>
        <w:t>
</w:t>
      </w:r>
      <w:r>
        <w:rPr>
          <w:rFonts w:ascii="Times New Roman"/>
          <w:b w:val="false"/>
          <w:i w:val="false"/>
          <w:color w:val="000000"/>
          <w:sz w:val="28"/>
        </w:rPr>
        <w:t>
      8) спорт және дене шынықтыру, сауықтыру кешендері - бір уақытта 100 адам және одан астам адам болады;</w:t>
      </w:r>
      <w:r>
        <w:br/>
      </w:r>
      <w:r>
        <w:rPr>
          <w:rFonts w:ascii="Times New Roman"/>
          <w:b w:val="false"/>
          <w:i w:val="false"/>
          <w:color w:val="000000"/>
          <w:sz w:val="28"/>
        </w:rPr>
        <w:t>
</w:t>
      </w:r>
      <w:r>
        <w:rPr>
          <w:rFonts w:ascii="Times New Roman"/>
          <w:b w:val="false"/>
          <w:i w:val="false"/>
          <w:color w:val="000000"/>
          <w:sz w:val="28"/>
        </w:rPr>
        <w:t>
      9) жатақханалар мен қонақ үйлер - сыйымдылығы 100 адам және одан астам;</w:t>
      </w:r>
      <w:r>
        <w:br/>
      </w:r>
      <w:r>
        <w:rPr>
          <w:rFonts w:ascii="Times New Roman"/>
          <w:b w:val="false"/>
          <w:i w:val="false"/>
          <w:color w:val="000000"/>
          <w:sz w:val="28"/>
        </w:rPr>
        <w:t>
</w:t>
      </w:r>
      <w:r>
        <w:rPr>
          <w:rFonts w:ascii="Times New Roman"/>
          <w:b w:val="false"/>
          <w:i w:val="false"/>
          <w:color w:val="000000"/>
          <w:sz w:val="28"/>
        </w:rPr>
        <w:t>
      10) стационары бар денсаулық сақтау ұйымдары - ауданына қарамастан;</w:t>
      </w:r>
      <w:r>
        <w:br/>
      </w:r>
      <w:r>
        <w:rPr>
          <w:rFonts w:ascii="Times New Roman"/>
          <w:b w:val="false"/>
          <w:i w:val="false"/>
          <w:color w:val="000000"/>
          <w:sz w:val="28"/>
        </w:rPr>
        <w:t>
</w:t>
      </w:r>
      <w:r>
        <w:rPr>
          <w:rFonts w:ascii="Times New Roman"/>
          <w:b w:val="false"/>
          <w:i w:val="false"/>
          <w:color w:val="000000"/>
          <w:sz w:val="28"/>
        </w:rPr>
        <w:t>
      11) сауда ұйымдары - құрылыстардың барлық ауданына 2500 шаршы метрден астам;</w:t>
      </w:r>
      <w:r>
        <w:br/>
      </w:r>
      <w:r>
        <w:rPr>
          <w:rFonts w:ascii="Times New Roman"/>
          <w:b w:val="false"/>
          <w:i w:val="false"/>
          <w:color w:val="000000"/>
          <w:sz w:val="28"/>
        </w:rPr>
        <w:t>
</w:t>
      </w:r>
      <w:r>
        <w:rPr>
          <w:rFonts w:ascii="Times New Roman"/>
          <w:b w:val="false"/>
          <w:i w:val="false"/>
          <w:color w:val="000000"/>
          <w:sz w:val="28"/>
        </w:rPr>
        <w:t>
      12) әкімшілік ғимараттар - биіктігі 28 метрден астам;</w:t>
      </w:r>
      <w:r>
        <w:br/>
      </w:r>
      <w:r>
        <w:rPr>
          <w:rFonts w:ascii="Times New Roman"/>
          <w:b w:val="false"/>
          <w:i w:val="false"/>
          <w:color w:val="000000"/>
          <w:sz w:val="28"/>
        </w:rPr>
        <w:t>
</w:t>
      </w:r>
      <w:r>
        <w:rPr>
          <w:rFonts w:ascii="Times New Roman"/>
          <w:b w:val="false"/>
          <w:i w:val="false"/>
          <w:color w:val="000000"/>
          <w:sz w:val="28"/>
        </w:rPr>
        <w:t>
      13) тұрғын үй ғимараттары - биіктігі 28 метрден астам;</w:t>
      </w:r>
      <w:r>
        <w:br/>
      </w:r>
      <w:r>
        <w:rPr>
          <w:rFonts w:ascii="Times New Roman"/>
          <w:b w:val="false"/>
          <w:i w:val="false"/>
          <w:color w:val="000000"/>
          <w:sz w:val="28"/>
        </w:rPr>
        <w:t>
</w:t>
      </w:r>
      <w:r>
        <w:rPr>
          <w:rFonts w:ascii="Times New Roman"/>
          <w:b w:val="false"/>
          <w:i w:val="false"/>
          <w:color w:val="000000"/>
          <w:sz w:val="28"/>
        </w:rPr>
        <w:t>
      14) ауылшаруашылық, мал шаруашылығы объектілері және құс фабрикалары - құрылыстардың жалпы ауданы 1500 шаршы метрден астам;</w:t>
      </w:r>
      <w:r>
        <w:br/>
      </w:r>
      <w:r>
        <w:rPr>
          <w:rFonts w:ascii="Times New Roman"/>
          <w:b w:val="false"/>
          <w:i w:val="false"/>
          <w:color w:val="000000"/>
          <w:sz w:val="28"/>
        </w:rPr>
        <w:t>
</w:t>
      </w:r>
      <w:r>
        <w:rPr>
          <w:rFonts w:ascii="Times New Roman"/>
          <w:b w:val="false"/>
          <w:i w:val="false"/>
          <w:color w:val="000000"/>
          <w:sz w:val="28"/>
        </w:rPr>
        <w:t>
      15) әуежайлар - ауданына қарамастан;</w:t>
      </w:r>
      <w:r>
        <w:br/>
      </w:r>
      <w:r>
        <w:rPr>
          <w:rFonts w:ascii="Times New Roman"/>
          <w:b w:val="false"/>
          <w:i w:val="false"/>
          <w:color w:val="000000"/>
          <w:sz w:val="28"/>
        </w:rPr>
        <w:t>
</w:t>
      </w:r>
      <w:r>
        <w:rPr>
          <w:rFonts w:ascii="Times New Roman"/>
          <w:b w:val="false"/>
          <w:i w:val="false"/>
          <w:color w:val="000000"/>
          <w:sz w:val="28"/>
        </w:rPr>
        <w:t>
      16) теңіз және өзен порттары - ауданына қарамастан;</w:t>
      </w:r>
      <w:r>
        <w:br/>
      </w:r>
      <w:r>
        <w:rPr>
          <w:rFonts w:ascii="Times New Roman"/>
          <w:b w:val="false"/>
          <w:i w:val="false"/>
          <w:color w:val="000000"/>
          <w:sz w:val="28"/>
        </w:rPr>
        <w:t>
</w:t>
      </w:r>
      <w:r>
        <w:rPr>
          <w:rFonts w:ascii="Times New Roman"/>
          <w:b w:val="false"/>
          <w:i w:val="false"/>
          <w:color w:val="000000"/>
          <w:sz w:val="28"/>
        </w:rPr>
        <w:t>
      17) темір жол және автомобиль вокзалдары - ауданына қарамастан;</w:t>
      </w:r>
      <w:r>
        <w:br/>
      </w:r>
      <w:r>
        <w:rPr>
          <w:rFonts w:ascii="Times New Roman"/>
          <w:b w:val="false"/>
          <w:i w:val="false"/>
          <w:color w:val="000000"/>
          <w:sz w:val="28"/>
        </w:rPr>
        <w:t>
</w:t>
      </w:r>
      <w:r>
        <w:rPr>
          <w:rFonts w:ascii="Times New Roman"/>
          <w:b w:val="false"/>
          <w:i w:val="false"/>
          <w:color w:val="000000"/>
          <w:sz w:val="28"/>
        </w:rPr>
        <w:t>
      18) автокәсіпорындар - техника саны 50 бірліктен астам;</w:t>
      </w:r>
      <w:r>
        <w:br/>
      </w:r>
      <w:r>
        <w:rPr>
          <w:rFonts w:ascii="Times New Roman"/>
          <w:b w:val="false"/>
          <w:i w:val="false"/>
          <w:color w:val="000000"/>
          <w:sz w:val="28"/>
        </w:rPr>
        <w:t>
</w:t>
      </w:r>
      <w:r>
        <w:rPr>
          <w:rFonts w:ascii="Times New Roman"/>
          <w:b w:val="false"/>
          <w:i w:val="false"/>
          <w:color w:val="000000"/>
          <w:sz w:val="28"/>
        </w:rPr>
        <w:t>
      19) мұнай базалары мен мұнай өнімдерін сақтау қоймалары - жалпы сыйымдылығы 2000 текше метрден астам;</w:t>
      </w:r>
      <w:r>
        <w:br/>
      </w:r>
      <w:r>
        <w:rPr>
          <w:rFonts w:ascii="Times New Roman"/>
          <w:b w:val="false"/>
          <w:i w:val="false"/>
          <w:color w:val="000000"/>
          <w:sz w:val="28"/>
        </w:rPr>
        <w:t>
</w:t>
      </w:r>
      <w:r>
        <w:rPr>
          <w:rFonts w:ascii="Times New Roman"/>
          <w:b w:val="false"/>
          <w:i w:val="false"/>
          <w:color w:val="000000"/>
          <w:sz w:val="28"/>
        </w:rPr>
        <w:t>
      20) газ қоймалары мен газгольдер станциялары - сыйымдылығы 1000 текше метрден астам;</w:t>
      </w:r>
      <w:r>
        <w:br/>
      </w:r>
      <w:r>
        <w:rPr>
          <w:rFonts w:ascii="Times New Roman"/>
          <w:b w:val="false"/>
          <w:i w:val="false"/>
          <w:color w:val="000000"/>
          <w:sz w:val="28"/>
        </w:rPr>
        <w:t>
</w:t>
      </w:r>
      <w:r>
        <w:rPr>
          <w:rFonts w:ascii="Times New Roman"/>
          <w:b w:val="false"/>
          <w:i w:val="false"/>
          <w:color w:val="000000"/>
          <w:sz w:val="28"/>
        </w:rPr>
        <w:t>
      21) мұрағаттар - ауданына қарамастан;</w:t>
      </w:r>
      <w:r>
        <w:br/>
      </w:r>
      <w:r>
        <w:rPr>
          <w:rFonts w:ascii="Times New Roman"/>
          <w:b w:val="false"/>
          <w:i w:val="false"/>
          <w:color w:val="000000"/>
          <w:sz w:val="28"/>
        </w:rPr>
        <w:t>
</w:t>
      </w:r>
      <w:r>
        <w:rPr>
          <w:rFonts w:ascii="Times New Roman"/>
          <w:b w:val="false"/>
          <w:i w:val="false"/>
          <w:color w:val="000000"/>
          <w:sz w:val="28"/>
        </w:rPr>
        <w:t>
      22) әлеуметтік сала объектілері (қарттар мен мүгедектер үйлері, жетімханалар және т.б.) - ауданына қарамастан;</w:t>
      </w:r>
      <w:r>
        <w:br/>
      </w:r>
      <w:r>
        <w:rPr>
          <w:rFonts w:ascii="Times New Roman"/>
          <w:b w:val="false"/>
          <w:i w:val="false"/>
          <w:color w:val="000000"/>
          <w:sz w:val="28"/>
        </w:rPr>
        <w:t>
</w:t>
      </w:r>
      <w:r>
        <w:rPr>
          <w:rFonts w:ascii="Times New Roman"/>
          <w:b w:val="false"/>
          <w:i w:val="false"/>
          <w:color w:val="000000"/>
          <w:sz w:val="28"/>
        </w:rPr>
        <w:t>
      23) жаңадан салынып және қайта салынып жатқан объектілер - ауданына қарамастан;</w:t>
      </w:r>
      <w:r>
        <w:br/>
      </w:r>
      <w:r>
        <w:rPr>
          <w:rFonts w:ascii="Times New Roman"/>
          <w:b w:val="false"/>
          <w:i w:val="false"/>
          <w:color w:val="000000"/>
          <w:sz w:val="28"/>
        </w:rPr>
        <w:t>
</w:t>
      </w:r>
      <w:r>
        <w:rPr>
          <w:rFonts w:ascii="Times New Roman"/>
          <w:b w:val="false"/>
          <w:i w:val="false"/>
          <w:color w:val="000000"/>
          <w:sz w:val="28"/>
        </w:rPr>
        <w:t>
      24) демалыс үйлері мен аймақтары, жазғы сауықтыру лагерлері мен туристік базалар - бір уақытта 100 және одан астам адам болады.</w:t>
      </w:r>
      <w:r>
        <w:br/>
      </w:r>
      <w:r>
        <w:rPr>
          <w:rFonts w:ascii="Times New Roman"/>
          <w:b w:val="false"/>
          <w:i w:val="false"/>
          <w:color w:val="000000"/>
          <w:sz w:val="28"/>
        </w:rPr>
        <w:t>
</w:t>
      </w:r>
      <w:r>
        <w:rPr>
          <w:rFonts w:ascii="Times New Roman"/>
          <w:b w:val="false"/>
          <w:i w:val="false"/>
          <w:color w:val="000000"/>
          <w:sz w:val="28"/>
        </w:rPr>
        <w:t>
      6. Орташа тәуекел дәрежесіне мынадай объектілер жатады:</w:t>
      </w:r>
      <w:r>
        <w:br/>
      </w:r>
      <w:r>
        <w:rPr>
          <w:rFonts w:ascii="Times New Roman"/>
          <w:b w:val="false"/>
          <w:i w:val="false"/>
          <w:color w:val="000000"/>
          <w:sz w:val="28"/>
        </w:rPr>
        <w:t>
</w:t>
      </w:r>
      <w:r>
        <w:rPr>
          <w:rFonts w:ascii="Times New Roman"/>
          <w:b w:val="false"/>
          <w:i w:val="false"/>
          <w:color w:val="000000"/>
          <w:sz w:val="28"/>
        </w:rPr>
        <w:t>
      1) өнеркәсіптік және сақтау ұйымдары - барлық құрылыстардың 50 % аса көлемін алатын, жарылыс өрт және өрт қауіптілігі бойынша «А», «Б» және «В1»-«В4» санаттарындағы өндірістерімен;</w:t>
      </w:r>
      <w:r>
        <w:br/>
      </w:r>
      <w:r>
        <w:rPr>
          <w:rFonts w:ascii="Times New Roman"/>
          <w:b w:val="false"/>
          <w:i w:val="false"/>
          <w:color w:val="000000"/>
          <w:sz w:val="28"/>
        </w:rPr>
        <w:t>
</w:t>
      </w:r>
      <w:r>
        <w:rPr>
          <w:rFonts w:ascii="Times New Roman"/>
          <w:b w:val="false"/>
          <w:i w:val="false"/>
          <w:color w:val="000000"/>
          <w:sz w:val="28"/>
        </w:rPr>
        <w:t>
      2) гидроэлектрстанциялары - қуаттылығы екі жүз елу МВт кем;</w:t>
      </w:r>
      <w:r>
        <w:br/>
      </w:r>
      <w:r>
        <w:rPr>
          <w:rFonts w:ascii="Times New Roman"/>
          <w:b w:val="false"/>
          <w:i w:val="false"/>
          <w:color w:val="000000"/>
          <w:sz w:val="28"/>
        </w:rPr>
        <w:t>
</w:t>
      </w:r>
      <w:r>
        <w:rPr>
          <w:rFonts w:ascii="Times New Roman"/>
          <w:b w:val="false"/>
          <w:i w:val="false"/>
          <w:color w:val="000000"/>
          <w:sz w:val="28"/>
        </w:rPr>
        <w:t>
      3) жылу электр станциялары - қуаттылығы елу МВт кем немесе үш жүз Гкал кем;</w:t>
      </w:r>
      <w:r>
        <w:br/>
      </w:r>
      <w:r>
        <w:rPr>
          <w:rFonts w:ascii="Times New Roman"/>
          <w:b w:val="false"/>
          <w:i w:val="false"/>
          <w:color w:val="000000"/>
          <w:sz w:val="28"/>
        </w:rPr>
        <w:t>
</w:t>
      </w:r>
      <w:r>
        <w:rPr>
          <w:rFonts w:ascii="Times New Roman"/>
          <w:b w:val="false"/>
          <w:i w:val="false"/>
          <w:color w:val="000000"/>
          <w:sz w:val="28"/>
        </w:rPr>
        <w:t>
      4) газ турбиналық электр станциялары - қуаттылығы елу МВт кем;</w:t>
      </w:r>
      <w:r>
        <w:br/>
      </w:r>
      <w:r>
        <w:rPr>
          <w:rFonts w:ascii="Times New Roman"/>
          <w:b w:val="false"/>
          <w:i w:val="false"/>
          <w:color w:val="000000"/>
          <w:sz w:val="28"/>
        </w:rPr>
        <w:t>
</w:t>
      </w:r>
      <w:r>
        <w:rPr>
          <w:rFonts w:ascii="Times New Roman"/>
          <w:b w:val="false"/>
          <w:i w:val="false"/>
          <w:color w:val="000000"/>
          <w:sz w:val="28"/>
        </w:rPr>
        <w:t>
      5) шағын станциялар - кернеуі бір мың жүз елу КВ кем;</w:t>
      </w:r>
      <w:r>
        <w:br/>
      </w:r>
      <w:r>
        <w:rPr>
          <w:rFonts w:ascii="Times New Roman"/>
          <w:b w:val="false"/>
          <w:i w:val="false"/>
          <w:color w:val="000000"/>
          <w:sz w:val="28"/>
        </w:rPr>
        <w:t>
</w:t>
      </w:r>
      <w:r>
        <w:rPr>
          <w:rFonts w:ascii="Times New Roman"/>
          <w:b w:val="false"/>
          <w:i w:val="false"/>
          <w:color w:val="000000"/>
          <w:sz w:val="28"/>
        </w:rPr>
        <w:t>
      6) мәдени ойын-сауық, спорт және дене шынықтыру, сауықтыру кешендері, ғибадат ету және басқа да діни мекемелер - бір мезгілде 100 адамнан кем болуы;</w:t>
      </w:r>
      <w:r>
        <w:br/>
      </w:r>
      <w:r>
        <w:rPr>
          <w:rFonts w:ascii="Times New Roman"/>
          <w:b w:val="false"/>
          <w:i w:val="false"/>
          <w:color w:val="000000"/>
          <w:sz w:val="28"/>
        </w:rPr>
        <w:t>
</w:t>
      </w:r>
      <w:r>
        <w:rPr>
          <w:rFonts w:ascii="Times New Roman"/>
          <w:b w:val="false"/>
          <w:i w:val="false"/>
          <w:color w:val="000000"/>
          <w:sz w:val="28"/>
        </w:rPr>
        <w:t>
      7) тұрмыстық және басқа да қызмет көрсету объектілері - құрылыстардың жалпы ауданы 150 шаршы метрден астам;</w:t>
      </w:r>
      <w:r>
        <w:br/>
      </w:r>
      <w:r>
        <w:rPr>
          <w:rFonts w:ascii="Times New Roman"/>
          <w:b w:val="false"/>
          <w:i w:val="false"/>
          <w:color w:val="000000"/>
          <w:sz w:val="28"/>
        </w:rPr>
        <w:t>
</w:t>
      </w:r>
      <w:r>
        <w:rPr>
          <w:rFonts w:ascii="Times New Roman"/>
          <w:b w:val="false"/>
          <w:i w:val="false"/>
          <w:color w:val="000000"/>
          <w:sz w:val="28"/>
        </w:rPr>
        <w:t>
      8) қоғамдық тамақтандыру ұйымдары - құрылыстардың жалпы ауданы 150 шаршы метрден астам;</w:t>
      </w:r>
      <w:r>
        <w:br/>
      </w:r>
      <w:r>
        <w:rPr>
          <w:rFonts w:ascii="Times New Roman"/>
          <w:b w:val="false"/>
          <w:i w:val="false"/>
          <w:color w:val="000000"/>
          <w:sz w:val="28"/>
        </w:rPr>
        <w:t>
</w:t>
      </w:r>
      <w:r>
        <w:rPr>
          <w:rFonts w:ascii="Times New Roman"/>
          <w:b w:val="false"/>
          <w:i w:val="false"/>
          <w:color w:val="000000"/>
          <w:sz w:val="28"/>
        </w:rPr>
        <w:t>
      9) жатақханалар мен қонақ үйлер - сыйымдылығы 100 адамнан кем;</w:t>
      </w:r>
      <w:r>
        <w:br/>
      </w:r>
      <w:r>
        <w:rPr>
          <w:rFonts w:ascii="Times New Roman"/>
          <w:b w:val="false"/>
          <w:i w:val="false"/>
          <w:color w:val="000000"/>
          <w:sz w:val="28"/>
        </w:rPr>
        <w:t>
</w:t>
      </w:r>
      <w:r>
        <w:rPr>
          <w:rFonts w:ascii="Times New Roman"/>
          <w:b w:val="false"/>
          <w:i w:val="false"/>
          <w:color w:val="000000"/>
          <w:sz w:val="28"/>
        </w:rPr>
        <w:t>
      10) стационарсыз денсаулық сақтау ұйымдары - құрылыстардың жалпы ауданы 150 шаршы метрден астам;</w:t>
      </w:r>
      <w:r>
        <w:br/>
      </w:r>
      <w:r>
        <w:rPr>
          <w:rFonts w:ascii="Times New Roman"/>
          <w:b w:val="false"/>
          <w:i w:val="false"/>
          <w:color w:val="000000"/>
          <w:sz w:val="28"/>
        </w:rPr>
        <w:t>
</w:t>
      </w:r>
      <w:r>
        <w:rPr>
          <w:rFonts w:ascii="Times New Roman"/>
          <w:b w:val="false"/>
          <w:i w:val="false"/>
          <w:color w:val="000000"/>
          <w:sz w:val="28"/>
        </w:rPr>
        <w:t>
      11) фармацевтикалық қызметті жүзеге асыратын ұйымдар құрылыстардың жалпы ауданы 150 шаршы метрден астам;</w:t>
      </w:r>
      <w:r>
        <w:br/>
      </w:r>
      <w:r>
        <w:rPr>
          <w:rFonts w:ascii="Times New Roman"/>
          <w:b w:val="false"/>
          <w:i w:val="false"/>
          <w:color w:val="000000"/>
          <w:sz w:val="28"/>
        </w:rPr>
        <w:t>
</w:t>
      </w:r>
      <w:r>
        <w:rPr>
          <w:rFonts w:ascii="Times New Roman"/>
          <w:b w:val="false"/>
          <w:i w:val="false"/>
          <w:color w:val="000000"/>
          <w:sz w:val="28"/>
        </w:rPr>
        <w:t>
      12) сауда ұйымдары - құрылыстардың жалпы ауданы 150 асады және 2500 шаршы метрден кем;</w:t>
      </w:r>
      <w:r>
        <w:br/>
      </w:r>
      <w:r>
        <w:rPr>
          <w:rFonts w:ascii="Times New Roman"/>
          <w:b w:val="false"/>
          <w:i w:val="false"/>
          <w:color w:val="000000"/>
          <w:sz w:val="28"/>
        </w:rPr>
        <w:t>
</w:t>
      </w:r>
      <w:r>
        <w:rPr>
          <w:rFonts w:ascii="Times New Roman"/>
          <w:b w:val="false"/>
          <w:i w:val="false"/>
          <w:color w:val="000000"/>
          <w:sz w:val="28"/>
        </w:rPr>
        <w:t>
      13) ауыл шаруашылығы, мал шаруашылық объектілері мен құс фабрикалары - құрылыстардың жалпы ауданы 1500 шаршы метрден кем;</w:t>
      </w:r>
      <w:r>
        <w:br/>
      </w:r>
      <w:r>
        <w:rPr>
          <w:rFonts w:ascii="Times New Roman"/>
          <w:b w:val="false"/>
          <w:i w:val="false"/>
          <w:color w:val="000000"/>
          <w:sz w:val="28"/>
        </w:rPr>
        <w:t>
</w:t>
      </w:r>
      <w:r>
        <w:rPr>
          <w:rFonts w:ascii="Times New Roman"/>
          <w:b w:val="false"/>
          <w:i w:val="false"/>
          <w:color w:val="000000"/>
          <w:sz w:val="28"/>
        </w:rPr>
        <w:t>
      14) әкімшілік ғимараттар - биіктігі 28 метрден кем және ауданы 150 шаршы метрден астам;</w:t>
      </w:r>
      <w:r>
        <w:br/>
      </w:r>
      <w:r>
        <w:rPr>
          <w:rFonts w:ascii="Times New Roman"/>
          <w:b w:val="false"/>
          <w:i w:val="false"/>
          <w:color w:val="000000"/>
          <w:sz w:val="28"/>
        </w:rPr>
        <w:t>
</w:t>
      </w:r>
      <w:r>
        <w:rPr>
          <w:rFonts w:ascii="Times New Roman"/>
          <w:b w:val="false"/>
          <w:i w:val="false"/>
          <w:color w:val="000000"/>
          <w:sz w:val="28"/>
        </w:rPr>
        <w:t>
      15) тұрғын үй ғимараттары - жеке тұрғын үйлерді қоспағанда, биіктігі 28 метрден кем;</w:t>
      </w:r>
      <w:r>
        <w:br/>
      </w:r>
      <w:r>
        <w:rPr>
          <w:rFonts w:ascii="Times New Roman"/>
          <w:b w:val="false"/>
          <w:i w:val="false"/>
          <w:color w:val="000000"/>
          <w:sz w:val="28"/>
        </w:rPr>
        <w:t>
</w:t>
      </w:r>
      <w:r>
        <w:rPr>
          <w:rFonts w:ascii="Times New Roman"/>
          <w:b w:val="false"/>
          <w:i w:val="false"/>
          <w:color w:val="000000"/>
          <w:sz w:val="28"/>
        </w:rPr>
        <w:t>
      16) автокәсіпорындар - техника саны 50 бірліктен кем;</w:t>
      </w:r>
      <w:r>
        <w:br/>
      </w:r>
      <w:r>
        <w:rPr>
          <w:rFonts w:ascii="Times New Roman"/>
          <w:b w:val="false"/>
          <w:i w:val="false"/>
          <w:color w:val="000000"/>
          <w:sz w:val="28"/>
        </w:rPr>
        <w:t>
</w:t>
      </w:r>
      <w:r>
        <w:rPr>
          <w:rFonts w:ascii="Times New Roman"/>
          <w:b w:val="false"/>
          <w:i w:val="false"/>
          <w:color w:val="000000"/>
          <w:sz w:val="28"/>
        </w:rPr>
        <w:t>
      17) автокөлікке қызмет көрсету объектілері (авто жуу, автомобильдерге техникалық қызмет көрсету станциялары мен посттары және басқа) - ауданына қарамастан;</w:t>
      </w:r>
      <w:r>
        <w:br/>
      </w:r>
      <w:r>
        <w:rPr>
          <w:rFonts w:ascii="Times New Roman"/>
          <w:b w:val="false"/>
          <w:i w:val="false"/>
          <w:color w:val="000000"/>
          <w:sz w:val="28"/>
        </w:rPr>
        <w:t>
</w:t>
      </w:r>
      <w:r>
        <w:rPr>
          <w:rFonts w:ascii="Times New Roman"/>
          <w:b w:val="false"/>
          <w:i w:val="false"/>
          <w:color w:val="000000"/>
          <w:sz w:val="28"/>
        </w:rPr>
        <w:t>
      18) мұнай базалары мен мұнай сақтау қоймалары - жалпы сыйымдылығы 2000 текше метрден кем;</w:t>
      </w:r>
      <w:r>
        <w:br/>
      </w:r>
      <w:r>
        <w:rPr>
          <w:rFonts w:ascii="Times New Roman"/>
          <w:b w:val="false"/>
          <w:i w:val="false"/>
          <w:color w:val="000000"/>
          <w:sz w:val="28"/>
        </w:rPr>
        <w:t>
</w:t>
      </w:r>
      <w:r>
        <w:rPr>
          <w:rFonts w:ascii="Times New Roman"/>
          <w:b w:val="false"/>
          <w:i w:val="false"/>
          <w:color w:val="000000"/>
          <w:sz w:val="28"/>
        </w:rPr>
        <w:t>
      19) газ қоймалары мен газгольдер станциялары - сыйымдылығы 1000 текше метрден кем;</w:t>
      </w:r>
      <w:r>
        <w:br/>
      </w:r>
      <w:r>
        <w:rPr>
          <w:rFonts w:ascii="Times New Roman"/>
          <w:b w:val="false"/>
          <w:i w:val="false"/>
          <w:color w:val="000000"/>
          <w:sz w:val="28"/>
        </w:rPr>
        <w:t>
</w:t>
      </w:r>
      <w:r>
        <w:rPr>
          <w:rFonts w:ascii="Times New Roman"/>
          <w:b w:val="false"/>
          <w:i w:val="false"/>
          <w:color w:val="000000"/>
          <w:sz w:val="28"/>
        </w:rPr>
        <w:t>
      20) авто құятын станциялар - жалпы сыйымдылығына қарамастан;</w:t>
      </w:r>
      <w:r>
        <w:br/>
      </w:r>
      <w:r>
        <w:rPr>
          <w:rFonts w:ascii="Times New Roman"/>
          <w:b w:val="false"/>
          <w:i w:val="false"/>
          <w:color w:val="000000"/>
          <w:sz w:val="28"/>
        </w:rPr>
        <w:t>
</w:t>
      </w:r>
      <w:r>
        <w:rPr>
          <w:rFonts w:ascii="Times New Roman"/>
          <w:b w:val="false"/>
          <w:i w:val="false"/>
          <w:color w:val="000000"/>
          <w:sz w:val="28"/>
        </w:rPr>
        <w:t>
      21) байланыс кәсіпорындары мен теле, радио орталықтары - ауданына қарамастан;</w:t>
      </w:r>
      <w:r>
        <w:br/>
      </w:r>
      <w:r>
        <w:rPr>
          <w:rFonts w:ascii="Times New Roman"/>
          <w:b w:val="false"/>
          <w:i w:val="false"/>
          <w:color w:val="000000"/>
          <w:sz w:val="28"/>
        </w:rPr>
        <w:t>
</w:t>
      </w:r>
      <w:r>
        <w:rPr>
          <w:rFonts w:ascii="Times New Roman"/>
          <w:b w:val="false"/>
          <w:i w:val="false"/>
          <w:color w:val="000000"/>
          <w:sz w:val="28"/>
        </w:rPr>
        <w:t>
      22) ғылыми-зерттеу және жобалық институттар - ауданына қарамастан;</w:t>
      </w:r>
      <w:r>
        <w:br/>
      </w:r>
      <w:r>
        <w:rPr>
          <w:rFonts w:ascii="Times New Roman"/>
          <w:b w:val="false"/>
          <w:i w:val="false"/>
          <w:color w:val="000000"/>
          <w:sz w:val="28"/>
        </w:rPr>
        <w:t>
</w:t>
      </w:r>
      <w:r>
        <w:rPr>
          <w:rFonts w:ascii="Times New Roman"/>
          <w:b w:val="false"/>
          <w:i w:val="false"/>
          <w:color w:val="000000"/>
          <w:sz w:val="28"/>
        </w:rPr>
        <w:t>
      23) Қазақстан Республикасы Ұлттық банкі және екінші деңгейдегі банктер - ауданына қарамастан;</w:t>
      </w:r>
      <w:r>
        <w:br/>
      </w:r>
      <w:r>
        <w:rPr>
          <w:rFonts w:ascii="Times New Roman"/>
          <w:b w:val="false"/>
          <w:i w:val="false"/>
          <w:color w:val="000000"/>
          <w:sz w:val="28"/>
        </w:rPr>
        <w:t>
</w:t>
      </w:r>
      <w:r>
        <w:rPr>
          <w:rFonts w:ascii="Times New Roman"/>
          <w:b w:val="false"/>
          <w:i w:val="false"/>
          <w:color w:val="000000"/>
          <w:sz w:val="28"/>
        </w:rPr>
        <w:t>
      24) демалыс үйлері мен зоналар, жазғы сауықтыру лагерлері мен туристік базалар - сыйымдылығы 100 адамнан кем;</w:t>
      </w:r>
      <w:r>
        <w:br/>
      </w:r>
      <w:r>
        <w:rPr>
          <w:rFonts w:ascii="Times New Roman"/>
          <w:b w:val="false"/>
          <w:i w:val="false"/>
          <w:color w:val="000000"/>
          <w:sz w:val="28"/>
        </w:rPr>
        <w:t>
</w:t>
      </w:r>
      <w:r>
        <w:rPr>
          <w:rFonts w:ascii="Times New Roman"/>
          <w:b w:val="false"/>
          <w:i w:val="false"/>
          <w:color w:val="000000"/>
          <w:sz w:val="28"/>
        </w:rPr>
        <w:t>
      25) балалар клубтары - сыйымдылығы 25 адамнан кем.</w:t>
      </w:r>
      <w:r>
        <w:br/>
      </w:r>
      <w:r>
        <w:rPr>
          <w:rFonts w:ascii="Times New Roman"/>
          <w:b w:val="false"/>
          <w:i w:val="false"/>
          <w:color w:val="000000"/>
          <w:sz w:val="28"/>
        </w:rPr>
        <w:t>
</w:t>
      </w:r>
      <w:r>
        <w:rPr>
          <w:rFonts w:ascii="Times New Roman"/>
          <w:b w:val="false"/>
          <w:i w:val="false"/>
          <w:color w:val="000000"/>
          <w:sz w:val="28"/>
        </w:rPr>
        <w:t>
      7. Шамалы тәуекел дәрежесіне мынадай объектілер жатады:</w:t>
      </w:r>
      <w:r>
        <w:br/>
      </w:r>
      <w:r>
        <w:rPr>
          <w:rFonts w:ascii="Times New Roman"/>
          <w:b w:val="false"/>
          <w:i w:val="false"/>
          <w:color w:val="000000"/>
          <w:sz w:val="28"/>
        </w:rPr>
        <w:t>
</w:t>
      </w:r>
      <w:r>
        <w:rPr>
          <w:rFonts w:ascii="Times New Roman"/>
          <w:b w:val="false"/>
          <w:i w:val="false"/>
          <w:color w:val="000000"/>
          <w:sz w:val="28"/>
        </w:rPr>
        <w:t>
      1) өнеркәсіптік және сақтау ұйымдары - жарылыс өрт және өрт қауіптілігі бойынша «Г» және «Д» санаттарындағы өндірістерімен;</w:t>
      </w:r>
      <w:r>
        <w:br/>
      </w:r>
      <w:r>
        <w:rPr>
          <w:rFonts w:ascii="Times New Roman"/>
          <w:b w:val="false"/>
          <w:i w:val="false"/>
          <w:color w:val="000000"/>
          <w:sz w:val="28"/>
        </w:rPr>
        <w:t>
</w:t>
      </w:r>
      <w:r>
        <w:rPr>
          <w:rFonts w:ascii="Times New Roman"/>
          <w:b w:val="false"/>
          <w:i w:val="false"/>
          <w:color w:val="000000"/>
          <w:sz w:val="28"/>
        </w:rPr>
        <w:t>
      2) сауда ұйымдары - құрылымдардың жалпы ауданы 150 шаршы метрден кем;</w:t>
      </w:r>
      <w:r>
        <w:br/>
      </w:r>
      <w:r>
        <w:rPr>
          <w:rFonts w:ascii="Times New Roman"/>
          <w:b w:val="false"/>
          <w:i w:val="false"/>
          <w:color w:val="000000"/>
          <w:sz w:val="28"/>
        </w:rPr>
        <w:t>
</w:t>
      </w:r>
      <w:r>
        <w:rPr>
          <w:rFonts w:ascii="Times New Roman"/>
          <w:b w:val="false"/>
          <w:i w:val="false"/>
          <w:color w:val="000000"/>
          <w:sz w:val="28"/>
        </w:rPr>
        <w:t>
      3) тұрмыстық және басқа да қызмет көрсету ұйымдары - құрылыстардың жалпы ауданы 150 шаршы метрден кем;</w:t>
      </w:r>
      <w:r>
        <w:br/>
      </w:r>
      <w:r>
        <w:rPr>
          <w:rFonts w:ascii="Times New Roman"/>
          <w:b w:val="false"/>
          <w:i w:val="false"/>
          <w:color w:val="000000"/>
          <w:sz w:val="28"/>
        </w:rPr>
        <w:t>
</w:t>
      </w:r>
      <w:r>
        <w:rPr>
          <w:rFonts w:ascii="Times New Roman"/>
          <w:b w:val="false"/>
          <w:i w:val="false"/>
          <w:color w:val="000000"/>
          <w:sz w:val="28"/>
        </w:rPr>
        <w:t>
      4) қоғамдық тамақтандыру ұйымдары - құрылыстардың жалпы ауданы 150 шаршы метрден кем;</w:t>
      </w:r>
      <w:r>
        <w:br/>
      </w:r>
      <w:r>
        <w:rPr>
          <w:rFonts w:ascii="Times New Roman"/>
          <w:b w:val="false"/>
          <w:i w:val="false"/>
          <w:color w:val="000000"/>
          <w:sz w:val="28"/>
        </w:rPr>
        <w:t>
</w:t>
      </w:r>
      <w:r>
        <w:rPr>
          <w:rFonts w:ascii="Times New Roman"/>
          <w:b w:val="false"/>
          <w:i w:val="false"/>
          <w:color w:val="000000"/>
          <w:sz w:val="28"/>
        </w:rPr>
        <w:t>
      5) стационары жоқ денсаулық сақтау ұйымдары - құрылыстардың жалпы ауданы 150 шаршы метрден кем;</w:t>
      </w:r>
      <w:r>
        <w:br/>
      </w:r>
      <w:r>
        <w:rPr>
          <w:rFonts w:ascii="Times New Roman"/>
          <w:b w:val="false"/>
          <w:i w:val="false"/>
          <w:color w:val="000000"/>
          <w:sz w:val="28"/>
        </w:rPr>
        <w:t>
</w:t>
      </w:r>
      <w:r>
        <w:rPr>
          <w:rFonts w:ascii="Times New Roman"/>
          <w:b w:val="false"/>
          <w:i w:val="false"/>
          <w:color w:val="000000"/>
          <w:sz w:val="28"/>
        </w:rPr>
        <w:t>
      6) фармацевтикалық қызметті жүзеге асыратын ұйымдар құрылыстардың жалпы ауданы 150 шаршы метрден кем;</w:t>
      </w:r>
      <w:r>
        <w:br/>
      </w:r>
      <w:r>
        <w:rPr>
          <w:rFonts w:ascii="Times New Roman"/>
          <w:b w:val="false"/>
          <w:i w:val="false"/>
          <w:color w:val="000000"/>
          <w:sz w:val="28"/>
        </w:rPr>
        <w:t>
</w:t>
      </w:r>
      <w:r>
        <w:rPr>
          <w:rFonts w:ascii="Times New Roman"/>
          <w:b w:val="false"/>
          <w:i w:val="false"/>
          <w:color w:val="000000"/>
          <w:sz w:val="28"/>
        </w:rPr>
        <w:t>
      7) әкімшілік ғимараттар - құрылыстардың жалпы ауданы 150 шаршы метрден кем;</w:t>
      </w:r>
      <w:r>
        <w:br/>
      </w:r>
      <w:r>
        <w:rPr>
          <w:rFonts w:ascii="Times New Roman"/>
          <w:b w:val="false"/>
          <w:i w:val="false"/>
          <w:color w:val="000000"/>
          <w:sz w:val="28"/>
        </w:rPr>
        <w:t>
</w:t>
      </w:r>
      <w:r>
        <w:rPr>
          <w:rFonts w:ascii="Times New Roman"/>
          <w:b w:val="false"/>
          <w:i w:val="false"/>
          <w:color w:val="000000"/>
          <w:sz w:val="28"/>
        </w:rPr>
        <w:t>
      8) ашық автотұрақтар, жер үстіндегі және жер астындағы гараждар - ауданына және авто техника сақтау санына қарамастан;</w:t>
      </w:r>
      <w:r>
        <w:br/>
      </w:r>
      <w:r>
        <w:rPr>
          <w:rFonts w:ascii="Times New Roman"/>
          <w:b w:val="false"/>
          <w:i w:val="false"/>
          <w:color w:val="000000"/>
          <w:sz w:val="28"/>
        </w:rPr>
        <w:t>
</w:t>
      </w:r>
      <w:r>
        <w:rPr>
          <w:rFonts w:ascii="Times New Roman"/>
          <w:b w:val="false"/>
          <w:i w:val="false"/>
          <w:color w:val="000000"/>
          <w:sz w:val="28"/>
        </w:rPr>
        <w:t>
      9) саяжай және бақшалық қоғамдар - ауданына және учаскелер санынан қарамастан.</w:t>
      </w:r>
    </w:p>
    <w:bookmarkEnd w:id="5"/>
    <w:bookmarkStart w:name="z77" w:id="6"/>
    <w:p>
      <w:pPr>
        <w:spacing w:after="0"/>
        <w:ind w:left="0"/>
        <w:jc w:val="left"/>
      </w:pPr>
      <w:r>
        <w:rPr>
          <w:rFonts w:ascii="Times New Roman"/>
          <w:b/>
          <w:i w:val="false"/>
          <w:color w:val="000000"/>
        </w:rPr>
        <w:t xml:space="preserve"> 
3. Өнеркәсіптік қауіпсіздігі саласында тәуекелдер дәрежесін бағалау критерийлері</w:t>
      </w:r>
    </w:p>
    <w:bookmarkEnd w:id="6"/>
    <w:bookmarkStart w:name="z78" w:id="7"/>
    <w:p>
      <w:pPr>
        <w:spacing w:after="0"/>
        <w:ind w:left="0"/>
        <w:jc w:val="both"/>
      </w:pPr>
      <w:r>
        <w:rPr>
          <w:rFonts w:ascii="Times New Roman"/>
          <w:b w:val="false"/>
          <w:i w:val="false"/>
          <w:color w:val="000000"/>
          <w:sz w:val="28"/>
        </w:rPr>
        <w:t>
      8. Қауіпті өндірістік объектілердің тәуекел топтары мынадай тәртіппен орналастырылған:</w:t>
      </w:r>
      <w:r>
        <w:br/>
      </w:r>
      <w:r>
        <w:rPr>
          <w:rFonts w:ascii="Times New Roman"/>
          <w:b w:val="false"/>
          <w:i w:val="false"/>
          <w:color w:val="000000"/>
          <w:sz w:val="28"/>
        </w:rPr>
        <w:t>
      тәуекелдің жоғары дәрежесі - техногендік сипаттағы төтенше жағдайлар туындауы ықтимал объектілер;</w:t>
      </w:r>
      <w:r>
        <w:br/>
      </w:r>
      <w:r>
        <w:rPr>
          <w:rFonts w:ascii="Times New Roman"/>
          <w:b w:val="false"/>
          <w:i w:val="false"/>
          <w:color w:val="000000"/>
          <w:sz w:val="28"/>
        </w:rPr>
        <w:t>
      тәуекелдің орташа дәрежесі - технологиялық үрдістердің тоқтауы және өндірістік персоналдың өмірі мен денсаулығына зиян келтірумен байланысты авариялар, қақтығыстар туындауы ықтимал объектілер;</w:t>
      </w:r>
      <w:r>
        <w:br/>
      </w:r>
      <w:r>
        <w:rPr>
          <w:rFonts w:ascii="Times New Roman"/>
          <w:b w:val="false"/>
          <w:i w:val="false"/>
          <w:color w:val="000000"/>
          <w:sz w:val="28"/>
        </w:rPr>
        <w:t>
      тәуекелдің шамалы дәрежесі - техникалық құрылғыларды зақымдаумен, қызмет көрсетуші персоналдың өмірі мен денсаулығына зиян келтірумен байланысты авариялар, қақтығыстар туындауы ықтимал объектілер.</w:t>
      </w:r>
      <w:r>
        <w:br/>
      </w:r>
      <w:r>
        <w:rPr>
          <w:rFonts w:ascii="Times New Roman"/>
          <w:b w:val="false"/>
          <w:i w:val="false"/>
          <w:color w:val="000000"/>
          <w:sz w:val="28"/>
        </w:rPr>
        <w:t>
</w:t>
      </w:r>
      <w:r>
        <w:rPr>
          <w:rFonts w:ascii="Times New Roman"/>
          <w:b w:val="false"/>
          <w:i w:val="false"/>
          <w:color w:val="000000"/>
          <w:sz w:val="28"/>
        </w:rPr>
        <w:t>
      9. Тәуекелдің жоғары дәрежесіне төмендегідей технологиялық процесстер мен қауіпті заттардың болуымен техногендік сипаттағы төтенше жағдайлар туындауы мүмкін объектілер жатады:</w:t>
      </w:r>
      <w:r>
        <w:br/>
      </w:r>
      <w:r>
        <w:rPr>
          <w:rFonts w:ascii="Times New Roman"/>
          <w:b w:val="false"/>
          <w:i w:val="false"/>
          <w:color w:val="000000"/>
          <w:sz w:val="28"/>
        </w:rPr>
        <w:t>
</w:t>
      </w:r>
      <w:r>
        <w:rPr>
          <w:rFonts w:ascii="Times New Roman"/>
          <w:b w:val="false"/>
          <w:i w:val="false"/>
          <w:color w:val="000000"/>
          <w:sz w:val="28"/>
        </w:rPr>
        <w:t>
      1) қара және түсті металл қорытпалары мен осы қорытпалар негізіндегі балқымалары, кен, геологиялық барлау, бұрғылау (оның ішінде теңіз шельфтері мен ішкі су қоймаларында), пайдалы қазбаларды игеру және байыту жөніндегі жарылыс жұмыстары, жер асты жағдайындағы жұмыстар, радиоактивті және ионды сәулелену көздері, қауіпті өндірістік объектілердің гидротехникалық құрылыстары, қару-жарақ және оқ-дәрілер;</w:t>
      </w:r>
      <w:r>
        <w:br/>
      </w:r>
      <w:r>
        <w:rPr>
          <w:rFonts w:ascii="Times New Roman"/>
          <w:b w:val="false"/>
          <w:i w:val="false"/>
          <w:color w:val="000000"/>
          <w:sz w:val="28"/>
        </w:rPr>
        <w:t>
</w:t>
      </w:r>
      <w:r>
        <w:rPr>
          <w:rFonts w:ascii="Times New Roman"/>
          <w:b w:val="false"/>
          <w:i w:val="false"/>
          <w:color w:val="000000"/>
          <w:sz w:val="28"/>
        </w:rPr>
        <w:t>
      2) төменде берілгендерден (тонна) аса қауіпті заттарды әзірлеу, өндіру, пайдалану, қайта өңдеу, сақтау, тасымалдау, жою:</w:t>
      </w:r>
      <w:r>
        <w:br/>
      </w:r>
      <w:r>
        <w:rPr>
          <w:rFonts w:ascii="Times New Roman"/>
          <w:b w:val="false"/>
          <w:i w:val="false"/>
          <w:color w:val="000000"/>
          <w:sz w:val="28"/>
        </w:rPr>
        <w:t>
      Аммиак                                                     10</w:t>
      </w:r>
      <w:r>
        <w:br/>
      </w:r>
      <w:r>
        <w:rPr>
          <w:rFonts w:ascii="Times New Roman"/>
          <w:b w:val="false"/>
          <w:i w:val="false"/>
          <w:color w:val="000000"/>
          <w:sz w:val="28"/>
        </w:rPr>
        <w:t xml:space="preserve">
      Аммоний нитраты (аммоний нитраты немесе олардың         </w:t>
      </w:r>
      <w:r>
        <w:br/>
      </w:r>
      <w:r>
        <w:rPr>
          <w:rFonts w:ascii="Times New Roman"/>
          <w:b w:val="false"/>
          <w:i w:val="false"/>
          <w:color w:val="000000"/>
          <w:sz w:val="28"/>
        </w:rPr>
        <w:t>
      құрамында салмағы бойынша аммоний нитратынан</w:t>
      </w:r>
      <w:r>
        <w:br/>
      </w:r>
      <w:r>
        <w:rPr>
          <w:rFonts w:ascii="Times New Roman"/>
          <w:b w:val="false"/>
          <w:i w:val="false"/>
          <w:color w:val="000000"/>
          <w:sz w:val="28"/>
        </w:rPr>
        <w:t>
      азоттың болуы 28 % артық болатын аммоний қоспалары,</w:t>
      </w:r>
      <w:r>
        <w:br/>
      </w:r>
      <w:r>
        <w:rPr>
          <w:rFonts w:ascii="Times New Roman"/>
          <w:b w:val="false"/>
          <w:i w:val="false"/>
          <w:color w:val="000000"/>
          <w:sz w:val="28"/>
        </w:rPr>
        <w:t>
      сондай-ақ ондағы аммоний нитратының шоғыры салмағының</w:t>
      </w:r>
      <w:r>
        <w:br/>
      </w:r>
      <w:r>
        <w:rPr>
          <w:rFonts w:ascii="Times New Roman"/>
          <w:b w:val="false"/>
          <w:i w:val="false"/>
          <w:color w:val="000000"/>
          <w:sz w:val="28"/>
        </w:rPr>
        <w:t>
      90 % асатын аммоний нитратының сулы ерітінділері)         1250</w:t>
      </w:r>
      <w:r>
        <w:br/>
      </w:r>
      <w:r>
        <w:rPr>
          <w:rFonts w:ascii="Times New Roman"/>
          <w:b w:val="false"/>
          <w:i w:val="false"/>
          <w:color w:val="000000"/>
          <w:sz w:val="28"/>
        </w:rPr>
        <w:t xml:space="preserve">
      Тыңайтқыш түріндегі аммоний нитраты (аммоний нитраты     </w:t>
      </w:r>
      <w:r>
        <w:br/>
      </w:r>
      <w:r>
        <w:rPr>
          <w:rFonts w:ascii="Times New Roman"/>
          <w:b w:val="false"/>
          <w:i w:val="false"/>
          <w:color w:val="000000"/>
          <w:sz w:val="28"/>
        </w:rPr>
        <w:t>
      негізіндегі қарапайым тыңайтқыштар, сондай-ақ олардың</w:t>
      </w:r>
      <w:r>
        <w:br/>
      </w:r>
      <w:r>
        <w:rPr>
          <w:rFonts w:ascii="Times New Roman"/>
          <w:b w:val="false"/>
          <w:i w:val="false"/>
          <w:color w:val="000000"/>
          <w:sz w:val="28"/>
        </w:rPr>
        <w:t>
      құрамында аммоний нитратының болуы салмағынан 28 % артық</w:t>
      </w:r>
      <w:r>
        <w:br/>
      </w:r>
      <w:r>
        <w:rPr>
          <w:rFonts w:ascii="Times New Roman"/>
          <w:b w:val="false"/>
          <w:i w:val="false"/>
          <w:color w:val="000000"/>
          <w:sz w:val="28"/>
        </w:rPr>
        <w:t>
      болатын күрделі тыңайтқыштарда аммоний нитраты фосфатпен</w:t>
      </w:r>
      <w:r>
        <w:br/>
      </w:r>
      <w:r>
        <w:rPr>
          <w:rFonts w:ascii="Times New Roman"/>
          <w:b w:val="false"/>
          <w:i w:val="false"/>
          <w:color w:val="000000"/>
          <w:sz w:val="28"/>
        </w:rPr>
        <w:t>
      және (немесе) калиймен бірге келеді))                     5000</w:t>
      </w:r>
      <w:r>
        <w:br/>
      </w:r>
      <w:r>
        <w:rPr>
          <w:rFonts w:ascii="Times New Roman"/>
          <w:b w:val="false"/>
          <w:i w:val="false"/>
          <w:color w:val="000000"/>
          <w:sz w:val="28"/>
        </w:rPr>
        <w:t>
      Акрилонитрил                                               200</w:t>
      </w:r>
      <w:r>
        <w:br/>
      </w:r>
      <w:r>
        <w:rPr>
          <w:rFonts w:ascii="Times New Roman"/>
          <w:b w:val="false"/>
          <w:i w:val="false"/>
          <w:color w:val="000000"/>
          <w:sz w:val="28"/>
        </w:rPr>
        <w:t>
      Хлор                                                        10</w:t>
      </w:r>
      <w:r>
        <w:br/>
      </w:r>
      <w:r>
        <w:rPr>
          <w:rFonts w:ascii="Times New Roman"/>
          <w:b w:val="false"/>
          <w:i w:val="false"/>
          <w:color w:val="000000"/>
          <w:sz w:val="28"/>
        </w:rPr>
        <w:t>
      Этилен оксиді                                               50</w:t>
      </w:r>
      <w:r>
        <w:br/>
      </w:r>
      <w:r>
        <w:rPr>
          <w:rFonts w:ascii="Times New Roman"/>
          <w:b w:val="false"/>
          <w:i w:val="false"/>
          <w:color w:val="000000"/>
          <w:sz w:val="28"/>
        </w:rPr>
        <w:t>
      Цианды сутек                                                20</w:t>
      </w:r>
      <w:r>
        <w:br/>
      </w:r>
      <w:r>
        <w:rPr>
          <w:rFonts w:ascii="Times New Roman"/>
          <w:b w:val="false"/>
          <w:i w:val="false"/>
          <w:color w:val="000000"/>
          <w:sz w:val="28"/>
        </w:rPr>
        <w:t>
      Фтор сутегі                                                 50</w:t>
      </w:r>
      <w:r>
        <w:br/>
      </w:r>
      <w:r>
        <w:rPr>
          <w:rFonts w:ascii="Times New Roman"/>
          <w:b w:val="false"/>
          <w:i w:val="false"/>
          <w:color w:val="000000"/>
          <w:sz w:val="28"/>
        </w:rPr>
        <w:t>
      Күкірт сутегі                                               50</w:t>
      </w:r>
      <w:r>
        <w:br/>
      </w:r>
      <w:r>
        <w:rPr>
          <w:rFonts w:ascii="Times New Roman"/>
          <w:b w:val="false"/>
          <w:i w:val="false"/>
          <w:color w:val="000000"/>
          <w:sz w:val="28"/>
        </w:rPr>
        <w:t>
      Күкірт диоксиді                                            200</w:t>
      </w:r>
      <w:r>
        <w:br/>
      </w:r>
      <w:r>
        <w:rPr>
          <w:rFonts w:ascii="Times New Roman"/>
          <w:b w:val="false"/>
          <w:i w:val="false"/>
          <w:color w:val="000000"/>
          <w:sz w:val="28"/>
        </w:rPr>
        <w:t>
      Күкірт үшоксиді                                             75</w:t>
      </w:r>
      <w:r>
        <w:br/>
      </w:r>
      <w:r>
        <w:rPr>
          <w:rFonts w:ascii="Times New Roman"/>
          <w:b w:val="false"/>
          <w:i w:val="false"/>
          <w:color w:val="000000"/>
          <w:sz w:val="28"/>
        </w:rPr>
        <w:t>
      Қорғасын алкилдері                                          50</w:t>
      </w:r>
      <w:r>
        <w:br/>
      </w:r>
      <w:r>
        <w:rPr>
          <w:rFonts w:ascii="Times New Roman"/>
          <w:b w:val="false"/>
          <w:i w:val="false"/>
          <w:color w:val="000000"/>
          <w:sz w:val="28"/>
        </w:rPr>
        <w:t>
      Фосген                                                    0,75</w:t>
      </w:r>
      <w:r>
        <w:br/>
      </w:r>
      <w:r>
        <w:rPr>
          <w:rFonts w:ascii="Times New Roman"/>
          <w:b w:val="false"/>
          <w:i w:val="false"/>
          <w:color w:val="000000"/>
          <w:sz w:val="28"/>
        </w:rPr>
        <w:t>
      Метилизоцианат                                            0,15</w:t>
      </w:r>
      <w:r>
        <w:br/>
      </w:r>
      <w:r>
        <w:rPr>
          <w:rFonts w:ascii="Times New Roman"/>
          <w:b w:val="false"/>
          <w:i w:val="false"/>
          <w:color w:val="000000"/>
          <w:sz w:val="28"/>
        </w:rPr>
        <w:t>
      Хлорпикрин                                                0,55</w:t>
      </w:r>
      <w:r>
        <w:br/>
      </w:r>
      <w:r>
        <w:rPr>
          <w:rFonts w:ascii="Times New Roman"/>
          <w:b w:val="false"/>
          <w:i w:val="false"/>
          <w:color w:val="000000"/>
          <w:sz w:val="28"/>
        </w:rPr>
        <w:t>
      Бромметил                                                   15</w:t>
      </w:r>
      <w:r>
        <w:br/>
      </w:r>
      <w:r>
        <w:rPr>
          <w:rFonts w:ascii="Times New Roman"/>
          <w:b w:val="false"/>
          <w:i w:val="false"/>
          <w:color w:val="000000"/>
          <w:sz w:val="28"/>
        </w:rPr>
        <w:t>
      Металлил хлориді                                            20</w:t>
      </w:r>
      <w:r>
        <w:br/>
      </w:r>
      <w:r>
        <w:rPr>
          <w:rFonts w:ascii="Times New Roman"/>
          <w:b w:val="false"/>
          <w:i w:val="false"/>
          <w:color w:val="000000"/>
          <w:sz w:val="28"/>
        </w:rPr>
        <w:t>
      Тұз қышқылы                                                 40</w:t>
      </w:r>
      <w:r>
        <w:br/>
      </w:r>
      <w:r>
        <w:rPr>
          <w:rFonts w:ascii="Times New Roman"/>
          <w:b w:val="false"/>
          <w:i w:val="false"/>
          <w:color w:val="000000"/>
          <w:sz w:val="28"/>
        </w:rPr>
        <w:t>
      Азот қышқылы                                                25</w:t>
      </w:r>
      <w:r>
        <w:br/>
      </w:r>
      <w:r>
        <w:rPr>
          <w:rFonts w:ascii="Times New Roman"/>
          <w:b w:val="false"/>
          <w:i w:val="false"/>
          <w:color w:val="000000"/>
          <w:sz w:val="28"/>
        </w:rPr>
        <w:t>
      Тұтанғыш заттар                                            200</w:t>
      </w:r>
      <w:r>
        <w:br/>
      </w:r>
      <w:r>
        <w:rPr>
          <w:rFonts w:ascii="Times New Roman"/>
          <w:b w:val="false"/>
          <w:i w:val="false"/>
          <w:color w:val="000000"/>
          <w:sz w:val="28"/>
        </w:rPr>
        <w:t>
      Тауар-шикізат қоймаларында және базаларында бар жанғыш</w:t>
      </w:r>
      <w:r>
        <w:br/>
      </w:r>
      <w:r>
        <w:rPr>
          <w:rFonts w:ascii="Times New Roman"/>
          <w:b w:val="false"/>
          <w:i w:val="false"/>
          <w:color w:val="000000"/>
          <w:sz w:val="28"/>
        </w:rPr>
        <w:t>
      сұйықтықтар                                               2500</w:t>
      </w:r>
      <w:r>
        <w:br/>
      </w:r>
      <w:r>
        <w:rPr>
          <w:rFonts w:ascii="Times New Roman"/>
          <w:b w:val="false"/>
          <w:i w:val="false"/>
          <w:color w:val="000000"/>
          <w:sz w:val="28"/>
        </w:rPr>
        <w:t>
      Технологиялық үрдісте пайдаланылатын немесе</w:t>
      </w:r>
      <w:r>
        <w:br/>
      </w:r>
      <w:r>
        <w:rPr>
          <w:rFonts w:ascii="Times New Roman"/>
          <w:b w:val="false"/>
          <w:i w:val="false"/>
          <w:color w:val="000000"/>
          <w:sz w:val="28"/>
        </w:rPr>
        <w:t>
      магистралдық құбыр жолы бойынша тасымалданатын жанғыш</w:t>
      </w:r>
      <w:r>
        <w:br/>
      </w:r>
      <w:r>
        <w:rPr>
          <w:rFonts w:ascii="Times New Roman"/>
          <w:b w:val="false"/>
          <w:i w:val="false"/>
          <w:color w:val="000000"/>
          <w:sz w:val="28"/>
        </w:rPr>
        <w:t>
      сұйықтықтар                                                200</w:t>
      </w:r>
      <w:r>
        <w:br/>
      </w:r>
      <w:r>
        <w:rPr>
          <w:rFonts w:ascii="Times New Roman"/>
          <w:b w:val="false"/>
          <w:i w:val="false"/>
          <w:color w:val="000000"/>
          <w:sz w:val="28"/>
        </w:rPr>
        <w:t>
      Тотыққыш заттар                                            200</w:t>
      </w:r>
      <w:r>
        <w:br/>
      </w:r>
      <w:r>
        <w:rPr>
          <w:rFonts w:ascii="Times New Roman"/>
          <w:b w:val="false"/>
          <w:i w:val="false"/>
          <w:color w:val="000000"/>
          <w:sz w:val="28"/>
        </w:rPr>
        <w:t>
      Жарылғыш заттар                                             25</w:t>
      </w:r>
      <w:r>
        <w:br/>
      </w:r>
      <w:r>
        <w:rPr>
          <w:rFonts w:ascii="Times New Roman"/>
          <w:b w:val="false"/>
          <w:i w:val="false"/>
          <w:color w:val="000000"/>
          <w:sz w:val="28"/>
        </w:rPr>
        <w:t>
      Уытты заттар                                               200</w:t>
      </w:r>
      <w:r>
        <w:br/>
      </w:r>
      <w:r>
        <w:rPr>
          <w:rFonts w:ascii="Times New Roman"/>
          <w:b w:val="false"/>
          <w:i w:val="false"/>
          <w:color w:val="000000"/>
          <w:sz w:val="28"/>
        </w:rPr>
        <w:t>
      Уыттылығы жоғары заттар                                     20</w:t>
      </w:r>
      <w:r>
        <w:br/>
      </w:r>
      <w:r>
        <w:rPr>
          <w:rFonts w:ascii="Times New Roman"/>
          <w:b w:val="false"/>
          <w:i w:val="false"/>
          <w:color w:val="000000"/>
          <w:sz w:val="28"/>
        </w:rPr>
        <w:t>
      Қоршаған табиғи орта үшін қауіп тудыратын заттар           200</w:t>
      </w:r>
      <w:r>
        <w:br/>
      </w:r>
      <w:r>
        <w:rPr>
          <w:rFonts w:ascii="Times New Roman"/>
          <w:b w:val="false"/>
          <w:i w:val="false"/>
          <w:color w:val="000000"/>
          <w:sz w:val="28"/>
        </w:rPr>
        <w:t>
</w:t>
      </w:r>
      <w:r>
        <w:rPr>
          <w:rFonts w:ascii="Times New Roman"/>
          <w:b w:val="false"/>
          <w:i w:val="false"/>
          <w:color w:val="000000"/>
          <w:sz w:val="28"/>
        </w:rPr>
        <w:t>
      10. Тәуекелдің орташа дәрежесіне төмендегі технологиялық процестер мен қауіпті заттардың болуы кезінде технологиялық процесстердің тоқтауымен байланысты авариялар, қақтығыстар туындауы мүмкін объектілер жатады:</w:t>
      </w:r>
      <w:r>
        <w:br/>
      </w:r>
      <w:r>
        <w:rPr>
          <w:rFonts w:ascii="Times New Roman"/>
          <w:b w:val="false"/>
          <w:i w:val="false"/>
          <w:color w:val="000000"/>
          <w:sz w:val="28"/>
        </w:rPr>
        <w:t>
</w:t>
      </w:r>
      <w:r>
        <w:rPr>
          <w:rFonts w:ascii="Times New Roman"/>
          <w:b w:val="false"/>
          <w:i w:val="false"/>
          <w:color w:val="000000"/>
          <w:sz w:val="28"/>
        </w:rPr>
        <w:t>
      1) төмендегі берілгендерден (тонна) аса қауіпті заттарды әзірлеу, өндіру, пайдалану, қайта өңдеу, сақтау, тасымалдау, жою:</w:t>
      </w:r>
      <w:r>
        <w:br/>
      </w:r>
      <w:r>
        <w:rPr>
          <w:rFonts w:ascii="Times New Roman"/>
          <w:b w:val="false"/>
          <w:i w:val="false"/>
          <w:color w:val="000000"/>
          <w:sz w:val="28"/>
        </w:rPr>
        <w:t>
      Аммиак                                                       10</w:t>
      </w:r>
      <w:r>
        <w:br/>
      </w:r>
      <w:r>
        <w:rPr>
          <w:rFonts w:ascii="Times New Roman"/>
          <w:b w:val="false"/>
          <w:i w:val="false"/>
          <w:color w:val="000000"/>
          <w:sz w:val="28"/>
        </w:rPr>
        <w:t>
      Аммоний нитраты (аммоний нитраты немесе олардың</w:t>
      </w:r>
      <w:r>
        <w:br/>
      </w:r>
      <w:r>
        <w:rPr>
          <w:rFonts w:ascii="Times New Roman"/>
          <w:b w:val="false"/>
          <w:i w:val="false"/>
          <w:color w:val="000000"/>
          <w:sz w:val="28"/>
        </w:rPr>
        <w:t>
      құрамында салмағы бойынша аммоний нитратынан азоттың</w:t>
      </w:r>
      <w:r>
        <w:br/>
      </w:r>
      <w:r>
        <w:rPr>
          <w:rFonts w:ascii="Times New Roman"/>
          <w:b w:val="false"/>
          <w:i w:val="false"/>
          <w:color w:val="000000"/>
          <w:sz w:val="28"/>
        </w:rPr>
        <w:t>
      болуы 28 % артық болатын аммоний қоспалары, сондай-ақ</w:t>
      </w:r>
      <w:r>
        <w:br/>
      </w:r>
      <w:r>
        <w:rPr>
          <w:rFonts w:ascii="Times New Roman"/>
          <w:b w:val="false"/>
          <w:i w:val="false"/>
          <w:color w:val="000000"/>
          <w:sz w:val="28"/>
        </w:rPr>
        <w:t>
      ондағы аммоний нитратының шоғыры салмағының 90 % асатын</w:t>
      </w:r>
      <w:r>
        <w:br/>
      </w:r>
      <w:r>
        <w:rPr>
          <w:rFonts w:ascii="Times New Roman"/>
          <w:b w:val="false"/>
          <w:i w:val="false"/>
          <w:color w:val="000000"/>
          <w:sz w:val="28"/>
        </w:rPr>
        <w:t>
      амоний нитратының сулы ерітінділері)                       1250</w:t>
      </w:r>
      <w:r>
        <w:br/>
      </w:r>
      <w:r>
        <w:rPr>
          <w:rFonts w:ascii="Times New Roman"/>
          <w:b w:val="false"/>
          <w:i w:val="false"/>
          <w:color w:val="000000"/>
          <w:sz w:val="28"/>
        </w:rPr>
        <w:t>
      Тыңайтқыш түріндегі аммоний нитраты (аммоний нитраты</w:t>
      </w:r>
      <w:r>
        <w:br/>
      </w:r>
      <w:r>
        <w:rPr>
          <w:rFonts w:ascii="Times New Roman"/>
          <w:b w:val="false"/>
          <w:i w:val="false"/>
          <w:color w:val="000000"/>
          <w:sz w:val="28"/>
        </w:rPr>
        <w:t>
      негізіндегі қарапайым тыңайтқыштар, сондай-ақ олардың</w:t>
      </w:r>
      <w:r>
        <w:br/>
      </w:r>
      <w:r>
        <w:rPr>
          <w:rFonts w:ascii="Times New Roman"/>
          <w:b w:val="false"/>
          <w:i w:val="false"/>
          <w:color w:val="000000"/>
          <w:sz w:val="28"/>
        </w:rPr>
        <w:t>
      құрамында аммоний нитратының болуы салмағынан 28 % артық</w:t>
      </w:r>
      <w:r>
        <w:br/>
      </w:r>
      <w:r>
        <w:rPr>
          <w:rFonts w:ascii="Times New Roman"/>
          <w:b w:val="false"/>
          <w:i w:val="false"/>
          <w:color w:val="000000"/>
          <w:sz w:val="28"/>
        </w:rPr>
        <w:t>
      болатын күрделі тыңайтқыштарда аммоний нитраты фосфатпен</w:t>
      </w:r>
      <w:r>
        <w:br/>
      </w:r>
      <w:r>
        <w:rPr>
          <w:rFonts w:ascii="Times New Roman"/>
          <w:b w:val="false"/>
          <w:i w:val="false"/>
          <w:color w:val="000000"/>
          <w:sz w:val="28"/>
        </w:rPr>
        <w:t>
      және (немесе) калиймен бірге келеді))                      5000</w:t>
      </w:r>
      <w:r>
        <w:br/>
      </w:r>
      <w:r>
        <w:rPr>
          <w:rFonts w:ascii="Times New Roman"/>
          <w:b w:val="false"/>
          <w:i w:val="false"/>
          <w:color w:val="000000"/>
          <w:sz w:val="28"/>
        </w:rPr>
        <w:t>
      Акрилонитрил                                                200</w:t>
      </w:r>
      <w:r>
        <w:br/>
      </w:r>
      <w:r>
        <w:rPr>
          <w:rFonts w:ascii="Times New Roman"/>
          <w:b w:val="false"/>
          <w:i w:val="false"/>
          <w:color w:val="000000"/>
          <w:sz w:val="28"/>
        </w:rPr>
        <w:t>
      Хлор                                                         10</w:t>
      </w:r>
      <w:r>
        <w:br/>
      </w:r>
      <w:r>
        <w:rPr>
          <w:rFonts w:ascii="Times New Roman"/>
          <w:b w:val="false"/>
          <w:i w:val="false"/>
          <w:color w:val="000000"/>
          <w:sz w:val="28"/>
        </w:rPr>
        <w:t>
      Этилен оксиді                                                50</w:t>
      </w:r>
      <w:r>
        <w:br/>
      </w:r>
      <w:r>
        <w:rPr>
          <w:rFonts w:ascii="Times New Roman"/>
          <w:b w:val="false"/>
          <w:i w:val="false"/>
          <w:color w:val="000000"/>
          <w:sz w:val="28"/>
        </w:rPr>
        <w:t>
      Цианды сутек                                                 20</w:t>
      </w:r>
      <w:r>
        <w:br/>
      </w:r>
      <w:r>
        <w:rPr>
          <w:rFonts w:ascii="Times New Roman"/>
          <w:b w:val="false"/>
          <w:i w:val="false"/>
          <w:color w:val="000000"/>
          <w:sz w:val="28"/>
        </w:rPr>
        <w:t>
      Фтор сутегі                                                  50</w:t>
      </w:r>
      <w:r>
        <w:br/>
      </w:r>
      <w:r>
        <w:rPr>
          <w:rFonts w:ascii="Times New Roman"/>
          <w:b w:val="false"/>
          <w:i w:val="false"/>
          <w:color w:val="000000"/>
          <w:sz w:val="28"/>
        </w:rPr>
        <w:t>
      Күкірт сутегі                                                50</w:t>
      </w:r>
      <w:r>
        <w:br/>
      </w:r>
      <w:r>
        <w:rPr>
          <w:rFonts w:ascii="Times New Roman"/>
          <w:b w:val="false"/>
          <w:i w:val="false"/>
          <w:color w:val="000000"/>
          <w:sz w:val="28"/>
        </w:rPr>
        <w:t>
      Күкірт диоксиді                                             200</w:t>
      </w:r>
      <w:r>
        <w:br/>
      </w:r>
      <w:r>
        <w:rPr>
          <w:rFonts w:ascii="Times New Roman"/>
          <w:b w:val="false"/>
          <w:i w:val="false"/>
          <w:color w:val="000000"/>
          <w:sz w:val="28"/>
        </w:rPr>
        <w:t>
      Күкірт үшоксиді                                              75</w:t>
      </w:r>
      <w:r>
        <w:br/>
      </w:r>
      <w:r>
        <w:rPr>
          <w:rFonts w:ascii="Times New Roman"/>
          <w:b w:val="false"/>
          <w:i w:val="false"/>
          <w:color w:val="000000"/>
          <w:sz w:val="28"/>
        </w:rPr>
        <w:t>
      Қорғасын алкилдері                                           50</w:t>
      </w:r>
      <w:r>
        <w:br/>
      </w:r>
      <w:r>
        <w:rPr>
          <w:rFonts w:ascii="Times New Roman"/>
          <w:b w:val="false"/>
          <w:i w:val="false"/>
          <w:color w:val="000000"/>
          <w:sz w:val="28"/>
        </w:rPr>
        <w:t>
      Фосген                                                     0,75</w:t>
      </w:r>
      <w:r>
        <w:br/>
      </w:r>
      <w:r>
        <w:rPr>
          <w:rFonts w:ascii="Times New Roman"/>
          <w:b w:val="false"/>
          <w:i w:val="false"/>
          <w:color w:val="000000"/>
          <w:sz w:val="28"/>
        </w:rPr>
        <w:t>
      Метилизоцианат                                             0,15</w:t>
      </w:r>
      <w:r>
        <w:br/>
      </w:r>
      <w:r>
        <w:rPr>
          <w:rFonts w:ascii="Times New Roman"/>
          <w:b w:val="false"/>
          <w:i w:val="false"/>
          <w:color w:val="000000"/>
          <w:sz w:val="28"/>
        </w:rPr>
        <w:t>
      Хлорпикрин                                                 0,55</w:t>
      </w:r>
      <w:r>
        <w:br/>
      </w:r>
      <w:r>
        <w:rPr>
          <w:rFonts w:ascii="Times New Roman"/>
          <w:b w:val="false"/>
          <w:i w:val="false"/>
          <w:color w:val="000000"/>
          <w:sz w:val="28"/>
        </w:rPr>
        <w:t>
      Бромметил                                                    15</w:t>
      </w:r>
      <w:r>
        <w:br/>
      </w:r>
      <w:r>
        <w:rPr>
          <w:rFonts w:ascii="Times New Roman"/>
          <w:b w:val="false"/>
          <w:i w:val="false"/>
          <w:color w:val="000000"/>
          <w:sz w:val="28"/>
        </w:rPr>
        <w:t>
      Металлил хлориді                                             20</w:t>
      </w:r>
      <w:r>
        <w:br/>
      </w:r>
      <w:r>
        <w:rPr>
          <w:rFonts w:ascii="Times New Roman"/>
          <w:b w:val="false"/>
          <w:i w:val="false"/>
          <w:color w:val="000000"/>
          <w:sz w:val="28"/>
        </w:rPr>
        <w:t>
      Тұз қышқылы                                                  40</w:t>
      </w:r>
      <w:r>
        <w:br/>
      </w:r>
      <w:r>
        <w:rPr>
          <w:rFonts w:ascii="Times New Roman"/>
          <w:b w:val="false"/>
          <w:i w:val="false"/>
          <w:color w:val="000000"/>
          <w:sz w:val="28"/>
        </w:rPr>
        <w:t>
      Азот қышқылы                                                 25</w:t>
      </w:r>
      <w:r>
        <w:br/>
      </w:r>
      <w:r>
        <w:rPr>
          <w:rFonts w:ascii="Times New Roman"/>
          <w:b w:val="false"/>
          <w:i w:val="false"/>
          <w:color w:val="000000"/>
          <w:sz w:val="28"/>
        </w:rPr>
        <w:t>
      Тұтанғыш заттар                                             200</w:t>
      </w:r>
      <w:r>
        <w:br/>
      </w:r>
      <w:r>
        <w:rPr>
          <w:rFonts w:ascii="Times New Roman"/>
          <w:b w:val="false"/>
          <w:i w:val="false"/>
          <w:color w:val="000000"/>
          <w:sz w:val="28"/>
        </w:rPr>
        <w:t>
      Тауар-шикізат қоймаларында және базаларында бар жанғыш</w:t>
      </w:r>
      <w:r>
        <w:br/>
      </w:r>
      <w:r>
        <w:rPr>
          <w:rFonts w:ascii="Times New Roman"/>
          <w:b w:val="false"/>
          <w:i w:val="false"/>
          <w:color w:val="000000"/>
          <w:sz w:val="28"/>
        </w:rPr>
        <w:t>
      сұйықтықтар                                                2500</w:t>
      </w:r>
      <w:r>
        <w:br/>
      </w:r>
      <w:r>
        <w:rPr>
          <w:rFonts w:ascii="Times New Roman"/>
          <w:b w:val="false"/>
          <w:i w:val="false"/>
          <w:color w:val="000000"/>
          <w:sz w:val="28"/>
        </w:rPr>
        <w:t>
      Технологиялық процесте пайдаланылатын немесе</w:t>
      </w:r>
      <w:r>
        <w:br/>
      </w:r>
      <w:r>
        <w:rPr>
          <w:rFonts w:ascii="Times New Roman"/>
          <w:b w:val="false"/>
          <w:i w:val="false"/>
          <w:color w:val="000000"/>
          <w:sz w:val="28"/>
        </w:rPr>
        <w:t>
      магистральды құбыржолы бойынша тасымалданатын жанғыш</w:t>
      </w:r>
      <w:r>
        <w:br/>
      </w:r>
      <w:r>
        <w:rPr>
          <w:rFonts w:ascii="Times New Roman"/>
          <w:b w:val="false"/>
          <w:i w:val="false"/>
          <w:color w:val="000000"/>
          <w:sz w:val="28"/>
        </w:rPr>
        <w:t>
      сұйықтықтар                                                 200</w:t>
      </w:r>
      <w:r>
        <w:br/>
      </w:r>
      <w:r>
        <w:rPr>
          <w:rFonts w:ascii="Times New Roman"/>
          <w:b w:val="false"/>
          <w:i w:val="false"/>
          <w:color w:val="000000"/>
          <w:sz w:val="28"/>
        </w:rPr>
        <w:t>
      Тотыққыш заттар                                             200</w:t>
      </w:r>
      <w:r>
        <w:br/>
      </w:r>
      <w:r>
        <w:rPr>
          <w:rFonts w:ascii="Times New Roman"/>
          <w:b w:val="false"/>
          <w:i w:val="false"/>
          <w:color w:val="000000"/>
          <w:sz w:val="28"/>
        </w:rPr>
        <w:t>
      Жарылғыш заттар                                              25</w:t>
      </w:r>
      <w:r>
        <w:br/>
      </w:r>
      <w:r>
        <w:rPr>
          <w:rFonts w:ascii="Times New Roman"/>
          <w:b w:val="false"/>
          <w:i w:val="false"/>
          <w:color w:val="000000"/>
          <w:sz w:val="28"/>
        </w:rPr>
        <w:t>
      Уытты заттар                                                200</w:t>
      </w:r>
      <w:r>
        <w:br/>
      </w:r>
      <w:r>
        <w:rPr>
          <w:rFonts w:ascii="Times New Roman"/>
          <w:b w:val="false"/>
          <w:i w:val="false"/>
          <w:color w:val="000000"/>
          <w:sz w:val="28"/>
        </w:rPr>
        <w:t>
      Уыттылығы жоғары заттар                                      20</w:t>
      </w:r>
      <w:r>
        <w:br/>
      </w:r>
      <w:r>
        <w:rPr>
          <w:rFonts w:ascii="Times New Roman"/>
          <w:b w:val="false"/>
          <w:i w:val="false"/>
          <w:color w:val="000000"/>
          <w:sz w:val="28"/>
        </w:rPr>
        <w:t>
      Қоршаған табиғи орта үшін қауіп тудыратын заттар            200</w:t>
      </w:r>
      <w:r>
        <w:br/>
      </w:r>
      <w:r>
        <w:rPr>
          <w:rFonts w:ascii="Times New Roman"/>
          <w:b w:val="false"/>
          <w:i w:val="false"/>
          <w:color w:val="000000"/>
          <w:sz w:val="28"/>
        </w:rPr>
        <w:t>
</w:t>
      </w:r>
      <w:r>
        <w:rPr>
          <w:rFonts w:ascii="Times New Roman"/>
          <w:b w:val="false"/>
          <w:i w:val="false"/>
          <w:color w:val="000000"/>
          <w:sz w:val="28"/>
        </w:rPr>
        <w:t>
      11. Тәуекелдің шамалы дәрежесіне мынадай техникалық құрылғылардың болуы кезінде техникалық құрылғыларды зақымдаумен байланысты авариялар, қақтығыстар туындауы ықтимал объектілер жатады:</w:t>
      </w:r>
      <w:r>
        <w:br/>
      </w:r>
      <w:r>
        <w:rPr>
          <w:rFonts w:ascii="Times New Roman"/>
          <w:b w:val="false"/>
          <w:i w:val="false"/>
          <w:color w:val="000000"/>
          <w:sz w:val="28"/>
        </w:rPr>
        <w:t>
</w:t>
      </w:r>
      <w:r>
        <w:rPr>
          <w:rFonts w:ascii="Times New Roman"/>
          <w:b w:val="false"/>
          <w:i w:val="false"/>
          <w:color w:val="000000"/>
          <w:sz w:val="28"/>
        </w:rPr>
        <w:t>
      1) 0,07 мегаПаскальдан астам қысыммен немесе судың қайнау температурасы кезінде 115 Цельсий градусынан жоғары температурада жұмыс істейтін техникалық құрылғы;</w:t>
      </w:r>
      <w:r>
        <w:br/>
      </w:r>
      <w:r>
        <w:rPr>
          <w:rFonts w:ascii="Times New Roman"/>
          <w:b w:val="false"/>
          <w:i w:val="false"/>
          <w:color w:val="000000"/>
          <w:sz w:val="28"/>
        </w:rPr>
        <w:t>
</w:t>
      </w:r>
      <w:r>
        <w:rPr>
          <w:rFonts w:ascii="Times New Roman"/>
          <w:b w:val="false"/>
          <w:i w:val="false"/>
          <w:color w:val="000000"/>
          <w:sz w:val="28"/>
        </w:rPr>
        <w:t>
      2) жүк көтергіш механизмдер, эскалаторлар, аспалы жолдар, фуникулерлер, лифтілер;</w:t>
      </w:r>
      <w:r>
        <w:br/>
      </w:r>
      <w:r>
        <w:rPr>
          <w:rFonts w:ascii="Times New Roman"/>
          <w:b w:val="false"/>
          <w:i w:val="false"/>
          <w:color w:val="000000"/>
          <w:sz w:val="28"/>
        </w:rPr>
        <w:t>
</w:t>
      </w:r>
      <w:r>
        <w:rPr>
          <w:rFonts w:ascii="Times New Roman"/>
          <w:b w:val="false"/>
          <w:i w:val="false"/>
          <w:color w:val="000000"/>
          <w:sz w:val="28"/>
        </w:rPr>
        <w:t>
      3) қауіпті өндірістік объектілерде қолданылатын электр қондырғыларының барлық түрлері.</w:t>
      </w:r>
      <w:r>
        <w:br/>
      </w:r>
      <w:r>
        <w:rPr>
          <w:rFonts w:ascii="Times New Roman"/>
          <w:b w:val="false"/>
          <w:i w:val="false"/>
          <w:color w:val="000000"/>
          <w:sz w:val="28"/>
        </w:rPr>
        <w:t>
</w:t>
      </w:r>
      <w:r>
        <w:rPr>
          <w:rFonts w:ascii="Times New Roman"/>
          <w:b w:val="false"/>
          <w:i w:val="false"/>
          <w:color w:val="000000"/>
          <w:sz w:val="28"/>
        </w:rPr>
        <w:t xml:space="preserve">
      12. Тәуекелдің жоғары, орташа және болмашы дәрежелеріне жататын қауіпті өндірістік объектілер тексерістер жоспарына кіргізіледі. </w:t>
      </w:r>
      <w:r>
        <w:br/>
      </w:r>
      <w:r>
        <w:rPr>
          <w:rFonts w:ascii="Times New Roman"/>
          <w:b w:val="false"/>
          <w:i w:val="false"/>
          <w:color w:val="000000"/>
          <w:sz w:val="28"/>
        </w:rPr>
        <w:t>
</w:t>
      </w:r>
      <w:r>
        <w:rPr>
          <w:rFonts w:ascii="Times New Roman"/>
          <w:b w:val="false"/>
          <w:i w:val="false"/>
          <w:color w:val="000000"/>
          <w:sz w:val="28"/>
        </w:rPr>
        <w:t>
      13. Объектінің тәуекелінің аса жоғарғы тобына қатысы үшін негіз болуға жағдай жасаған қауіпті өндірістік фактордың зақымдану әсерін жою немесе төмендету кезінде объект тәуекелділіктің төменірек дәрежесі тобына өтеді.</w:t>
      </w:r>
      <w:r>
        <w:br/>
      </w:r>
      <w:r>
        <w:rPr>
          <w:rFonts w:ascii="Times New Roman"/>
          <w:b w:val="false"/>
          <w:i w:val="false"/>
          <w:color w:val="000000"/>
          <w:sz w:val="28"/>
        </w:rPr>
        <w:t>
      Бір топтағы тексерістер техногенді сипаттағы төтенше жағдайлардың, авариялар мен қақтығыстар көрсеткіштерінің өсу үдерісі бар объектілерден басталады.</w:t>
      </w:r>
    </w:p>
    <w:bookmarkEnd w:id="7"/>
    <w:bookmarkStart w:name="z90"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Төтенше жағдайлар министрінің  </w:t>
      </w:r>
      <w:r>
        <w:br/>
      </w:r>
      <w:r>
        <w:rPr>
          <w:rFonts w:ascii="Times New Roman"/>
          <w:b w:val="false"/>
          <w:i w:val="false"/>
          <w:color w:val="000000"/>
          <w:sz w:val="28"/>
        </w:rPr>
        <w:t xml:space="preserve">
2010 жылғы 15 ақпандағы № 50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2010 жылғы 11 ақпандағы № 49   </w:t>
      </w:r>
      <w:r>
        <w:br/>
      </w:r>
      <w:r>
        <w:rPr>
          <w:rFonts w:ascii="Times New Roman"/>
          <w:b w:val="false"/>
          <w:i w:val="false"/>
          <w:color w:val="000000"/>
          <w:sz w:val="28"/>
        </w:rPr>
        <w:t>
бірлескен бұйрығымен бекітілген</w:t>
      </w:r>
    </w:p>
    <w:bookmarkEnd w:id="8"/>
    <w:p>
      <w:pPr>
        <w:spacing w:after="0"/>
        <w:ind w:left="0"/>
        <w:jc w:val="both"/>
      </w:pPr>
      <w:r>
        <w:rPr>
          <w:rFonts w:ascii="Times New Roman"/>
          <w:b w:val="false"/>
          <w:i w:val="false"/>
          <w:color w:val="000000"/>
          <w:sz w:val="28"/>
        </w:rPr>
        <w:t>Нысан</w:t>
      </w:r>
    </w:p>
    <w:bookmarkStart w:name="z91" w:id="9"/>
    <w:p>
      <w:pPr>
        <w:spacing w:after="0"/>
        <w:ind w:left="0"/>
        <w:jc w:val="left"/>
      </w:pPr>
      <w:r>
        <w:rPr>
          <w:rFonts w:ascii="Times New Roman"/>
          <w:b/>
          <w:i w:val="false"/>
          <w:color w:val="000000"/>
        </w:rPr>
        <w:t xml:space="preserve"> 
Өрт қауіпсіздігі саласындағы тексеру парағы</w:t>
      </w:r>
    </w:p>
    <w:bookmarkEnd w:id="9"/>
    <w:p>
      <w:pPr>
        <w:spacing w:after="0"/>
        <w:ind w:left="0"/>
        <w:jc w:val="both"/>
      </w:pPr>
      <w:r>
        <w:rPr>
          <w:rFonts w:ascii="Times New Roman"/>
          <w:b w:val="false"/>
          <w:i w:val="false"/>
          <w:color w:val="000000"/>
          <w:sz w:val="28"/>
        </w:rPr>
        <w:t>Ұйымның атауы ________________________________________________   Объектінің атауы _____________________________________________     Орналасқан жерінің мекенжайы _________________________________</w:t>
      </w:r>
    </w:p>
    <w:p>
      <w:pPr>
        <w:spacing w:after="0"/>
        <w:ind w:left="0"/>
        <w:jc w:val="left"/>
      </w:pPr>
      <w:r>
        <w:rPr>
          <w:rFonts w:ascii="Times New Roman"/>
          <w:b/>
          <w:i w:val="false"/>
          <w:color w:val="000000"/>
        </w:rPr>
        <w:t xml:space="preserve"> 1. Ұйымдастыру іс-шаралары</w:t>
      </w:r>
    </w:p>
    <w:bookmarkStart w:name="z92" w:id="10"/>
    <w:p>
      <w:pPr>
        <w:spacing w:after="0"/>
        <w:ind w:left="0"/>
        <w:jc w:val="both"/>
      </w:pPr>
      <w:r>
        <w:rPr>
          <w:rFonts w:ascii="Times New Roman"/>
          <w:b w:val="false"/>
          <w:i w:val="false"/>
          <w:color w:val="000000"/>
          <w:sz w:val="28"/>
        </w:rPr>
        <w:t xml:space="preserve">
      1. Объектінің персоналын өрт қауіпсіздігі нормалары мен </w:t>
      </w:r>
      <w:r>
        <w:rPr>
          <w:rFonts w:ascii="Times New Roman"/>
          <w:b w:val="false"/>
          <w:i w:val="false"/>
          <w:color w:val="000000"/>
          <w:sz w:val="28"/>
        </w:rPr>
        <w:t>ережелеріне</w:t>
      </w:r>
      <w:r>
        <w:rPr>
          <w:rFonts w:ascii="Times New Roman"/>
          <w:b w:val="false"/>
          <w:i w:val="false"/>
          <w:color w:val="000000"/>
          <w:sz w:val="28"/>
        </w:rPr>
        <w:t xml:space="preserve"> оқытуды жүргізу.</w:t>
      </w:r>
      <w:r>
        <w:br/>
      </w:r>
      <w:r>
        <w:rPr>
          <w:rFonts w:ascii="Times New Roman"/>
          <w:b w:val="false"/>
          <w:i w:val="false"/>
          <w:color w:val="000000"/>
          <w:sz w:val="28"/>
        </w:rPr>
        <w:t>
</w:t>
      </w:r>
      <w:r>
        <w:rPr>
          <w:rFonts w:ascii="Times New Roman"/>
          <w:b w:val="false"/>
          <w:i w:val="false"/>
          <w:color w:val="000000"/>
          <w:sz w:val="28"/>
        </w:rPr>
        <w:t>
      2. Ұйымның өрт қауіптілігіне сәйкес келетін өртке қарсы режимді белгілеу.</w:t>
      </w:r>
      <w:r>
        <w:br/>
      </w:r>
      <w:r>
        <w:rPr>
          <w:rFonts w:ascii="Times New Roman"/>
          <w:b w:val="false"/>
          <w:i w:val="false"/>
          <w:color w:val="000000"/>
          <w:sz w:val="28"/>
        </w:rPr>
        <w:t>
</w:t>
      </w:r>
      <w:r>
        <w:rPr>
          <w:rFonts w:ascii="Times New Roman"/>
          <w:b w:val="false"/>
          <w:i w:val="false"/>
          <w:color w:val="000000"/>
          <w:sz w:val="28"/>
        </w:rPr>
        <w:t xml:space="preserve">
      3. Әрбір жарылыс қауіпті және өрт қауіпті учаскеге (шеберханаға, цехқа) арналған өрт қауіпсіздігі </w:t>
      </w:r>
      <w:r>
        <w:rPr>
          <w:rFonts w:ascii="Times New Roman"/>
          <w:b w:val="false"/>
          <w:i w:val="false"/>
          <w:color w:val="000000"/>
          <w:sz w:val="28"/>
        </w:rPr>
        <w:t>талаптарына</w:t>
      </w:r>
      <w:r>
        <w:rPr>
          <w:rFonts w:ascii="Times New Roman"/>
          <w:b w:val="false"/>
          <w:i w:val="false"/>
          <w:color w:val="000000"/>
          <w:sz w:val="28"/>
        </w:rPr>
        <w:t> </w:t>
      </w:r>
      <w:r>
        <w:rPr>
          <w:rFonts w:ascii="Times New Roman"/>
          <w:b w:val="false"/>
          <w:i w:val="false"/>
          <w:color w:val="000000"/>
          <w:sz w:val="28"/>
        </w:rPr>
        <w:t>сәйкес өрт қауіпсіздігі</w:t>
      </w:r>
      <w:r>
        <w:rPr>
          <w:rFonts w:ascii="Times New Roman"/>
          <w:b w:val="false"/>
          <w:i w:val="false"/>
          <w:color w:val="000000"/>
          <w:sz w:val="28"/>
        </w:rPr>
        <w:t xml:space="preserve"> шаралары туралы нұсқаулықтың болуы.</w:t>
      </w:r>
      <w:r>
        <w:br/>
      </w:r>
      <w:r>
        <w:rPr>
          <w:rFonts w:ascii="Times New Roman"/>
          <w:b w:val="false"/>
          <w:i w:val="false"/>
          <w:color w:val="000000"/>
          <w:sz w:val="28"/>
        </w:rPr>
        <w:t>
</w:t>
      </w:r>
      <w:r>
        <w:rPr>
          <w:rFonts w:ascii="Times New Roman"/>
          <w:b w:val="false"/>
          <w:i w:val="false"/>
          <w:color w:val="000000"/>
          <w:sz w:val="28"/>
        </w:rPr>
        <w:t>
      4. Өрт шыққан жағдайда адамдарды эвакуациялау жоспарларының (кестелерінің) болуы.</w:t>
      </w:r>
      <w:r>
        <w:br/>
      </w:r>
      <w:r>
        <w:rPr>
          <w:rFonts w:ascii="Times New Roman"/>
          <w:b w:val="false"/>
          <w:i w:val="false"/>
          <w:color w:val="000000"/>
          <w:sz w:val="28"/>
        </w:rPr>
        <w:t>
</w:t>
      </w:r>
      <w:r>
        <w:rPr>
          <w:rFonts w:ascii="Times New Roman"/>
          <w:b w:val="false"/>
          <w:i w:val="false"/>
          <w:color w:val="000000"/>
          <w:sz w:val="28"/>
        </w:rPr>
        <w:t>
      5. Жеке жұмыс учаскелерінде өрт қауіпсіздігіне жауапкершілік атқаратын (бұйрықтар, міндеттер, өрт қауіпсіздігі жөніндегі нұсқау журналдары) және өрттен қорғау жүйелерін пайдалануға, электр шаруашылығына, өрт сөндіру автоматикасына, бастапқы өрт сөндіру құралдарының сақталуы мен іске қосылуы дайындығына жауапкершілік атқаратын тұлғалардың болуы.</w:t>
      </w:r>
      <w:r>
        <w:br/>
      </w:r>
      <w:r>
        <w:rPr>
          <w:rFonts w:ascii="Times New Roman"/>
          <w:b w:val="false"/>
          <w:i w:val="false"/>
          <w:color w:val="000000"/>
          <w:sz w:val="28"/>
        </w:rPr>
        <w:t>
</w:t>
      </w:r>
      <w:r>
        <w:rPr>
          <w:rFonts w:ascii="Times New Roman"/>
          <w:b w:val="false"/>
          <w:i w:val="false"/>
          <w:color w:val="000000"/>
          <w:sz w:val="28"/>
        </w:rPr>
        <w:t>
      6. Өрт-техникалық комиссиясы мен ерікті өртке қарсы құралымдардың болуы және олардың қызметі.</w:t>
      </w:r>
      <w:r>
        <w:br/>
      </w:r>
      <w:r>
        <w:rPr>
          <w:rFonts w:ascii="Times New Roman"/>
          <w:b w:val="false"/>
          <w:i w:val="false"/>
          <w:color w:val="000000"/>
          <w:sz w:val="28"/>
        </w:rPr>
        <w:t>
</w:t>
      </w:r>
      <w:r>
        <w:rPr>
          <w:rFonts w:ascii="Times New Roman"/>
          <w:b w:val="false"/>
          <w:i w:val="false"/>
          <w:color w:val="000000"/>
          <w:sz w:val="28"/>
        </w:rPr>
        <w:t>
      7. Еңбекті қорғау және қауіпсіздік техникасы бойынша кабинеттерді, бұрыштарды өрт қауіпсіздігі жөніндегі оқу құралдарымен жабдықтау.</w:t>
      </w:r>
    </w:p>
    <w:bookmarkEnd w:id="10"/>
    <w:bookmarkStart w:name="z99" w:id="11"/>
    <w:p>
      <w:pPr>
        <w:spacing w:after="0"/>
        <w:ind w:left="0"/>
        <w:jc w:val="left"/>
      </w:pPr>
      <w:r>
        <w:rPr>
          <w:rFonts w:ascii="Times New Roman"/>
          <w:b/>
          <w:i w:val="false"/>
          <w:color w:val="000000"/>
        </w:rPr>
        <w:t xml:space="preserve"> 
2. Объектінің аумағын ұстау</w:t>
      </w:r>
    </w:p>
    <w:bookmarkEnd w:id="11"/>
    <w:bookmarkStart w:name="z100" w:id="12"/>
    <w:p>
      <w:pPr>
        <w:spacing w:after="0"/>
        <w:ind w:left="0"/>
        <w:jc w:val="both"/>
      </w:pPr>
      <w:r>
        <w:rPr>
          <w:rFonts w:ascii="Times New Roman"/>
          <w:b w:val="false"/>
          <w:i w:val="false"/>
          <w:color w:val="000000"/>
          <w:sz w:val="28"/>
        </w:rPr>
        <w:t>
      8. Өрт техникасы үшін ғимараттарға, құрылыстар мен өртке қарсы сумен жабдықтау көздеріне жолдармен және кіреберіс жолдармен қамтамасыз етілуі, олардың жай-күйі.</w:t>
      </w:r>
      <w:r>
        <w:br/>
      </w:r>
      <w:r>
        <w:rPr>
          <w:rFonts w:ascii="Times New Roman"/>
          <w:b w:val="false"/>
          <w:i w:val="false"/>
          <w:color w:val="000000"/>
          <w:sz w:val="28"/>
        </w:rPr>
        <w:t>
</w:t>
      </w:r>
      <w:r>
        <w:rPr>
          <w:rFonts w:ascii="Times New Roman"/>
          <w:b w:val="false"/>
          <w:i w:val="false"/>
          <w:color w:val="000000"/>
          <w:sz w:val="28"/>
        </w:rPr>
        <w:t>
      9. Объект аумағына шығу саны.</w:t>
      </w:r>
      <w:r>
        <w:br/>
      </w:r>
      <w:r>
        <w:rPr>
          <w:rFonts w:ascii="Times New Roman"/>
          <w:b w:val="false"/>
          <w:i w:val="false"/>
          <w:color w:val="000000"/>
          <w:sz w:val="28"/>
        </w:rPr>
        <w:t>
</w:t>
      </w:r>
      <w:r>
        <w:rPr>
          <w:rFonts w:ascii="Times New Roman"/>
          <w:b w:val="false"/>
          <w:i w:val="false"/>
          <w:color w:val="000000"/>
          <w:sz w:val="28"/>
        </w:rPr>
        <w:t>
      10. Ғимараттар немесе құрылыстар арасындағы өртке қарсы қабыспайтын жерлердің болуы және олардың жай-күйі (уақытша құрылыдарды, ғимараттарды орналастыру).</w:t>
      </w:r>
      <w:r>
        <w:br/>
      </w:r>
      <w:r>
        <w:rPr>
          <w:rFonts w:ascii="Times New Roman"/>
          <w:b w:val="false"/>
          <w:i w:val="false"/>
          <w:color w:val="000000"/>
          <w:sz w:val="28"/>
        </w:rPr>
        <w:t>
</w:t>
      </w:r>
      <w:r>
        <w:rPr>
          <w:rFonts w:ascii="Times New Roman"/>
          <w:b w:val="false"/>
          <w:i w:val="false"/>
          <w:color w:val="000000"/>
          <w:sz w:val="28"/>
        </w:rPr>
        <w:t>
      11. Сыртқы өртке қарсы сумен жабдықтауды ұстау, техникалық жай-күйі, пайдалану (тексеріс жылына екі реттен кем емес жүргізілуі қажет, люктерді қысқы уақытта қар мен мұздан тазарту және жылыту).</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
Өртке қарсы сумен жабдықтау көздері орналасқан орындарын көрсеткіштермен қамтамасыз етілуі.</w:t>
      </w:r>
      <w:r>
        <w:br/>
      </w:r>
      <w:r>
        <w:rPr>
          <w:rFonts w:ascii="Times New Roman"/>
          <w:b w:val="false"/>
          <w:i w:val="false"/>
          <w:color w:val="000000"/>
          <w:sz w:val="28"/>
        </w:rPr>
        <w:t>
</w:t>
      </w:r>
      <w:r>
        <w:rPr>
          <w:rFonts w:ascii="Times New Roman"/>
          <w:b w:val="false"/>
          <w:i w:val="false"/>
          <w:color w:val="000000"/>
          <w:sz w:val="28"/>
        </w:rPr>
        <w:t>
      13. Аумақты, ғимараттарды, су көздеріне кіреберістерді түнгі уақытта жарықтың болуымен қамтамасыз ету.</w:t>
      </w:r>
    </w:p>
    <w:bookmarkEnd w:id="12"/>
    <w:bookmarkStart w:name="z108" w:id="13"/>
    <w:p>
      <w:pPr>
        <w:spacing w:after="0"/>
        <w:ind w:left="0"/>
        <w:jc w:val="left"/>
      </w:pPr>
      <w:r>
        <w:rPr>
          <w:rFonts w:ascii="Times New Roman"/>
          <w:b/>
          <w:i w:val="false"/>
          <w:color w:val="000000"/>
        </w:rPr>
        <w:t xml:space="preserve"> 
3. Ғимараттар мен құрылыстарды ұстау</w:t>
      </w:r>
    </w:p>
    <w:bookmarkEnd w:id="13"/>
    <w:bookmarkStart w:name="z109" w:id="14"/>
    <w:p>
      <w:pPr>
        <w:spacing w:after="0"/>
        <w:ind w:left="0"/>
        <w:jc w:val="both"/>
      </w:pPr>
      <w:r>
        <w:rPr>
          <w:rFonts w:ascii="Times New Roman"/>
          <w:b w:val="false"/>
          <w:i w:val="false"/>
          <w:color w:val="000000"/>
          <w:sz w:val="28"/>
        </w:rPr>
        <w:t>
      14. Ғимараттар мен құрылыстардан эвакуациялық шығу орындарының саны және олардың жобалық шешімге сәйкес болуы.</w:t>
      </w:r>
      <w:r>
        <w:br/>
      </w:r>
      <w:r>
        <w:rPr>
          <w:rFonts w:ascii="Times New Roman"/>
          <w:b w:val="false"/>
          <w:i w:val="false"/>
          <w:color w:val="000000"/>
          <w:sz w:val="28"/>
        </w:rPr>
        <w:t>
</w:t>
      </w:r>
      <w:r>
        <w:rPr>
          <w:rFonts w:ascii="Times New Roman"/>
          <w:b w:val="false"/>
          <w:i w:val="false"/>
          <w:color w:val="000000"/>
          <w:sz w:val="28"/>
        </w:rPr>
        <w:t>
      15. Эвакуациялау жолдарының жай-күйі (қабырғалардың, едендердің, төбелердің жанатын өңдеулер; жарықтың түсуі, эвакуациялық жолдар мен шығу орындарының өлшемдері мен көлемді жоспарлау шешімдері, сондай-ақ, эвакуациялау жолдарында өрт қауіпсіздігі белгілерінің болуы; эвакуациялық жолдар мен шығу орындарын ыбырсыту, авариялық және эвакуациялық жарық түсірудің болуы).</w:t>
      </w:r>
      <w:r>
        <w:br/>
      </w:r>
      <w:r>
        <w:rPr>
          <w:rFonts w:ascii="Times New Roman"/>
          <w:b w:val="false"/>
          <w:i w:val="false"/>
          <w:color w:val="000000"/>
          <w:sz w:val="28"/>
        </w:rPr>
        <w:t>
</w:t>
      </w:r>
      <w:r>
        <w:rPr>
          <w:rFonts w:ascii="Times New Roman"/>
          <w:b w:val="false"/>
          <w:i w:val="false"/>
          <w:color w:val="000000"/>
          <w:sz w:val="28"/>
        </w:rPr>
        <w:t>
      16. Есіктерді ашу бағыты мен олардың отқа төзімділігі.</w:t>
      </w:r>
      <w:r>
        <w:br/>
      </w:r>
      <w:r>
        <w:rPr>
          <w:rFonts w:ascii="Times New Roman"/>
          <w:b w:val="false"/>
          <w:i w:val="false"/>
          <w:color w:val="000000"/>
          <w:sz w:val="28"/>
        </w:rPr>
        <w:t>
</w:t>
      </w:r>
      <w:r>
        <w:rPr>
          <w:rFonts w:ascii="Times New Roman"/>
          <w:b w:val="false"/>
          <w:i w:val="false"/>
          <w:color w:val="000000"/>
          <w:sz w:val="28"/>
        </w:rPr>
        <w:t>
      17. Басқыш шабақтары марштарының астында қойма, үй-жайлардың жоқ болуы.</w:t>
      </w:r>
      <w:r>
        <w:br/>
      </w:r>
      <w:r>
        <w:rPr>
          <w:rFonts w:ascii="Times New Roman"/>
          <w:b w:val="false"/>
          <w:i w:val="false"/>
          <w:color w:val="000000"/>
          <w:sz w:val="28"/>
        </w:rPr>
        <w:t>
</w:t>
      </w:r>
      <w:r>
        <w:rPr>
          <w:rFonts w:ascii="Times New Roman"/>
          <w:b w:val="false"/>
          <w:i w:val="false"/>
          <w:color w:val="000000"/>
          <w:sz w:val="28"/>
        </w:rPr>
        <w:t>
      18. Басқыш шабақты жертөле мен шатырдан оқшаулау.</w:t>
      </w:r>
      <w:r>
        <w:br/>
      </w:r>
      <w:r>
        <w:rPr>
          <w:rFonts w:ascii="Times New Roman"/>
          <w:b w:val="false"/>
          <w:i w:val="false"/>
          <w:color w:val="000000"/>
          <w:sz w:val="28"/>
        </w:rPr>
        <w:t>
</w:t>
      </w:r>
      <w:r>
        <w:rPr>
          <w:rFonts w:ascii="Times New Roman"/>
          <w:b w:val="false"/>
          <w:i w:val="false"/>
          <w:color w:val="000000"/>
          <w:sz w:val="28"/>
        </w:rPr>
        <w:t>
      19. Құрылыс конструкцияларының оттан қорғау жабындыларының жай-күйі және олардың болуы.</w:t>
      </w:r>
      <w:r>
        <w:br/>
      </w:r>
      <w:r>
        <w:rPr>
          <w:rFonts w:ascii="Times New Roman"/>
          <w:b w:val="false"/>
          <w:i w:val="false"/>
          <w:color w:val="000000"/>
          <w:sz w:val="28"/>
        </w:rPr>
        <w:t>
</w:t>
      </w:r>
      <w:r>
        <w:rPr>
          <w:rFonts w:ascii="Times New Roman"/>
          <w:b w:val="false"/>
          <w:i w:val="false"/>
          <w:color w:val="000000"/>
          <w:sz w:val="28"/>
        </w:rPr>
        <w:t>
      20. Жертөлеге немесе шатырға апаратын есіктер мен люктердің жай-күйі.</w:t>
      </w:r>
      <w:r>
        <w:br/>
      </w:r>
      <w:r>
        <w:rPr>
          <w:rFonts w:ascii="Times New Roman"/>
          <w:b w:val="false"/>
          <w:i w:val="false"/>
          <w:color w:val="000000"/>
          <w:sz w:val="28"/>
        </w:rPr>
        <w:t>
</w:t>
      </w:r>
      <w:r>
        <w:rPr>
          <w:rFonts w:ascii="Times New Roman"/>
          <w:b w:val="false"/>
          <w:i w:val="false"/>
          <w:color w:val="000000"/>
          <w:sz w:val="28"/>
        </w:rPr>
        <w:t>
      21. Жертөлелердің, шатырлардың, техникалық үй-жайлардың жай-күйі мен оларды пайдалану.</w:t>
      </w:r>
      <w:r>
        <w:br/>
      </w:r>
      <w:r>
        <w:rPr>
          <w:rFonts w:ascii="Times New Roman"/>
          <w:b w:val="false"/>
          <w:i w:val="false"/>
          <w:color w:val="000000"/>
          <w:sz w:val="28"/>
        </w:rPr>
        <w:t>
</w:t>
      </w:r>
      <w:r>
        <w:rPr>
          <w:rFonts w:ascii="Times New Roman"/>
          <w:b w:val="false"/>
          <w:i w:val="false"/>
          <w:color w:val="000000"/>
          <w:sz w:val="28"/>
        </w:rPr>
        <w:t>
      22. Автоматты өрт анықтау және сөндіру, өрт туралы хабарлау құралдарының болуы, оларды ұстау және пайдалану.</w:t>
      </w:r>
      <w:r>
        <w:br/>
      </w:r>
      <w:r>
        <w:rPr>
          <w:rFonts w:ascii="Times New Roman"/>
          <w:b w:val="false"/>
          <w:i w:val="false"/>
          <w:color w:val="000000"/>
          <w:sz w:val="28"/>
        </w:rPr>
        <w:t>
</w:t>
      </w:r>
      <w:r>
        <w:rPr>
          <w:rFonts w:ascii="Times New Roman"/>
          <w:b w:val="false"/>
          <w:i w:val="false"/>
          <w:color w:val="000000"/>
          <w:sz w:val="28"/>
        </w:rPr>
        <w:t>
      23. Ішкі өртке қарсы сумен жабдықтау жүйесін ұстау, пайдалану (егер құрылыс нормалары мен ережелері бойынша қажет болса).</w:t>
      </w:r>
      <w:r>
        <w:br/>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000000"/>
          <w:sz w:val="28"/>
        </w:rPr>
        <w:t>Алғашқы өрт сөндіру құралдарының</w:t>
      </w:r>
      <w:r>
        <w:rPr>
          <w:rFonts w:ascii="Times New Roman"/>
          <w:b w:val="false"/>
          <w:i w:val="false"/>
          <w:color w:val="000000"/>
          <w:sz w:val="28"/>
        </w:rPr>
        <w:t xml:space="preserve"> болуы және оларды ұстау.</w:t>
      </w:r>
      <w:r>
        <w:br/>
      </w:r>
      <w:r>
        <w:rPr>
          <w:rFonts w:ascii="Times New Roman"/>
          <w:b w:val="false"/>
          <w:i w:val="false"/>
          <w:color w:val="000000"/>
          <w:sz w:val="28"/>
        </w:rPr>
        <w:t>
</w:t>
      </w:r>
      <w:r>
        <w:rPr>
          <w:rFonts w:ascii="Times New Roman"/>
          <w:b w:val="false"/>
          <w:i w:val="false"/>
          <w:color w:val="000000"/>
          <w:sz w:val="28"/>
        </w:rPr>
        <w:t>
      25. Объектінің өртке қарсы қабырғалары мен аражабындарының отқа төзімділік дәрежесі бойынша сәйкестігі.</w:t>
      </w:r>
      <w:r>
        <w:br/>
      </w:r>
      <w:r>
        <w:rPr>
          <w:rFonts w:ascii="Times New Roman"/>
          <w:b w:val="false"/>
          <w:i w:val="false"/>
          <w:color w:val="000000"/>
          <w:sz w:val="28"/>
        </w:rPr>
        <w:t>
</w:t>
      </w:r>
      <w:r>
        <w:rPr>
          <w:rFonts w:ascii="Times New Roman"/>
          <w:b w:val="false"/>
          <w:i w:val="false"/>
          <w:color w:val="000000"/>
          <w:sz w:val="28"/>
        </w:rPr>
        <w:t>
      26. Ғимаратты өртке қарсы қабырғалармен бөліктерге бөлу.</w:t>
      </w:r>
      <w:r>
        <w:br/>
      </w:r>
      <w:r>
        <w:rPr>
          <w:rFonts w:ascii="Times New Roman"/>
          <w:b w:val="false"/>
          <w:i w:val="false"/>
          <w:color w:val="000000"/>
          <w:sz w:val="28"/>
        </w:rPr>
        <w:t>
</w:t>
      </w:r>
      <w:r>
        <w:rPr>
          <w:rFonts w:ascii="Times New Roman"/>
          <w:b w:val="false"/>
          <w:i w:val="false"/>
          <w:color w:val="000000"/>
          <w:sz w:val="28"/>
        </w:rPr>
        <w:t>
      27. Өртке қарсы қабырғалардың ойықтарды өртке қарсы қақпалармен, есіктермен, люктермен және терезелермен толтырудың болуы.</w:t>
      </w:r>
      <w:r>
        <w:br/>
      </w:r>
      <w:r>
        <w:rPr>
          <w:rFonts w:ascii="Times New Roman"/>
          <w:b w:val="false"/>
          <w:i w:val="false"/>
          <w:color w:val="000000"/>
          <w:sz w:val="28"/>
        </w:rPr>
        <w:t>
</w:t>
      </w:r>
      <w:r>
        <w:rPr>
          <w:rFonts w:ascii="Times New Roman"/>
          <w:b w:val="false"/>
          <w:i w:val="false"/>
          <w:color w:val="000000"/>
          <w:sz w:val="28"/>
        </w:rPr>
        <w:t>
      28. Қосалқы үй-жайларды өндірістік үй-жайлардан бөлу (қабырғалар, аражабындар, тамбур-шлюз, қақпалар, есіктер және люктер).</w:t>
      </w:r>
      <w:r>
        <w:br/>
      </w:r>
      <w:r>
        <w:rPr>
          <w:rFonts w:ascii="Times New Roman"/>
          <w:b w:val="false"/>
          <w:i w:val="false"/>
          <w:color w:val="000000"/>
          <w:sz w:val="28"/>
        </w:rPr>
        <w:t>
</w:t>
      </w:r>
      <w:r>
        <w:rPr>
          <w:rFonts w:ascii="Times New Roman"/>
          <w:b w:val="false"/>
          <w:i w:val="false"/>
          <w:color w:val="000000"/>
          <w:sz w:val="28"/>
        </w:rPr>
        <w:t>
      29. Қоймаларды өндірістік және қоғамдық үй-жайлардан бөлу (қабырғалар, аражабындар, тамбур-шлюз, қақпалар, есіктер және люктер).</w:t>
      </w:r>
      <w:r>
        <w:br/>
      </w:r>
      <w:r>
        <w:rPr>
          <w:rFonts w:ascii="Times New Roman"/>
          <w:b w:val="false"/>
          <w:i w:val="false"/>
          <w:color w:val="000000"/>
          <w:sz w:val="28"/>
        </w:rPr>
        <w:t>
</w:t>
      </w:r>
      <w:r>
        <w:rPr>
          <w:rFonts w:ascii="Times New Roman"/>
          <w:b w:val="false"/>
          <w:i w:val="false"/>
          <w:color w:val="000000"/>
          <w:sz w:val="28"/>
        </w:rPr>
        <w:t>
      30. Сақтау объектілерін (қойма үй-жайлары) ұстау.</w:t>
      </w:r>
      <w:r>
        <w:br/>
      </w:r>
      <w:r>
        <w:rPr>
          <w:rFonts w:ascii="Times New Roman"/>
          <w:b w:val="false"/>
          <w:i w:val="false"/>
          <w:color w:val="000000"/>
          <w:sz w:val="28"/>
        </w:rPr>
        <w:t>
</w:t>
      </w:r>
      <w:r>
        <w:rPr>
          <w:rFonts w:ascii="Times New Roman"/>
          <w:b w:val="false"/>
          <w:i w:val="false"/>
          <w:color w:val="000000"/>
          <w:sz w:val="28"/>
        </w:rPr>
        <w:t>
      31. Қайта жоспарлау, қызметтік мақсатын өзгерту немесе объектіге жаңа жабдықты орнату кезінде нормалар мен ережелердің талаптарын сақтау.</w:t>
      </w:r>
      <w:r>
        <w:br/>
      </w:r>
      <w:r>
        <w:rPr>
          <w:rFonts w:ascii="Times New Roman"/>
          <w:b w:val="false"/>
          <w:i w:val="false"/>
          <w:color w:val="000000"/>
          <w:sz w:val="28"/>
        </w:rPr>
        <w:t>
</w:t>
      </w:r>
      <w:r>
        <w:rPr>
          <w:rFonts w:ascii="Times New Roman"/>
          <w:b w:val="false"/>
          <w:i w:val="false"/>
          <w:color w:val="000000"/>
          <w:sz w:val="28"/>
        </w:rPr>
        <w:t>
      32. Ғимараттардың, құрылыстар мен құрылымдардың шатырларында  сыртқы өрт сатыларының болуы және олардың жарамдылығы.</w:t>
      </w:r>
      <w:r>
        <w:br/>
      </w:r>
      <w:r>
        <w:rPr>
          <w:rFonts w:ascii="Times New Roman"/>
          <w:b w:val="false"/>
          <w:i w:val="false"/>
          <w:color w:val="000000"/>
          <w:sz w:val="28"/>
        </w:rPr>
        <w:t>
</w:t>
      </w:r>
      <w:r>
        <w:rPr>
          <w:rFonts w:ascii="Times New Roman"/>
          <w:b w:val="false"/>
          <w:i w:val="false"/>
          <w:color w:val="000000"/>
          <w:sz w:val="28"/>
        </w:rPr>
        <w:t>
      33. Өндірістік ғимараттардағы өрт қауіптілігі әр түрлі үй-жайларды бір-бірінен бөлу (тамбур-шлюз, қақпалар, есіктер, люктер).</w:t>
      </w:r>
    </w:p>
    <w:bookmarkEnd w:id="14"/>
    <w:bookmarkStart w:name="z105" w:id="15"/>
    <w:p>
      <w:pPr>
        <w:spacing w:after="0"/>
        <w:ind w:left="0"/>
        <w:jc w:val="left"/>
      </w:pPr>
      <w:r>
        <w:rPr>
          <w:rFonts w:ascii="Times New Roman"/>
          <w:b/>
          <w:i w:val="false"/>
          <w:color w:val="000000"/>
        </w:rPr>
        <w:t xml:space="preserve"> 
4. Желдеткіш қондырғылар</w:t>
      </w:r>
    </w:p>
    <w:bookmarkEnd w:id="15"/>
    <w:bookmarkStart w:name="z129" w:id="16"/>
    <w:p>
      <w:pPr>
        <w:spacing w:after="0"/>
        <w:ind w:left="0"/>
        <w:jc w:val="both"/>
      </w:pPr>
      <w:r>
        <w:rPr>
          <w:rFonts w:ascii="Times New Roman"/>
          <w:b w:val="false"/>
          <w:i w:val="false"/>
          <w:color w:val="000000"/>
          <w:sz w:val="28"/>
        </w:rPr>
        <w:t>
      34. Желдеткіш жүйелерінің жобалық шешімге сәйкестігі.</w:t>
      </w:r>
      <w:r>
        <w:br/>
      </w:r>
      <w:r>
        <w:rPr>
          <w:rFonts w:ascii="Times New Roman"/>
          <w:b w:val="false"/>
          <w:i w:val="false"/>
          <w:color w:val="000000"/>
          <w:sz w:val="28"/>
        </w:rPr>
        <w:t>
</w:t>
      </w:r>
      <w:r>
        <w:rPr>
          <w:rFonts w:ascii="Times New Roman"/>
          <w:b w:val="false"/>
          <w:i w:val="false"/>
          <w:color w:val="000000"/>
          <w:sz w:val="28"/>
        </w:rPr>
        <w:t>
      35. Ауа өткізгіштердің, сүзгіштердің, желдеткіш камералардың, циклондардың материалдары, ауа өткізгіштердің отқа төзімділігі.</w:t>
      </w:r>
      <w:r>
        <w:br/>
      </w:r>
      <w:r>
        <w:rPr>
          <w:rFonts w:ascii="Times New Roman"/>
          <w:b w:val="false"/>
          <w:i w:val="false"/>
          <w:color w:val="000000"/>
          <w:sz w:val="28"/>
        </w:rPr>
        <w:t>
</w:t>
      </w:r>
      <w:r>
        <w:rPr>
          <w:rFonts w:ascii="Times New Roman"/>
          <w:b w:val="false"/>
          <w:i w:val="false"/>
          <w:color w:val="000000"/>
          <w:sz w:val="28"/>
        </w:rPr>
        <w:t>
      36. Қосқыштардың тығыздылығы және ауа өткізгіштерді тексеруге және тазартуға арналған құрылғылар.</w:t>
      </w:r>
      <w:r>
        <w:br/>
      </w:r>
      <w:r>
        <w:rPr>
          <w:rFonts w:ascii="Times New Roman"/>
          <w:b w:val="false"/>
          <w:i w:val="false"/>
          <w:color w:val="000000"/>
          <w:sz w:val="28"/>
        </w:rPr>
        <w:t>
</w:t>
      </w:r>
      <w:r>
        <w:rPr>
          <w:rFonts w:ascii="Times New Roman"/>
          <w:b w:val="false"/>
          <w:i w:val="false"/>
          <w:color w:val="000000"/>
          <w:sz w:val="28"/>
        </w:rPr>
        <w:t>
      37. Транзиттік ауа өткізгіштерді төсеу.</w:t>
      </w:r>
      <w:r>
        <w:br/>
      </w:r>
      <w:r>
        <w:rPr>
          <w:rFonts w:ascii="Times New Roman"/>
          <w:b w:val="false"/>
          <w:i w:val="false"/>
          <w:color w:val="000000"/>
          <w:sz w:val="28"/>
        </w:rPr>
        <w:t>
</w:t>
      </w:r>
      <w:r>
        <w:rPr>
          <w:rFonts w:ascii="Times New Roman"/>
          <w:b w:val="false"/>
          <w:i w:val="false"/>
          <w:color w:val="000000"/>
          <w:sz w:val="28"/>
        </w:rPr>
        <w:t>
      38. Қызған газ немесе жану өнімдері тасымалданатын ауа өткізгіштерден бөлінулер мен шегіністер.</w:t>
      </w:r>
      <w:r>
        <w:br/>
      </w:r>
      <w:r>
        <w:rPr>
          <w:rFonts w:ascii="Times New Roman"/>
          <w:b w:val="false"/>
          <w:i w:val="false"/>
          <w:color w:val="000000"/>
          <w:sz w:val="28"/>
        </w:rPr>
        <w:t>
</w:t>
      </w:r>
      <w:r>
        <w:rPr>
          <w:rFonts w:ascii="Times New Roman"/>
          <w:b w:val="false"/>
          <w:i w:val="false"/>
          <w:color w:val="000000"/>
          <w:sz w:val="28"/>
        </w:rPr>
        <w:t>
      39. А, Б және В санатты өндірістердің сорғы желдеткіш жүйелерінің (қабаттар мен үй-жайлар бойынша) бөлінуі.</w:t>
      </w:r>
      <w:r>
        <w:br/>
      </w:r>
      <w:r>
        <w:rPr>
          <w:rFonts w:ascii="Times New Roman"/>
          <w:b w:val="false"/>
          <w:i w:val="false"/>
          <w:color w:val="000000"/>
          <w:sz w:val="28"/>
        </w:rPr>
        <w:t>
</w:t>
      </w:r>
      <w:r>
        <w:rPr>
          <w:rFonts w:ascii="Times New Roman"/>
          <w:b w:val="false"/>
          <w:i w:val="false"/>
          <w:color w:val="000000"/>
          <w:sz w:val="28"/>
        </w:rPr>
        <w:t>
      40. Отты ұстап тұратын құрылғыларының болуы (өртке қарсы клапандар мен ысырмалар).</w:t>
      </w:r>
      <w:r>
        <w:br/>
      </w:r>
      <w:r>
        <w:rPr>
          <w:rFonts w:ascii="Times New Roman"/>
          <w:b w:val="false"/>
          <w:i w:val="false"/>
          <w:color w:val="000000"/>
          <w:sz w:val="28"/>
        </w:rPr>
        <w:t>
</w:t>
      </w:r>
      <w:r>
        <w:rPr>
          <w:rFonts w:ascii="Times New Roman"/>
          <w:b w:val="false"/>
          <w:i w:val="false"/>
          <w:color w:val="000000"/>
          <w:sz w:val="28"/>
        </w:rPr>
        <w:t>
      41. Желдеткіш жүйелерінің жарамдылығы (авариялық және түтінге қарсы).</w:t>
      </w:r>
      <w:r>
        <w:br/>
      </w:r>
      <w:r>
        <w:rPr>
          <w:rFonts w:ascii="Times New Roman"/>
          <w:b w:val="false"/>
          <w:i w:val="false"/>
          <w:color w:val="000000"/>
          <w:sz w:val="28"/>
        </w:rPr>
        <w:t>
</w:t>
      </w:r>
      <w:r>
        <w:rPr>
          <w:rFonts w:ascii="Times New Roman"/>
          <w:b w:val="false"/>
          <w:i w:val="false"/>
          <w:color w:val="000000"/>
          <w:sz w:val="28"/>
        </w:rPr>
        <w:t xml:space="preserve">
      42. Өрт автоматикасымен жабдықтау (қажеттілігіне қарай). </w:t>
      </w:r>
      <w:r>
        <w:br/>
      </w:r>
      <w:r>
        <w:rPr>
          <w:rFonts w:ascii="Times New Roman"/>
          <w:b w:val="false"/>
          <w:i w:val="false"/>
          <w:color w:val="000000"/>
          <w:sz w:val="28"/>
        </w:rPr>
        <w:t>
</w:t>
      </w:r>
      <w:r>
        <w:rPr>
          <w:rFonts w:ascii="Times New Roman"/>
          <w:b w:val="false"/>
          <w:i w:val="false"/>
          <w:color w:val="000000"/>
          <w:sz w:val="28"/>
        </w:rPr>
        <w:t>
      43. Желдеткіш жүйелерінің дұрыс төселуі (көршілес коммуникацияларға дейінгі қашықтық, басқыш шабақтары арқылы төсеуге жол бермеу, дәліздерде төсегенде эвакуация жолдарының көлемін кішірейтуге жол бермеу).</w:t>
      </w:r>
      <w:r>
        <w:br/>
      </w:r>
      <w:r>
        <w:rPr>
          <w:rFonts w:ascii="Times New Roman"/>
          <w:b w:val="false"/>
          <w:i w:val="false"/>
          <w:color w:val="000000"/>
          <w:sz w:val="28"/>
        </w:rPr>
        <w:t>
</w:t>
      </w:r>
      <w:r>
        <w:rPr>
          <w:rFonts w:ascii="Times New Roman"/>
          <w:b w:val="false"/>
          <w:i w:val="false"/>
          <w:color w:val="000000"/>
          <w:sz w:val="28"/>
        </w:rPr>
        <w:t>
      44. Өрт шыққанда желдеткіш жүйелерін ажырату.</w:t>
      </w:r>
    </w:p>
    <w:bookmarkEnd w:id="16"/>
    <w:bookmarkStart w:name="z140" w:id="17"/>
    <w:p>
      <w:pPr>
        <w:spacing w:after="0"/>
        <w:ind w:left="0"/>
        <w:jc w:val="left"/>
      </w:pPr>
      <w:r>
        <w:rPr>
          <w:rFonts w:ascii="Times New Roman"/>
          <w:b/>
          <w:i w:val="false"/>
          <w:color w:val="000000"/>
        </w:rPr>
        <w:t xml:space="preserve"> 
5. Дәнекерлеу және от жұмыстарын жүргізу тәртібі</w:t>
      </w:r>
    </w:p>
    <w:bookmarkEnd w:id="17"/>
    <w:bookmarkStart w:name="z141" w:id="18"/>
    <w:p>
      <w:pPr>
        <w:spacing w:after="0"/>
        <w:ind w:left="0"/>
        <w:jc w:val="both"/>
      </w:pPr>
      <w:r>
        <w:rPr>
          <w:rFonts w:ascii="Times New Roman"/>
          <w:b w:val="false"/>
          <w:i w:val="false"/>
          <w:color w:val="000000"/>
          <w:sz w:val="28"/>
        </w:rPr>
        <w:t>
      45. Дәнекерлеу және от жұмыстарын жүргізу үшін жауапты тұлғалар мен орны туралы бұйрықтардың болуы.</w:t>
      </w:r>
      <w:r>
        <w:br/>
      </w:r>
      <w:r>
        <w:rPr>
          <w:rFonts w:ascii="Times New Roman"/>
          <w:b w:val="false"/>
          <w:i w:val="false"/>
          <w:color w:val="000000"/>
          <w:sz w:val="28"/>
        </w:rPr>
        <w:t>
</w:t>
      </w:r>
      <w:r>
        <w:rPr>
          <w:rFonts w:ascii="Times New Roman"/>
          <w:b w:val="false"/>
          <w:i w:val="false"/>
          <w:color w:val="000000"/>
          <w:sz w:val="28"/>
        </w:rPr>
        <w:t>
      46. Тұлғаларға дәнекерлеу және от жұмыстарын жүргізуге рұқсат беру.</w:t>
      </w:r>
      <w:r>
        <w:br/>
      </w:r>
      <w:r>
        <w:rPr>
          <w:rFonts w:ascii="Times New Roman"/>
          <w:b w:val="false"/>
          <w:i w:val="false"/>
          <w:color w:val="000000"/>
          <w:sz w:val="28"/>
        </w:rPr>
        <w:t>
</w:t>
      </w:r>
      <w:r>
        <w:rPr>
          <w:rFonts w:ascii="Times New Roman"/>
          <w:b w:val="false"/>
          <w:i w:val="false"/>
          <w:color w:val="000000"/>
          <w:sz w:val="28"/>
        </w:rPr>
        <w:t>
      47. Дәнекерлеу және от жұмыстарын жүргізу орындарындағы өрт қауіпсіздігінің жай-күйі (учаскені, аумақты ұстау, алғашқы өрт сөндіру құралдарының болуы).</w:t>
      </w:r>
      <w:r>
        <w:br/>
      </w:r>
      <w:r>
        <w:rPr>
          <w:rFonts w:ascii="Times New Roman"/>
          <w:b w:val="false"/>
          <w:i w:val="false"/>
          <w:color w:val="000000"/>
          <w:sz w:val="28"/>
        </w:rPr>
        <w:t>
</w:t>
      </w:r>
      <w:r>
        <w:rPr>
          <w:rFonts w:ascii="Times New Roman"/>
          <w:b w:val="false"/>
          <w:i w:val="false"/>
          <w:color w:val="000000"/>
          <w:sz w:val="28"/>
        </w:rPr>
        <w:t>
      48. Дәнекерлеу, от және басқа да өрт қауіпті жұмыстарды жүргізу регламенті (тексеру, дайындау, бақылау және жұмысты аяқтау тәртібі).</w:t>
      </w:r>
      <w:r>
        <w:br/>
      </w:r>
      <w:r>
        <w:rPr>
          <w:rFonts w:ascii="Times New Roman"/>
          <w:b w:val="false"/>
          <w:i w:val="false"/>
          <w:color w:val="000000"/>
          <w:sz w:val="28"/>
        </w:rPr>
        <w:t>
</w:t>
      </w:r>
      <w:r>
        <w:rPr>
          <w:rFonts w:ascii="Times New Roman"/>
          <w:b w:val="false"/>
          <w:i w:val="false"/>
          <w:color w:val="000000"/>
          <w:sz w:val="28"/>
        </w:rPr>
        <w:t>
      49. Жұмысты жүргізуге арналған жабдықтың жай-күйі (жарамдылығы, электр және газ жабдығын тексеру).</w:t>
      </w:r>
      <w:r>
        <w:br/>
      </w:r>
      <w:r>
        <w:rPr>
          <w:rFonts w:ascii="Times New Roman"/>
          <w:b w:val="false"/>
          <w:i w:val="false"/>
          <w:color w:val="000000"/>
          <w:sz w:val="28"/>
        </w:rPr>
        <w:t>
</w:t>
      </w:r>
      <w:r>
        <w:rPr>
          <w:rFonts w:ascii="Times New Roman"/>
          <w:b w:val="false"/>
          <w:i w:val="false"/>
          <w:color w:val="000000"/>
          <w:sz w:val="28"/>
        </w:rPr>
        <w:t>
      50. Электр және газ жабдығын ашық ауада, өрт қауіпті үй-жайларда дұрыс пайдалану.</w:t>
      </w:r>
    </w:p>
    <w:bookmarkEnd w:id="18"/>
    <w:bookmarkStart w:name="z147" w:id="19"/>
    <w:p>
      <w:pPr>
        <w:spacing w:after="0"/>
        <w:ind w:left="0"/>
        <w:jc w:val="left"/>
      </w:pPr>
      <w:r>
        <w:rPr>
          <w:rFonts w:ascii="Times New Roman"/>
          <w:b/>
          <w:i w:val="false"/>
          <w:color w:val="000000"/>
        </w:rPr>
        <w:t xml:space="preserve"> 
6. Электр желілерін, электр қондырғылары мен электр техникалық бұйымдарды пайдалану</w:t>
      </w:r>
    </w:p>
    <w:bookmarkEnd w:id="19"/>
    <w:bookmarkStart w:name="z148" w:id="20"/>
    <w:p>
      <w:pPr>
        <w:spacing w:after="0"/>
        <w:ind w:left="0"/>
        <w:jc w:val="both"/>
      </w:pPr>
      <w:r>
        <w:rPr>
          <w:rFonts w:ascii="Times New Roman"/>
          <w:b w:val="false"/>
          <w:i w:val="false"/>
          <w:color w:val="000000"/>
          <w:sz w:val="28"/>
        </w:rPr>
        <w:t>
      51. Электр желілерін, электр қондырғыларын және электр техникалық бұйымдардың қорғау дәрежелері өрт қауіптілік классына сәйкес болуы.</w:t>
      </w:r>
      <w:r>
        <w:br/>
      </w:r>
      <w:r>
        <w:rPr>
          <w:rFonts w:ascii="Times New Roman"/>
          <w:b w:val="false"/>
          <w:i w:val="false"/>
          <w:color w:val="000000"/>
          <w:sz w:val="28"/>
        </w:rPr>
        <w:t>
</w:t>
      </w:r>
      <w:r>
        <w:rPr>
          <w:rFonts w:ascii="Times New Roman"/>
          <w:b w:val="false"/>
          <w:i w:val="false"/>
          <w:color w:val="000000"/>
          <w:sz w:val="28"/>
        </w:rPr>
        <w:t>
      52. Қысқа түйісу тоқтарынан және басқа да қалыпсыз режимдерден (сақтандырғыштың ерігіш кірістіргіштері) қорғау аппараттарының сәйкес болуы.</w:t>
      </w:r>
      <w:r>
        <w:br/>
      </w:r>
      <w:r>
        <w:rPr>
          <w:rFonts w:ascii="Times New Roman"/>
          <w:b w:val="false"/>
          <w:i w:val="false"/>
          <w:color w:val="000000"/>
          <w:sz w:val="28"/>
        </w:rPr>
        <w:t>
</w:t>
      </w:r>
      <w:r>
        <w:rPr>
          <w:rFonts w:ascii="Times New Roman"/>
          <w:b w:val="false"/>
          <w:i w:val="false"/>
          <w:color w:val="000000"/>
          <w:sz w:val="28"/>
        </w:rPr>
        <w:t>
      53. Таратушы құрылғыларын, аппараттарын және өлшеуіш құралдарын сонымен қатар, жарылатын типті сақтандырғыш құрылғыларын, жанғыш емес негіздерінде ажыратқыштарын монтаждау.</w:t>
      </w:r>
      <w:r>
        <w:br/>
      </w:r>
      <w:r>
        <w:rPr>
          <w:rFonts w:ascii="Times New Roman"/>
          <w:b w:val="false"/>
          <w:i w:val="false"/>
          <w:color w:val="000000"/>
          <w:sz w:val="28"/>
        </w:rPr>
        <w:t>
</w:t>
      </w:r>
      <w:r>
        <w:rPr>
          <w:rFonts w:ascii="Times New Roman"/>
          <w:b w:val="false"/>
          <w:i w:val="false"/>
          <w:color w:val="000000"/>
          <w:sz w:val="28"/>
        </w:rPr>
        <w:t>
      54. Электр өткізгіштері мен кабельдері сымдары тармақтары қосқыштарының сәйкестігі (сығымдау, дәнекерлеу, еріту немесе арнайы қысқыштар).</w:t>
      </w:r>
      <w:r>
        <w:br/>
      </w:r>
      <w:r>
        <w:rPr>
          <w:rFonts w:ascii="Times New Roman"/>
          <w:b w:val="false"/>
          <w:i w:val="false"/>
          <w:color w:val="000000"/>
          <w:sz w:val="28"/>
        </w:rPr>
        <w:t>
</w:t>
      </w:r>
      <w:r>
        <w:rPr>
          <w:rFonts w:ascii="Times New Roman"/>
          <w:b w:val="false"/>
          <w:i w:val="false"/>
          <w:color w:val="000000"/>
          <w:sz w:val="28"/>
        </w:rPr>
        <w:t>
      55. Электр қондырғыларын пайдалану тәртібі.</w:t>
      </w:r>
      <w:r>
        <w:br/>
      </w:r>
      <w:r>
        <w:rPr>
          <w:rFonts w:ascii="Times New Roman"/>
          <w:b w:val="false"/>
          <w:i w:val="false"/>
          <w:color w:val="000000"/>
          <w:sz w:val="28"/>
        </w:rPr>
        <w:t>
</w:t>
      </w:r>
      <w:r>
        <w:rPr>
          <w:rFonts w:ascii="Times New Roman"/>
          <w:b w:val="false"/>
          <w:i w:val="false"/>
          <w:color w:val="000000"/>
          <w:sz w:val="28"/>
        </w:rPr>
        <w:t>
      56. Қорғайтын жерге қосқыш пен найзағайдан қорғағыштың жарамдылығы.</w:t>
      </w:r>
    </w:p>
    <w:bookmarkEnd w:id="20"/>
    <w:bookmarkStart w:name="z154" w:id="21"/>
    <w:p>
      <w:pPr>
        <w:spacing w:after="0"/>
        <w:ind w:left="0"/>
        <w:jc w:val="left"/>
      </w:pPr>
      <w:r>
        <w:rPr>
          <w:rFonts w:ascii="Times New Roman"/>
          <w:b/>
          <w:i w:val="false"/>
          <w:color w:val="000000"/>
        </w:rPr>
        <w:t xml:space="preserve"> 
7. Мемлекеттік емес өртке қарсы қызмет</w:t>
      </w:r>
    </w:p>
    <w:bookmarkEnd w:id="21"/>
    <w:bookmarkStart w:name="z155" w:id="22"/>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Мемлекеттік емес өртке қарсы қызметтің</w:t>
      </w:r>
      <w:r>
        <w:rPr>
          <w:rFonts w:ascii="Times New Roman"/>
          <w:b w:val="false"/>
          <w:i w:val="false"/>
          <w:color w:val="000000"/>
          <w:sz w:val="28"/>
        </w:rPr>
        <w:t xml:space="preserve"> жұмысын ұйымдастыру.</w:t>
      </w:r>
      <w:r>
        <w:br/>
      </w:r>
      <w:r>
        <w:rPr>
          <w:rFonts w:ascii="Times New Roman"/>
          <w:b w:val="false"/>
          <w:i w:val="false"/>
          <w:color w:val="000000"/>
          <w:sz w:val="28"/>
        </w:rPr>
        <w:t>
</w:t>
      </w:r>
      <w:r>
        <w:rPr>
          <w:rFonts w:ascii="Times New Roman"/>
          <w:b w:val="false"/>
          <w:i w:val="false"/>
          <w:color w:val="000000"/>
          <w:sz w:val="28"/>
        </w:rPr>
        <w:t>
      58. Жай-күйі, техникалық жарақтануы және жауынгерлік дайындығы.</w:t>
      </w:r>
      <w:r>
        <w:br/>
      </w:r>
      <w:r>
        <w:rPr>
          <w:rFonts w:ascii="Times New Roman"/>
          <w:b w:val="false"/>
          <w:i w:val="false"/>
          <w:color w:val="000000"/>
          <w:sz w:val="28"/>
        </w:rPr>
        <w:t>
</w:t>
      </w:r>
      <w:r>
        <w:rPr>
          <w:rFonts w:ascii="Times New Roman"/>
          <w:b w:val="false"/>
          <w:i w:val="false"/>
          <w:color w:val="000000"/>
          <w:sz w:val="28"/>
        </w:rPr>
        <w:t>
      59. Мемлекеттік емес өртке қарсы қызмет туралы ереже (саны, құрылымы, жұмыс тәртібі).</w:t>
      </w:r>
      <w:r>
        <w:br/>
      </w:r>
      <w:r>
        <w:rPr>
          <w:rFonts w:ascii="Times New Roman"/>
          <w:b w:val="false"/>
          <w:i w:val="false"/>
          <w:color w:val="000000"/>
          <w:sz w:val="28"/>
        </w:rPr>
        <w:t>
</w:t>
      </w:r>
      <w:r>
        <w:rPr>
          <w:rFonts w:ascii="Times New Roman"/>
          <w:b w:val="false"/>
          <w:i w:val="false"/>
          <w:color w:val="000000"/>
          <w:sz w:val="28"/>
        </w:rPr>
        <w:t>
      60. Кәсіби дайындықты ұйымдастыру.</w:t>
      </w:r>
    </w:p>
    <w:bookmarkEnd w:id="22"/>
    <w:bookmarkStart w:name="z159" w:id="23"/>
    <w:p>
      <w:pPr>
        <w:spacing w:after="0"/>
        <w:ind w:left="0"/>
        <w:jc w:val="left"/>
      </w:pPr>
      <w:r>
        <w:rPr>
          <w:rFonts w:ascii="Times New Roman"/>
          <w:b/>
          <w:i w:val="false"/>
          <w:color w:val="000000"/>
        </w:rPr>
        <w:t xml:space="preserve"> 
8. Ғимараттарды, құрылыстар мен құрылымдарды жылыту жүйесі</w:t>
      </w:r>
    </w:p>
    <w:bookmarkEnd w:id="23"/>
    <w:bookmarkStart w:name="z160" w:id="24"/>
    <w:p>
      <w:pPr>
        <w:spacing w:after="0"/>
        <w:ind w:left="0"/>
        <w:jc w:val="both"/>
      </w:pPr>
      <w:r>
        <w:rPr>
          <w:rFonts w:ascii="Times New Roman"/>
          <w:b w:val="false"/>
          <w:i w:val="false"/>
          <w:color w:val="000000"/>
          <w:sz w:val="28"/>
        </w:rPr>
        <w:t>
      61. Жылыту жүйесінің жарамдылығы.</w:t>
      </w:r>
      <w:r>
        <w:br/>
      </w:r>
      <w:r>
        <w:rPr>
          <w:rFonts w:ascii="Times New Roman"/>
          <w:b w:val="false"/>
          <w:i w:val="false"/>
          <w:color w:val="000000"/>
          <w:sz w:val="28"/>
        </w:rPr>
        <w:t>
</w:t>
      </w:r>
      <w:r>
        <w:rPr>
          <w:rFonts w:ascii="Times New Roman"/>
          <w:b w:val="false"/>
          <w:i w:val="false"/>
          <w:color w:val="000000"/>
          <w:sz w:val="28"/>
        </w:rPr>
        <w:t>
      62. Жылу өндіретін аппараттарды (пешпен жылыту) пайдалану.</w:t>
      </w:r>
    </w:p>
    <w:bookmarkEnd w:id="24"/>
    <w:bookmarkStart w:name="z162" w:id="25"/>
    <w:p>
      <w:pPr>
        <w:spacing w:after="0"/>
        <w:ind w:left="0"/>
        <w:jc w:val="left"/>
      </w:pPr>
      <w:r>
        <w:rPr>
          <w:rFonts w:ascii="Times New Roman"/>
          <w:b/>
          <w:i w:val="false"/>
          <w:color w:val="000000"/>
        </w:rPr>
        <w:t xml:space="preserve"> 
9. Өрт автоматикасын пайдалану</w:t>
      </w:r>
    </w:p>
    <w:bookmarkEnd w:id="25"/>
    <w:bookmarkStart w:name="z163" w:id="26"/>
    <w:p>
      <w:pPr>
        <w:spacing w:after="0"/>
        <w:ind w:left="0"/>
        <w:jc w:val="both"/>
      </w:pPr>
      <w:r>
        <w:rPr>
          <w:rFonts w:ascii="Times New Roman"/>
          <w:b w:val="false"/>
          <w:i w:val="false"/>
          <w:color w:val="000000"/>
          <w:sz w:val="28"/>
        </w:rPr>
        <w:t>
      63. Өрт автоматикасының болуы және оның жай-күйі. Мемлекеттік өртке қарсы қызметі қол қойған, өрт автоматикасын пайдалануға қабылдау актілерінің болуы.</w:t>
      </w:r>
      <w:r>
        <w:br/>
      </w:r>
      <w:r>
        <w:rPr>
          <w:rFonts w:ascii="Times New Roman"/>
          <w:b w:val="false"/>
          <w:i w:val="false"/>
          <w:color w:val="000000"/>
          <w:sz w:val="28"/>
        </w:rPr>
        <w:t>
</w:t>
      </w:r>
      <w:r>
        <w:rPr>
          <w:rFonts w:ascii="Times New Roman"/>
          <w:b w:val="false"/>
          <w:i w:val="false"/>
          <w:color w:val="000000"/>
          <w:sz w:val="28"/>
        </w:rPr>
        <w:t>
      64. Өрт автоматикасына техникалық қызмет көрсету мен өрттің алдын алу жұмыстарына шарттың болуы немесе мамандандырылған персоналдың болуы.</w:t>
      </w:r>
      <w:r>
        <w:br/>
      </w:r>
      <w:r>
        <w:rPr>
          <w:rFonts w:ascii="Times New Roman"/>
          <w:b w:val="false"/>
          <w:i w:val="false"/>
          <w:color w:val="000000"/>
          <w:sz w:val="28"/>
        </w:rPr>
        <w:t>
</w:t>
      </w:r>
      <w:r>
        <w:rPr>
          <w:rFonts w:ascii="Times New Roman"/>
          <w:b w:val="false"/>
          <w:i w:val="false"/>
          <w:color w:val="000000"/>
          <w:sz w:val="28"/>
        </w:rPr>
        <w:t>
      65. Өрт автоматикасын пайдалану жөнінде қажетті құжаттама мен журналдардың болуы.</w:t>
      </w:r>
      <w:r>
        <w:br/>
      </w:r>
      <w:r>
        <w:rPr>
          <w:rFonts w:ascii="Times New Roman"/>
          <w:b w:val="false"/>
          <w:i w:val="false"/>
          <w:color w:val="000000"/>
          <w:sz w:val="28"/>
        </w:rPr>
        <w:t>
</w:t>
      </w:r>
      <w:r>
        <w:rPr>
          <w:rFonts w:ascii="Times New Roman"/>
          <w:b w:val="false"/>
          <w:i w:val="false"/>
          <w:color w:val="000000"/>
          <w:sz w:val="28"/>
        </w:rPr>
        <w:t>
      66. Адамдарды эвакуациялау бойынша объект персоналының жаттығуын өткізу.</w:t>
      </w:r>
    </w:p>
    <w:bookmarkEnd w:id="26"/>
    <w:bookmarkStart w:name="z167" w:id="27"/>
    <w:p>
      <w:pPr>
        <w:spacing w:after="0"/>
        <w:ind w:left="0"/>
        <w:jc w:val="left"/>
      </w:pPr>
      <w:r>
        <w:rPr>
          <w:rFonts w:ascii="Times New Roman"/>
          <w:b/>
          <w:i w:val="false"/>
          <w:color w:val="000000"/>
        </w:rPr>
        <w:t xml:space="preserve"> 
10. Құрылыс (қайта салу) объектілері</w:t>
      </w:r>
    </w:p>
    <w:bookmarkEnd w:id="27"/>
    <w:bookmarkStart w:name="z168" w:id="28"/>
    <w:p>
      <w:pPr>
        <w:spacing w:after="0"/>
        <w:ind w:left="0"/>
        <w:jc w:val="both"/>
      </w:pPr>
      <w:r>
        <w:rPr>
          <w:rFonts w:ascii="Times New Roman"/>
          <w:b w:val="false"/>
          <w:i w:val="false"/>
          <w:color w:val="000000"/>
          <w:sz w:val="28"/>
        </w:rPr>
        <w:t>
      67. Құрылыс жүргізуге (қайта салуға) жобалық құжаттамасының болуы және өртке қарсы талаптарға сәйкес келуі.</w:t>
      </w:r>
      <w:r>
        <w:br/>
      </w:r>
      <w:r>
        <w:rPr>
          <w:rFonts w:ascii="Times New Roman"/>
          <w:b w:val="false"/>
          <w:i w:val="false"/>
          <w:color w:val="000000"/>
          <w:sz w:val="28"/>
        </w:rPr>
        <w:t>
</w:t>
      </w:r>
      <w:r>
        <w:rPr>
          <w:rFonts w:ascii="Times New Roman"/>
          <w:b w:val="false"/>
          <w:i w:val="false"/>
          <w:color w:val="000000"/>
          <w:sz w:val="28"/>
        </w:rPr>
        <w:t>
      68. Құрылыс, ғимараттар мен үй-жайлар аумағының жай-күйі.</w:t>
      </w:r>
      <w:r>
        <w:br/>
      </w:r>
      <w:r>
        <w:rPr>
          <w:rFonts w:ascii="Times New Roman"/>
          <w:b w:val="false"/>
          <w:i w:val="false"/>
          <w:color w:val="000000"/>
          <w:sz w:val="28"/>
        </w:rPr>
        <w:t>
</w:t>
      </w:r>
      <w:r>
        <w:rPr>
          <w:rFonts w:ascii="Times New Roman"/>
          <w:b w:val="false"/>
          <w:i w:val="false"/>
          <w:color w:val="000000"/>
          <w:sz w:val="28"/>
        </w:rPr>
        <w:t>
      69. Құрылыс-монтаждау жұмыстарын жүргізу барысында өртке қарсы талаптарды сақтау.</w:t>
      </w:r>
    </w:p>
    <w:bookmarkEnd w:id="28"/>
    <w:p>
      <w:pPr>
        <w:spacing w:after="0"/>
        <w:ind w:left="0"/>
        <w:jc w:val="both"/>
      </w:pPr>
      <w:r>
        <w:rPr>
          <w:rFonts w:ascii="Times New Roman"/>
          <w:b/>
          <w:i w:val="false"/>
          <w:color w:val="000000"/>
          <w:sz w:val="28"/>
        </w:rPr>
        <w:t>      Уәкілетті органның лауазымды тұлғасы:</w:t>
      </w:r>
    </w:p>
    <w:p>
      <w:pPr>
        <w:spacing w:after="0"/>
        <w:ind w:left="0"/>
        <w:jc w:val="both"/>
      </w:pPr>
      <w:r>
        <w:rPr>
          <w:rFonts w:ascii="Times New Roman"/>
          <w:b w:val="false"/>
          <w:i w:val="false"/>
          <w:color w:val="000000"/>
          <w:sz w:val="28"/>
        </w:rPr>
        <w:t>      ___________________  ____________  __________________________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i w:val="false"/>
          <w:color w:val="000000"/>
          <w:sz w:val="28"/>
        </w:rPr>
        <w:t>      Бақылау субъектісі:</w:t>
      </w:r>
    </w:p>
    <w:p>
      <w:pPr>
        <w:spacing w:after="0"/>
        <w:ind w:left="0"/>
        <w:jc w:val="both"/>
      </w:pPr>
      <w:r>
        <w:rPr>
          <w:rFonts w:ascii="Times New Roman"/>
          <w:b w:val="false"/>
          <w:i w:val="false"/>
          <w:color w:val="000000"/>
          <w:sz w:val="28"/>
        </w:rPr>
        <w:t>      ___________________  ____________  __________________________</w:t>
      </w:r>
      <w:r>
        <w:br/>
      </w:r>
      <w:r>
        <w:rPr>
          <w:rFonts w:ascii="Times New Roman"/>
          <w:b w:val="false"/>
          <w:i w:val="false"/>
          <w:color w:val="000000"/>
          <w:sz w:val="28"/>
        </w:rPr>
        <w:t>
         (лауазымы)           (қолы)              (Т.А.Ә.)</w:t>
      </w:r>
    </w:p>
    <w:bookmarkStart w:name="z171"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Төтенше жағдайлар министрінің  </w:t>
      </w:r>
      <w:r>
        <w:br/>
      </w:r>
      <w:r>
        <w:rPr>
          <w:rFonts w:ascii="Times New Roman"/>
          <w:b w:val="false"/>
          <w:i w:val="false"/>
          <w:color w:val="000000"/>
          <w:sz w:val="28"/>
        </w:rPr>
        <w:t xml:space="preserve">
2010 жылғы 15 ақпандағы № 50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2010 жылғы 11 ақпандағы № 49   </w:t>
      </w:r>
      <w:r>
        <w:br/>
      </w:r>
      <w:r>
        <w:rPr>
          <w:rFonts w:ascii="Times New Roman"/>
          <w:b w:val="false"/>
          <w:i w:val="false"/>
          <w:color w:val="000000"/>
          <w:sz w:val="28"/>
        </w:rPr>
        <w:t>
бірлескен бұйрығымен бекітілген</w:t>
      </w:r>
    </w:p>
    <w:bookmarkEnd w:id="29"/>
    <w:p>
      <w:pPr>
        <w:spacing w:after="0"/>
        <w:ind w:left="0"/>
        <w:jc w:val="both"/>
      </w:pPr>
      <w:r>
        <w:rPr>
          <w:rFonts w:ascii="Times New Roman"/>
          <w:b w:val="false"/>
          <w:i w:val="false"/>
          <w:color w:val="000000"/>
          <w:sz w:val="28"/>
        </w:rPr>
        <w:t>Нысан</w:t>
      </w:r>
    </w:p>
    <w:bookmarkStart w:name="z172" w:id="30"/>
    <w:p>
      <w:pPr>
        <w:spacing w:after="0"/>
        <w:ind w:left="0"/>
        <w:jc w:val="left"/>
      </w:pPr>
      <w:r>
        <w:rPr>
          <w:rFonts w:ascii="Times New Roman"/>
          <w:b/>
          <w:i w:val="false"/>
          <w:color w:val="000000"/>
        </w:rPr>
        <w:t xml:space="preserve"> 
Өнеркәсіптік қауіпсіздік саласындағы тексеру парағы</w:t>
      </w:r>
    </w:p>
    <w:bookmarkEnd w:id="30"/>
    <w:p>
      <w:pPr>
        <w:spacing w:after="0"/>
        <w:ind w:left="0"/>
        <w:jc w:val="both"/>
      </w:pPr>
      <w:r>
        <w:rPr>
          <w:rFonts w:ascii="Times New Roman"/>
          <w:b w:val="false"/>
          <w:i w:val="false"/>
          <w:color w:val="000000"/>
          <w:sz w:val="28"/>
        </w:rPr>
        <w:t>Ұйымның атауы _________________________________________________</w:t>
      </w:r>
      <w:r>
        <w:br/>
      </w:r>
      <w:r>
        <w:rPr>
          <w:rFonts w:ascii="Times New Roman"/>
          <w:b w:val="false"/>
          <w:i w:val="false"/>
          <w:color w:val="000000"/>
          <w:sz w:val="28"/>
        </w:rPr>
        <w:t>
Объектінің атауы ______________________________________________</w:t>
      </w:r>
      <w:r>
        <w:br/>
      </w:r>
      <w:r>
        <w:rPr>
          <w:rFonts w:ascii="Times New Roman"/>
          <w:b w:val="false"/>
          <w:i w:val="false"/>
          <w:color w:val="000000"/>
          <w:sz w:val="28"/>
        </w:rPr>
        <w:t>
Орналасқан жерінің мекенжайы __________________________________</w:t>
      </w:r>
    </w:p>
    <w:bookmarkStart w:name="z173" w:id="31"/>
    <w:p>
      <w:pPr>
        <w:spacing w:after="0"/>
        <w:ind w:left="0"/>
        <w:jc w:val="both"/>
      </w:pPr>
      <w:r>
        <w:rPr>
          <w:rFonts w:ascii="Times New Roman"/>
          <w:b w:val="false"/>
          <w:i w:val="false"/>
          <w:color w:val="000000"/>
          <w:sz w:val="28"/>
        </w:rPr>
        <w:t>
      1. Өнеркәсіптік қауіпсіздік талаптарын сақтау.</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аумағында қолдануға жол берілген технологияларды, техникалық құрылғыларды, материалдарды қолдану.</w:t>
      </w:r>
      <w:r>
        <w:br/>
      </w:r>
      <w:r>
        <w:rPr>
          <w:rFonts w:ascii="Times New Roman"/>
          <w:b w:val="false"/>
          <w:i w:val="false"/>
          <w:color w:val="000000"/>
          <w:sz w:val="28"/>
        </w:rPr>
        <w:t>
</w:t>
      </w:r>
      <w:r>
        <w:rPr>
          <w:rFonts w:ascii="Times New Roman"/>
          <w:b w:val="false"/>
          <w:i w:val="false"/>
          <w:color w:val="000000"/>
          <w:sz w:val="28"/>
        </w:rPr>
        <w:t>
      3. Өнеркәсіптік қауіпсіздік талаптарының сақталуына өндірістік бақылауды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
      4. Нормативтік құқықтық актілерде белгіленген мерзімдерде немесе мемлекеттік инспектордың ұйғарымы бойынша ғимараттың өнеркәсіптік қауіпсіздігіне сараптама жүргізілуін, тау-кен жұмыстарын дамыту жоспарының келісілуін, қауіпті өндірістік объектілерде қолданылатын құрылыстар мен техникалық құрылғыларға, материалдарға диагностика, сынақ, растау жүргізілуін қамтамасыз ету.</w:t>
      </w:r>
      <w:r>
        <w:br/>
      </w:r>
      <w:r>
        <w:rPr>
          <w:rFonts w:ascii="Times New Roman"/>
          <w:b w:val="false"/>
          <w:i w:val="false"/>
          <w:color w:val="000000"/>
          <w:sz w:val="28"/>
        </w:rPr>
        <w:t>
</w:t>
      </w:r>
      <w:r>
        <w:rPr>
          <w:rFonts w:ascii="Times New Roman"/>
          <w:b w:val="false"/>
          <w:i w:val="false"/>
          <w:color w:val="000000"/>
          <w:sz w:val="28"/>
        </w:rPr>
        <w:t>
      5. Алдағы уақытта пайдаланудың ықтимал мерзімін анықтау үшін пайдаланудың нормативтік мерзімінен өткен техникалық құрылғыларға, материалдарға сараптама жүргізу.</w:t>
      </w:r>
      <w:r>
        <w:br/>
      </w:r>
      <w:r>
        <w:rPr>
          <w:rFonts w:ascii="Times New Roman"/>
          <w:b w:val="false"/>
          <w:i w:val="false"/>
          <w:color w:val="000000"/>
          <w:sz w:val="28"/>
        </w:rPr>
        <w:t>
</w:t>
      </w:r>
      <w:r>
        <w:rPr>
          <w:rFonts w:ascii="Times New Roman"/>
          <w:b w:val="false"/>
          <w:i w:val="false"/>
          <w:color w:val="000000"/>
          <w:sz w:val="28"/>
        </w:rPr>
        <w:t>
      6. Белгіленген талаптарға сай келетін лауазымды тұлғалар мен жұмыскерлерді қауіпті өндірістік объектілердегі жұмысқа жіберу.</w:t>
      </w:r>
      <w:r>
        <w:br/>
      </w:r>
      <w:r>
        <w:rPr>
          <w:rFonts w:ascii="Times New Roman"/>
          <w:b w:val="false"/>
          <w:i w:val="false"/>
          <w:color w:val="000000"/>
          <w:sz w:val="28"/>
        </w:rPr>
        <w:t>
</w:t>
      </w:r>
      <w:r>
        <w:rPr>
          <w:rFonts w:ascii="Times New Roman"/>
          <w:b w:val="false"/>
          <w:i w:val="false"/>
          <w:color w:val="000000"/>
          <w:sz w:val="28"/>
        </w:rPr>
        <w:t>
      7. Қауіпті өндірістік объектілерге бөгде адамдардың кіруін болғызбау.</w:t>
      </w:r>
      <w:r>
        <w:br/>
      </w:r>
      <w:r>
        <w:rPr>
          <w:rFonts w:ascii="Times New Roman"/>
          <w:b w:val="false"/>
          <w:i w:val="false"/>
          <w:color w:val="000000"/>
          <w:sz w:val="28"/>
        </w:rPr>
        <w:t>
</w:t>
      </w:r>
      <w:r>
        <w:rPr>
          <w:rFonts w:ascii="Times New Roman"/>
          <w:b w:val="false"/>
          <w:i w:val="false"/>
          <w:color w:val="000000"/>
          <w:sz w:val="28"/>
        </w:rPr>
        <w:t>
      8. Уәкілетті органның аумақтық бөлімшелеріне өндірістік бақылауды ұйымдастыру тәртібі туралы және оны жүзеге асыруға уәкілетті жұмыскерлер туралы мәліметтерді ұсыну.</w:t>
      </w:r>
      <w:r>
        <w:br/>
      </w:r>
      <w:r>
        <w:rPr>
          <w:rFonts w:ascii="Times New Roman"/>
          <w:b w:val="false"/>
          <w:i w:val="false"/>
          <w:color w:val="000000"/>
          <w:sz w:val="28"/>
        </w:rPr>
        <w:t>
</w:t>
      </w:r>
      <w:r>
        <w:rPr>
          <w:rFonts w:ascii="Times New Roman"/>
          <w:b w:val="false"/>
          <w:i w:val="false"/>
          <w:color w:val="000000"/>
          <w:sz w:val="28"/>
        </w:rPr>
        <w:t>
      9. Авариялардың туындау себептеріне талдау жүргізу, авариялардың және олардың зардаптарының алдын алу, оларды жоюға бағытталған іс-шараларды жүзеге асыру.</w:t>
      </w:r>
      <w:r>
        <w:br/>
      </w:r>
      <w:r>
        <w:rPr>
          <w:rFonts w:ascii="Times New Roman"/>
          <w:b w:val="false"/>
          <w:i w:val="false"/>
          <w:color w:val="000000"/>
          <w:sz w:val="28"/>
        </w:rPr>
        <w:t>
</w:t>
      </w:r>
      <w:r>
        <w:rPr>
          <w:rFonts w:ascii="Times New Roman"/>
          <w:b w:val="false"/>
          <w:i w:val="false"/>
          <w:color w:val="000000"/>
          <w:sz w:val="28"/>
        </w:rPr>
        <w:t>
      10. Уәкілетті мемлекеттік органның аумақтық бөлімшесін, жергілікті мемлекеттік басқару органдарын, халықты және жұмыскерлерді авариялар туралы дереу хабардар ету.</w:t>
      </w:r>
      <w:r>
        <w:br/>
      </w:r>
      <w:r>
        <w:rPr>
          <w:rFonts w:ascii="Times New Roman"/>
          <w:b w:val="false"/>
          <w:i w:val="false"/>
          <w:color w:val="000000"/>
          <w:sz w:val="28"/>
        </w:rPr>
        <w:t>
</w:t>
      </w:r>
      <w:r>
        <w:rPr>
          <w:rFonts w:ascii="Times New Roman"/>
          <w:b w:val="false"/>
          <w:i w:val="false"/>
          <w:color w:val="000000"/>
          <w:sz w:val="28"/>
        </w:rPr>
        <w:t>
      11. Авариялардың есебін жүргізу.</w:t>
      </w:r>
      <w:r>
        <w:br/>
      </w:r>
      <w:r>
        <w:rPr>
          <w:rFonts w:ascii="Times New Roman"/>
          <w:b w:val="false"/>
          <w:i w:val="false"/>
          <w:color w:val="000000"/>
          <w:sz w:val="28"/>
        </w:rPr>
        <w:t>
</w:t>
      </w:r>
      <w:r>
        <w:rPr>
          <w:rFonts w:ascii="Times New Roman"/>
          <w:b w:val="false"/>
          <w:i w:val="false"/>
          <w:color w:val="000000"/>
          <w:sz w:val="28"/>
        </w:rPr>
        <w:t>
      12. Мемлекеттік инспекторлар берген өнеркәсіптік қауіпсіздік саласындағы нормативтік құқықтық актілердің талаптарын бұзуды жою жөніндегі ұйғарымды орындау.</w:t>
      </w:r>
      <w:r>
        <w:br/>
      </w:r>
      <w:r>
        <w:rPr>
          <w:rFonts w:ascii="Times New Roman"/>
          <w:b w:val="false"/>
          <w:i w:val="false"/>
          <w:color w:val="000000"/>
          <w:sz w:val="28"/>
        </w:rPr>
        <w:t>
</w:t>
      </w:r>
      <w:r>
        <w:rPr>
          <w:rFonts w:ascii="Times New Roman"/>
          <w:b w:val="false"/>
          <w:i w:val="false"/>
          <w:color w:val="000000"/>
          <w:sz w:val="28"/>
        </w:rPr>
        <w:t>
      13. Қауіпті өндірістік объектінің қаржы-экономикалық қызметінің жоспарларын әзірлеу кезінде өнеркәсіптік қауіпсіздікті қамтамасыз етуге арналған шығындарды көздеу.</w:t>
      </w:r>
      <w:r>
        <w:br/>
      </w:r>
      <w:r>
        <w:rPr>
          <w:rFonts w:ascii="Times New Roman"/>
          <w:b w:val="false"/>
          <w:i w:val="false"/>
          <w:color w:val="000000"/>
          <w:sz w:val="28"/>
        </w:rPr>
        <w:t>
</w:t>
      </w:r>
      <w:r>
        <w:rPr>
          <w:rFonts w:ascii="Times New Roman"/>
          <w:b w:val="false"/>
          <w:i w:val="false"/>
          <w:color w:val="000000"/>
          <w:sz w:val="28"/>
        </w:rPr>
        <w:t>
      14. Уәкілетті органның аумақтық бөлімшелеріне авариялар, жарақат алу және кәсіби аурулар туралы ақпарат ұсыну.</w:t>
      </w:r>
      <w:r>
        <w:br/>
      </w:r>
      <w:r>
        <w:rPr>
          <w:rFonts w:ascii="Times New Roman"/>
          <w:b w:val="false"/>
          <w:i w:val="false"/>
          <w:color w:val="000000"/>
          <w:sz w:val="28"/>
        </w:rPr>
        <w:t>
</w:t>
      </w:r>
      <w:r>
        <w:rPr>
          <w:rFonts w:ascii="Times New Roman"/>
          <w:b w:val="false"/>
          <w:i w:val="false"/>
          <w:color w:val="000000"/>
          <w:sz w:val="28"/>
        </w:rPr>
        <w:t>
      15. Қызметі үшінші тұлғаларға залал келтіру қаупіне байланысты декларациялануға жататын қауіпті өндірістік объектілер иелерінің азаматтық-құқықтық жауапкершілігін сақтандыру.</w:t>
      </w:r>
      <w:r>
        <w:br/>
      </w:r>
      <w:r>
        <w:rPr>
          <w:rFonts w:ascii="Times New Roman"/>
          <w:b w:val="false"/>
          <w:i w:val="false"/>
          <w:color w:val="000000"/>
          <w:sz w:val="28"/>
        </w:rPr>
        <w:t>
</w:t>
      </w:r>
      <w:r>
        <w:rPr>
          <w:rFonts w:ascii="Times New Roman"/>
          <w:b w:val="false"/>
          <w:i w:val="false"/>
          <w:color w:val="000000"/>
          <w:sz w:val="28"/>
        </w:rPr>
        <w:t>
      16. Мемлекеттік органдарға, азаматтарға қауіпті өндірістік объектілердегі өнеркәсіптік қауіпсіздіктің жай-күйі туралы дұрыс ақпарат ұсыну.</w:t>
      </w:r>
      <w:r>
        <w:br/>
      </w:r>
      <w:r>
        <w:rPr>
          <w:rFonts w:ascii="Times New Roman"/>
          <w:b w:val="false"/>
          <w:i w:val="false"/>
          <w:color w:val="000000"/>
          <w:sz w:val="28"/>
        </w:rPr>
        <w:t>
</w:t>
      </w:r>
      <w:r>
        <w:rPr>
          <w:rFonts w:ascii="Times New Roman"/>
          <w:b w:val="false"/>
          <w:i w:val="false"/>
          <w:color w:val="000000"/>
          <w:sz w:val="28"/>
        </w:rPr>
        <w:t>
      17. Өзінің нормативтік мерзімін өтеген техникалық құрылғылардың, материалдардың уақтылы жаңартылуын қамтамасыз ету.</w:t>
      </w:r>
      <w:r>
        <w:br/>
      </w:r>
      <w:r>
        <w:rPr>
          <w:rFonts w:ascii="Times New Roman"/>
          <w:b w:val="false"/>
          <w:i w:val="false"/>
          <w:color w:val="000000"/>
          <w:sz w:val="28"/>
        </w:rPr>
        <w:t>
</w:t>
      </w:r>
      <w:r>
        <w:rPr>
          <w:rFonts w:ascii="Times New Roman"/>
          <w:b w:val="false"/>
          <w:i w:val="false"/>
          <w:color w:val="000000"/>
          <w:sz w:val="28"/>
        </w:rPr>
        <w:t>
      18. Қауіпті өндірістік объектілерді декларациялау.</w:t>
      </w:r>
      <w:r>
        <w:br/>
      </w:r>
      <w:r>
        <w:rPr>
          <w:rFonts w:ascii="Times New Roman"/>
          <w:b w:val="false"/>
          <w:i w:val="false"/>
          <w:color w:val="000000"/>
          <w:sz w:val="28"/>
        </w:rPr>
        <w:t>
</w:t>
      </w:r>
      <w:r>
        <w:rPr>
          <w:rFonts w:ascii="Times New Roman"/>
          <w:b w:val="false"/>
          <w:i w:val="false"/>
          <w:color w:val="000000"/>
          <w:sz w:val="28"/>
        </w:rPr>
        <w:t>
      19. Жұмыстардың қауіпсіз орындалуын қамтамасыз ететін ұйымдық-техникалық іс-шаралардың белгіленген талаптарына сәйкес қауіпті өндірістік объектінің жұмыскерлер штатының жасақталуын қамтамасыз ету.</w:t>
      </w:r>
      <w:r>
        <w:br/>
      </w:r>
      <w:r>
        <w:rPr>
          <w:rFonts w:ascii="Times New Roman"/>
          <w:b w:val="false"/>
          <w:i w:val="false"/>
          <w:color w:val="000000"/>
          <w:sz w:val="28"/>
        </w:rPr>
        <w:t>
</w:t>
      </w:r>
      <w:r>
        <w:rPr>
          <w:rFonts w:ascii="Times New Roman"/>
          <w:b w:val="false"/>
          <w:i w:val="false"/>
          <w:color w:val="000000"/>
          <w:sz w:val="28"/>
        </w:rPr>
        <w:t>
      20. Өнеркәсіптік қауіпсіздік саласында жұмыскерлерді даярлауды, қайта даярлауды, біліктілігін арттыруды және аттестаттауды қамтамасыз ету.</w:t>
      </w:r>
      <w:r>
        <w:br/>
      </w:r>
      <w:r>
        <w:rPr>
          <w:rFonts w:ascii="Times New Roman"/>
          <w:b w:val="false"/>
          <w:i w:val="false"/>
          <w:color w:val="000000"/>
          <w:sz w:val="28"/>
        </w:rPr>
        <w:t>
</w:t>
      </w:r>
      <w:r>
        <w:rPr>
          <w:rFonts w:ascii="Times New Roman"/>
          <w:b w:val="false"/>
          <w:i w:val="false"/>
          <w:color w:val="000000"/>
          <w:sz w:val="28"/>
        </w:rPr>
        <w:t>
      21. Кәсіби авариялық-құтқару қызметтерімен және құрылымдары мен қызмет көрсетуге шарт жасасу немесе жеке кәсіби авариялық-құтқару қызметтерін және құрамаларын құру.</w:t>
      </w:r>
      <w:r>
        <w:br/>
      </w:r>
      <w:r>
        <w:rPr>
          <w:rFonts w:ascii="Times New Roman"/>
          <w:b w:val="false"/>
          <w:i w:val="false"/>
          <w:color w:val="000000"/>
          <w:sz w:val="28"/>
        </w:rPr>
        <w:t>
</w:t>
      </w:r>
      <w:r>
        <w:rPr>
          <w:rFonts w:ascii="Times New Roman"/>
          <w:b w:val="false"/>
          <w:i w:val="false"/>
          <w:color w:val="000000"/>
          <w:sz w:val="28"/>
        </w:rPr>
        <w:t>
      22. Аварияның зардаптарын оқшаулау және оларды жою үшін материалдық резервтер мен қаржы ресурстарының болуы.</w:t>
      </w:r>
      <w:r>
        <w:br/>
      </w:r>
      <w:r>
        <w:rPr>
          <w:rFonts w:ascii="Times New Roman"/>
          <w:b w:val="false"/>
          <w:i w:val="false"/>
          <w:color w:val="000000"/>
          <w:sz w:val="28"/>
        </w:rPr>
        <w:t>
</w:t>
      </w:r>
      <w:r>
        <w:rPr>
          <w:rFonts w:ascii="Times New Roman"/>
          <w:b w:val="false"/>
          <w:i w:val="false"/>
          <w:color w:val="000000"/>
          <w:sz w:val="28"/>
        </w:rPr>
        <w:t>
      23. Жұмыскерлерді қауіпті өндірістік объектілерде авария болған жағдайда қорғану және әрекет ету әдістеріне оқыту.</w:t>
      </w:r>
      <w:r>
        <w:br/>
      </w:r>
      <w:r>
        <w:rPr>
          <w:rFonts w:ascii="Times New Roman"/>
          <w:b w:val="false"/>
          <w:i w:val="false"/>
          <w:color w:val="000000"/>
          <w:sz w:val="28"/>
        </w:rPr>
        <w:t>
</w:t>
      </w:r>
      <w:r>
        <w:rPr>
          <w:rFonts w:ascii="Times New Roman"/>
          <w:b w:val="false"/>
          <w:i w:val="false"/>
          <w:color w:val="000000"/>
          <w:sz w:val="28"/>
        </w:rPr>
        <w:t>
      24. Қауіпті өндірістік объектілерде авария болған жағдайда бақылау, хабарлау, байланыс және іс-әрекетті қолдау жүйелерін жасау және олардың тұрақты жұмыс істеуін қамтамасыз ету.</w:t>
      </w:r>
      <w:r>
        <w:br/>
      </w:r>
      <w:r>
        <w:rPr>
          <w:rFonts w:ascii="Times New Roman"/>
          <w:b w:val="false"/>
          <w:i w:val="false"/>
          <w:color w:val="000000"/>
          <w:sz w:val="28"/>
        </w:rPr>
        <w:t>
</w:t>
      </w:r>
      <w:r>
        <w:rPr>
          <w:rFonts w:ascii="Times New Roman"/>
          <w:b w:val="false"/>
          <w:i w:val="false"/>
          <w:color w:val="000000"/>
          <w:sz w:val="28"/>
        </w:rPr>
        <w:t>
      25. Қауіпті заттардың өнеркәсіптік объектіде болуы осы Заңның қосымшасына сәйкес декларациялау үшін негіз болып табылатын, олардың тасымалданатыны туралы уәкілетті органның аумақтық бөлімшесіне үш тәулік бұрын хабарлау.</w:t>
      </w:r>
      <w:r>
        <w:br/>
      </w:r>
      <w:r>
        <w:rPr>
          <w:rFonts w:ascii="Times New Roman"/>
          <w:b w:val="false"/>
          <w:i w:val="false"/>
          <w:color w:val="000000"/>
          <w:sz w:val="28"/>
        </w:rPr>
        <w:t>
</w:t>
      </w:r>
      <w:r>
        <w:rPr>
          <w:rFonts w:ascii="Times New Roman"/>
          <w:b w:val="false"/>
          <w:i w:val="false"/>
          <w:color w:val="000000"/>
          <w:sz w:val="28"/>
        </w:rPr>
        <w:t>
      26. Қауіпті өндірістік объектілерді уәкілетті органның аумақтық бөлімшелерінде есепке алуды, есептен шығаруды жүзеге асыру.</w:t>
      </w:r>
      <w:r>
        <w:br/>
      </w:r>
      <w:r>
        <w:rPr>
          <w:rFonts w:ascii="Times New Roman"/>
          <w:b w:val="false"/>
          <w:i w:val="false"/>
          <w:color w:val="000000"/>
          <w:sz w:val="28"/>
        </w:rPr>
        <w:t>
</w:t>
      </w:r>
      <w:r>
        <w:rPr>
          <w:rFonts w:ascii="Times New Roman"/>
          <w:b w:val="false"/>
          <w:i w:val="false"/>
          <w:color w:val="000000"/>
          <w:sz w:val="28"/>
        </w:rPr>
        <w:t>
      27. Қауіпті өндірістік объектілердің құрылысына, оларды реконструкциялауға, жаңғыртуға, жоюға (соның ішінде таратуға) арналған жобаларды уәкілетті органмен келісу.</w:t>
      </w:r>
      <w:r>
        <w:br/>
      </w:r>
      <w:r>
        <w:rPr>
          <w:rFonts w:ascii="Times New Roman"/>
          <w:b w:val="false"/>
          <w:i w:val="false"/>
          <w:color w:val="000000"/>
          <w:sz w:val="28"/>
        </w:rPr>
        <w:t>
</w:t>
      </w:r>
      <w:r>
        <w:rPr>
          <w:rFonts w:ascii="Times New Roman"/>
          <w:b w:val="false"/>
          <w:i w:val="false"/>
          <w:color w:val="000000"/>
          <w:sz w:val="28"/>
        </w:rPr>
        <w:t>
      28. Қауіпті өндірістік объектілерді пайдалануға беру кезінде уәкілетті орган өкілінің қатысуымен қабылдау сынақтарын жүргізу.</w:t>
      </w:r>
      <w:r>
        <w:br/>
      </w:r>
      <w:r>
        <w:rPr>
          <w:rFonts w:ascii="Times New Roman"/>
          <w:b w:val="false"/>
          <w:i w:val="false"/>
          <w:color w:val="000000"/>
          <w:sz w:val="28"/>
        </w:rPr>
        <w:t>
</w:t>
      </w:r>
      <w:r>
        <w:rPr>
          <w:rFonts w:ascii="Times New Roman"/>
          <w:b w:val="false"/>
          <w:i w:val="false"/>
          <w:color w:val="000000"/>
          <w:sz w:val="28"/>
        </w:rPr>
        <w:t>
      29. Аварияларды жою жоспарының болуы, оның мазмұны.</w:t>
      </w:r>
      <w:r>
        <w:br/>
      </w:r>
      <w:r>
        <w:rPr>
          <w:rFonts w:ascii="Times New Roman"/>
          <w:b w:val="false"/>
          <w:i w:val="false"/>
          <w:color w:val="000000"/>
          <w:sz w:val="28"/>
        </w:rPr>
        <w:t>
</w:t>
      </w:r>
      <w:r>
        <w:rPr>
          <w:rFonts w:ascii="Times New Roman"/>
          <w:b w:val="false"/>
          <w:i w:val="false"/>
          <w:color w:val="000000"/>
          <w:sz w:val="28"/>
        </w:rPr>
        <w:t>
      30. Оқу дабылдары мен аварияларға қарсы жаттығулар өткізу.</w:t>
      </w:r>
      <w:r>
        <w:br/>
      </w:r>
      <w:r>
        <w:rPr>
          <w:rFonts w:ascii="Times New Roman"/>
          <w:b w:val="false"/>
          <w:i w:val="false"/>
          <w:color w:val="000000"/>
          <w:sz w:val="28"/>
        </w:rPr>
        <w:t>
</w:t>
      </w:r>
      <w:r>
        <w:rPr>
          <w:rFonts w:ascii="Times New Roman"/>
          <w:b w:val="false"/>
          <w:i w:val="false"/>
          <w:color w:val="000000"/>
          <w:sz w:val="28"/>
        </w:rPr>
        <w:t>
      31. Өнеркәсіптік қауіпсіздік саласында жұмыстар жүргізуге құқық беретін аттестаттың болуы.</w:t>
      </w:r>
    </w:p>
    <w:bookmarkEnd w:id="31"/>
    <w:p>
      <w:pPr>
        <w:spacing w:after="0"/>
        <w:ind w:left="0"/>
        <w:jc w:val="both"/>
      </w:pPr>
      <w:r>
        <w:rPr>
          <w:rFonts w:ascii="Times New Roman"/>
          <w:b/>
          <w:i w:val="false"/>
          <w:color w:val="000000"/>
          <w:sz w:val="28"/>
        </w:rPr>
        <w:t>      Уәкілетті органның лауазымды тұлғасы:</w:t>
      </w:r>
    </w:p>
    <w:p>
      <w:pPr>
        <w:spacing w:after="0"/>
        <w:ind w:left="0"/>
        <w:jc w:val="both"/>
      </w:pPr>
      <w:r>
        <w:rPr>
          <w:rFonts w:ascii="Times New Roman"/>
          <w:b w:val="false"/>
          <w:i w:val="false"/>
          <w:color w:val="000000"/>
          <w:sz w:val="28"/>
        </w:rPr>
        <w:t>      ___________________  ____________  __________________________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i w:val="false"/>
          <w:color w:val="000000"/>
          <w:sz w:val="28"/>
        </w:rPr>
        <w:t>      Бақылау субъектісі:</w:t>
      </w:r>
    </w:p>
    <w:p>
      <w:pPr>
        <w:spacing w:after="0"/>
        <w:ind w:left="0"/>
        <w:jc w:val="both"/>
      </w:pPr>
      <w:r>
        <w:rPr>
          <w:rFonts w:ascii="Times New Roman"/>
          <w:b w:val="false"/>
          <w:i w:val="false"/>
          <w:color w:val="000000"/>
          <w:sz w:val="28"/>
        </w:rPr>
        <w:t>      ___________________  ____________  __________________________</w:t>
      </w:r>
      <w:r>
        <w:br/>
      </w:r>
      <w:r>
        <w:rPr>
          <w:rFonts w:ascii="Times New Roman"/>
          <w:b w:val="false"/>
          <w:i w:val="false"/>
          <w:color w:val="000000"/>
          <w:sz w:val="28"/>
        </w:rPr>
        <w:t>
         (лауазымы)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