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865a" w14:textId="8b38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2010 жылғы 1 ақпандағы N 4 Қаулысы. Қазақстан Республикасы Әділет министрлігінде 2010 жылғы 24 ақпанда Нормативтік құқықтық кесімдерді мемлекеттік тіркеудің тізіліміне N 6090 болып енгізілді. Күші жойылды - Қазақстан Республикасы Ұлттық Банкі Басқармасының 2025 жылғы 19 наурыздағы № 17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000000"/>
          <w:sz w:val="28"/>
        </w:rPr>
        <w:t xml:space="preserve"> (01.01.2023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19" w:id="1"/>
    <w:p>
      <w:pPr>
        <w:spacing w:after="0"/>
        <w:ind w:left="0"/>
        <w:jc w:val="both"/>
      </w:pPr>
      <w:r>
        <w:rPr>
          <w:rFonts w:ascii="Times New Roman"/>
          <w:b w:val="false"/>
          <w:i w:val="false"/>
          <w:color w:val="000000"/>
          <w:sz w:val="28"/>
        </w:rPr>
        <w:t xml:space="preserve">
      1. Қоса беріліп отырған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w:t>
      </w:r>
    </w:p>
    <w:bookmarkEnd w:id="2"/>
    <w:bookmarkStart w:name="z4" w:id="3"/>
    <w:p>
      <w:pPr>
        <w:spacing w:after="0"/>
        <w:ind w:left="0"/>
        <w:jc w:val="both"/>
      </w:pPr>
      <w:r>
        <w:rPr>
          <w:rFonts w:ascii="Times New Roman"/>
          <w:b w:val="false"/>
          <w:i w:val="false"/>
          <w:color w:val="000000"/>
          <w:sz w:val="28"/>
        </w:rPr>
        <w:t>
      3. Бухгалтерлік есеп департаменті (Шалғымбаева Н.Т.):</w:t>
      </w:r>
    </w:p>
    <w:bookmarkEnd w:id="3"/>
    <w:bookmarkStart w:name="z5" w:id="4"/>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4"/>
    <w:bookmarkStart w:name="z6" w:id="5"/>
    <w:p>
      <w:pPr>
        <w:spacing w:after="0"/>
        <w:ind w:left="0"/>
        <w:jc w:val="both"/>
      </w:pPr>
      <w:r>
        <w:rPr>
          <w:rFonts w:ascii="Times New Roman"/>
          <w:b w:val="false"/>
          <w:i w:val="false"/>
          <w:color w:val="000000"/>
          <w:sz w:val="28"/>
        </w:rPr>
        <w:t>
      2) осы қаулыны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инвестициялық портфельді басқаруды немесе зейнетақы активтерін инвестициялық басқаруды жүзеге асыратын ұйымдарға жіберсін.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2010 жылғы 1 ақпандағы</w:t>
            </w:r>
            <w:r>
              <w:br/>
            </w:r>
            <w:r>
              <w:rPr>
                <w:rFonts w:ascii="Times New Roman"/>
                <w:b w:val="false"/>
                <w:i w:val="false"/>
                <w:color w:val="000000"/>
                <w:sz w:val="20"/>
              </w:rPr>
              <w:t>№ 4 қаулысымен бекітілген</w:t>
            </w:r>
          </w:p>
        </w:tc>
      </w:tr>
    </w:tbl>
    <w:bookmarkStart w:name="z140" w:id="7"/>
    <w:p>
      <w:pPr>
        <w:spacing w:after="0"/>
        <w:ind w:left="0"/>
        <w:jc w:val="left"/>
      </w:pPr>
      <w:r>
        <w:rPr>
          <w:rFonts w:ascii="Times New Roman"/>
          <w:b/>
          <w:i w:val="false"/>
          <w:color w:val="000000"/>
        </w:rPr>
        <w:t xml:space="preserve">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(қайта сақтандыру) ұйымдары филиалдарының бухгалтерлік есепті жүргізуі жөніндегі нұсқаулық</w:t>
      </w:r>
    </w:p>
    <w:bookmarkEnd w:id="7"/>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қаулысымен.</w:t>
      </w:r>
    </w:p>
    <w:bookmarkStart w:name="z139"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Нұсқаулықтың және 1-тараудың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9"/>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халықаралық қаржылық есептілік стандарттарына сәйкес әзірленді және:</w:t>
      </w:r>
    </w:p>
    <w:bookmarkEnd w:id="9"/>
    <w:p>
      <w:pPr>
        <w:spacing w:after="0"/>
        <w:ind w:left="0"/>
        <w:jc w:val="both"/>
      </w:pPr>
      <w:r>
        <w:rPr>
          <w:rFonts w:ascii="Times New Roman"/>
          <w:b w:val="false"/>
          <w:i w:val="false"/>
          <w:color w:val="000000"/>
          <w:sz w:val="28"/>
        </w:rPr>
        <w:t>
      клиенттердің инвестициялық басқарудағы активтерінің инвестициялық портфелін басқарушылардың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жасасатын Қазақстан Республикасы бейрезидент - сақтандыру ұйымдары филиалдарының (бұдан әрі – ұйым);</w:t>
      </w:r>
    </w:p>
    <w:p>
      <w:pPr>
        <w:spacing w:after="0"/>
        <w:ind w:left="0"/>
        <w:jc w:val="both"/>
      </w:pPr>
      <w:r>
        <w:rPr>
          <w:rFonts w:ascii="Times New Roman"/>
          <w:b w:val="false"/>
          <w:i w:val="false"/>
          <w:color w:val="000000"/>
          <w:sz w:val="28"/>
        </w:rPr>
        <w:t>
      бағалы қағаздар нарығында брокерлік қызметті жүзеге асыратын ұйымдардың (бұдан әрі – брокер) брокерлік қызмет көрсету туралы шарт бойынша клиенттерден алынған активтердің бухгалтерлік есебін жүргізуін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2. Клиенттердің инвестициялық басқарудағы активтерінің және брокерлік қызмет көрсету туралы шарт бойынша клиенттерден алынған активтердің бухгалтерлік есебін жүргізген кезде ұйым және брокер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сәйкес баланстан тыс шоттарды қолданады.</w:t>
      </w:r>
    </w:p>
    <w:bookmarkEnd w:id="10"/>
    <w:p>
      <w:pPr>
        <w:spacing w:after="0"/>
        <w:ind w:left="0"/>
        <w:jc w:val="both"/>
      </w:pPr>
      <w:r>
        <w:rPr>
          <w:rFonts w:ascii="Times New Roman"/>
          <w:b w:val="false"/>
          <w:i w:val="false"/>
          <w:color w:val="000000"/>
          <w:sz w:val="28"/>
        </w:rPr>
        <w:t xml:space="preserve">
      Клиенттердің сақтандыру ұйымның инвестициялық басқаруындағы активтерінің бухгалтерлік есебін жүргізген кезде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сәйкес баланыстан тыс шоттар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3. Осы Нұсқаулықта көзделмеген бухгалтерлік жазбалар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және халықаралық қаржылық есептілік стандарттарына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2-тарау. Инвестициялық басқаруға қабылданған активтерді есепке алу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3"/>
    <w:p>
      <w:pPr>
        <w:spacing w:after="0"/>
        <w:ind w:left="0"/>
        <w:jc w:val="both"/>
      </w:pPr>
      <w:r>
        <w:rPr>
          <w:rFonts w:ascii="Times New Roman"/>
          <w:b w:val="false"/>
          <w:i w:val="false"/>
          <w:color w:val="000000"/>
          <w:sz w:val="28"/>
        </w:rPr>
        <w:t>
      4. Ұйым активтерді инвестициялық басқару туралы шартқа сәйкес қабылданған активтер сомасына инвестициялық басқаруға алған кезде мынадай бухгалтерлік жазба жүзеге асырылады:</w:t>
      </w:r>
    </w:p>
    <w:bookmarkEnd w:id="13"/>
    <w:bookmarkStart w:name="z14" w:id="14"/>
    <w:p>
      <w:pPr>
        <w:spacing w:after="0"/>
        <w:ind w:left="0"/>
        <w:jc w:val="both"/>
      </w:pPr>
      <w:r>
        <w:rPr>
          <w:rFonts w:ascii="Times New Roman"/>
          <w:b w:val="false"/>
          <w:i w:val="false"/>
          <w:color w:val="000000"/>
          <w:sz w:val="28"/>
        </w:rPr>
        <w:t>
             Дт   1800 01   Ақша</w:t>
      </w:r>
    </w:p>
    <w:bookmarkEnd w:id="14"/>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04   Орналастырылған салымдар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1800 09   Алуға арналған шоттар</w:t>
      </w:r>
    </w:p>
    <w:p>
      <w:pPr>
        <w:spacing w:after="0"/>
        <w:ind w:left="0"/>
        <w:jc w:val="both"/>
      </w:pPr>
      <w:r>
        <w:rPr>
          <w:rFonts w:ascii="Times New Roman"/>
          <w:b w:val="false"/>
          <w:i w:val="false"/>
          <w:color w:val="000000"/>
          <w:sz w:val="28"/>
        </w:rPr>
        <w:t>
                 1800 10   Дивидендтер</w:t>
      </w:r>
    </w:p>
    <w:p>
      <w:pPr>
        <w:spacing w:after="0"/>
        <w:ind w:left="0"/>
        <w:jc w:val="both"/>
      </w:pPr>
      <w:r>
        <w:rPr>
          <w:rFonts w:ascii="Times New Roman"/>
          <w:b w:val="false"/>
          <w:i w:val="false"/>
          <w:color w:val="000000"/>
          <w:sz w:val="28"/>
        </w:rPr>
        <w:t>
                 1800 11   Сыйақы</w:t>
      </w:r>
    </w:p>
    <w:p>
      <w:pPr>
        <w:spacing w:after="0"/>
        <w:ind w:left="0"/>
        <w:jc w:val="both"/>
      </w:pPr>
      <w:r>
        <w:rPr>
          <w:rFonts w:ascii="Times New Roman"/>
          <w:b w:val="false"/>
          <w:i w:val="false"/>
          <w:color w:val="000000"/>
          <w:sz w:val="28"/>
        </w:rPr>
        <w:t>
                 1800 12   Басқа да талаптар</w:t>
      </w:r>
    </w:p>
    <w:bookmarkStart w:name="z117" w:id="15"/>
    <w:p>
      <w:pPr>
        <w:spacing w:after="0"/>
        <w:ind w:left="0"/>
        <w:jc w:val="both"/>
      </w:pPr>
      <w:r>
        <w:rPr>
          <w:rFonts w:ascii="Times New Roman"/>
          <w:b w:val="false"/>
          <w:i w:val="false"/>
          <w:color w:val="000000"/>
          <w:sz w:val="28"/>
        </w:rPr>
        <w:t>
             Кт   1830 01   Клиенттен активтердің түсуі.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16"/>
    <w:p>
      <w:pPr>
        <w:spacing w:after="0"/>
        <w:ind w:left="0"/>
        <w:jc w:val="left"/>
      </w:pPr>
      <w:r>
        <w:rPr>
          <w:rFonts w:ascii="Times New Roman"/>
          <w:b/>
          <w:i w:val="false"/>
          <w:color w:val="000000"/>
        </w:rPr>
        <w:t xml:space="preserve"> 2-1-тарау. Инвестициялық басқарудағы ақшаны шетел валютасына орналастыру</w:t>
      </w:r>
    </w:p>
    <w:bookmarkEnd w:id="16"/>
    <w:p>
      <w:pPr>
        <w:spacing w:after="0"/>
        <w:ind w:left="0"/>
        <w:jc w:val="both"/>
      </w:pPr>
      <w:r>
        <w:rPr>
          <w:rFonts w:ascii="Times New Roman"/>
          <w:b w:val="false"/>
          <w:i w:val="false"/>
          <w:color w:val="ff0000"/>
          <w:sz w:val="28"/>
        </w:rPr>
        <w:t xml:space="preserve">
      Ескерту. 2-1-тараудың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2-1-тараумен толықтырылды - ҚР Ұлттық Банкі Басқармасының 2011.08.26 </w:t>
      </w:r>
      <w:r>
        <w:rPr>
          <w:rFonts w:ascii="Times New Roman"/>
          <w:b w:val="false"/>
          <w:i w:val="false"/>
          <w:color w:val="000000"/>
          <w:sz w:val="28"/>
        </w:rPr>
        <w:t>№ 107</w:t>
      </w:r>
      <w:r>
        <w:rPr>
          <w:rFonts w:ascii="Times New Roman"/>
          <w:b w:val="false"/>
          <w:i w:val="false"/>
          <w:color w:val="000000"/>
          <w:sz w:val="28"/>
        </w:rPr>
        <w:t xml:space="preserve"> (ресми жарияланған күнінен бастап күнтізбелік он күн өткен соң қолданысқа енгізіледі) қаулысымен; жаңа редакцияда - ҚР Ұлттық Банкі Басқармасының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21" w:id="17"/>
    <w:p>
      <w:pPr>
        <w:spacing w:after="0"/>
        <w:ind w:left="0"/>
        <w:jc w:val="both"/>
      </w:pPr>
      <w:r>
        <w:rPr>
          <w:rFonts w:ascii="Times New Roman"/>
          <w:b w:val="false"/>
          <w:i w:val="false"/>
          <w:color w:val="000000"/>
          <w:sz w:val="28"/>
        </w:rPr>
        <w:t>
      5-1. Ұйым шетел валютасын сатып алған кезде мынадай бухгалтерлік жазбалар жүзеге асырылады:</w:t>
      </w:r>
    </w:p>
    <w:bookmarkEnd w:id="17"/>
    <w:bookmarkStart w:name="z122" w:id="18"/>
    <w:p>
      <w:pPr>
        <w:spacing w:after="0"/>
        <w:ind w:left="0"/>
        <w:jc w:val="both"/>
      </w:pPr>
      <w:r>
        <w:rPr>
          <w:rFonts w:ascii="Times New Roman"/>
          <w:b w:val="false"/>
          <w:i w:val="false"/>
          <w:color w:val="000000"/>
          <w:sz w:val="28"/>
        </w:rPr>
        <w:t>
      1) егер сатып алу бағамы нарықтық бағамнан төмен болса:</w:t>
      </w:r>
    </w:p>
    <w:bookmarkEnd w:id="18"/>
    <w:p>
      <w:pPr>
        <w:spacing w:after="0"/>
        <w:ind w:left="0"/>
        <w:jc w:val="both"/>
      </w:pPr>
      <w:r>
        <w:rPr>
          <w:rFonts w:ascii="Times New Roman"/>
          <w:b w:val="false"/>
          <w:i w:val="false"/>
          <w:color w:val="000000"/>
          <w:sz w:val="28"/>
        </w:rPr>
        <w:t>
      Дт  1800 01  Ақша (сатып алынған шетел валютасының сомасына)</w:t>
      </w:r>
    </w:p>
    <w:p>
      <w:pPr>
        <w:spacing w:after="0"/>
        <w:ind w:left="0"/>
        <w:jc w:val="both"/>
      </w:pPr>
      <w:r>
        <w:rPr>
          <w:rFonts w:ascii="Times New Roman"/>
          <w:b w:val="false"/>
          <w:i w:val="false"/>
          <w:color w:val="000000"/>
          <w:sz w:val="28"/>
        </w:rPr>
        <w:t>
      Кт  1800 01  Ақша (теңгемен төленген ақша сомасына)</w:t>
      </w:r>
    </w:p>
    <w:p>
      <w:pPr>
        <w:spacing w:after="0"/>
        <w:ind w:left="0"/>
        <w:jc w:val="both"/>
      </w:pPr>
      <w:r>
        <w:rPr>
          <w:rFonts w:ascii="Times New Roman"/>
          <w:b w:val="false"/>
          <w:i w:val="false"/>
          <w:color w:val="000000"/>
          <w:sz w:val="28"/>
        </w:rPr>
        <w:t>
      1830 03  Сатып алу-сатудан болған кірістер (сатып алу</w:t>
      </w:r>
    </w:p>
    <w:p>
      <w:pPr>
        <w:spacing w:after="0"/>
        <w:ind w:left="0"/>
        <w:jc w:val="both"/>
      </w:pPr>
      <w:r>
        <w:rPr>
          <w:rFonts w:ascii="Times New Roman"/>
          <w:b w:val="false"/>
          <w:i w:val="false"/>
          <w:color w:val="000000"/>
          <w:sz w:val="28"/>
        </w:rPr>
        <w:t>
                         бағамы мен нарықтық бағам арасындағы айырмаға);</w:t>
      </w:r>
    </w:p>
    <w:bookmarkStart w:name="z123" w:id="19"/>
    <w:p>
      <w:pPr>
        <w:spacing w:after="0"/>
        <w:ind w:left="0"/>
        <w:jc w:val="both"/>
      </w:pPr>
      <w:r>
        <w:rPr>
          <w:rFonts w:ascii="Times New Roman"/>
          <w:b w:val="false"/>
          <w:i w:val="false"/>
          <w:color w:val="000000"/>
          <w:sz w:val="28"/>
        </w:rPr>
        <w:t>
      2) егер сатып алу бағамы нарықтық бағамнан жоғары болса:</w:t>
      </w:r>
    </w:p>
    <w:bookmarkEnd w:id="19"/>
    <w:p>
      <w:pPr>
        <w:spacing w:after="0"/>
        <w:ind w:left="0"/>
        <w:jc w:val="both"/>
      </w:pPr>
      <w:r>
        <w:rPr>
          <w:rFonts w:ascii="Times New Roman"/>
          <w:b w:val="false"/>
          <w:i w:val="false"/>
          <w:color w:val="000000"/>
          <w:sz w:val="28"/>
        </w:rPr>
        <w:t>
      Дт  1800 01  Ақша (сатып алынған шетел валютасының сомасына)</w:t>
      </w:r>
    </w:p>
    <w:p>
      <w:pPr>
        <w:spacing w:after="0"/>
        <w:ind w:left="0"/>
        <w:jc w:val="both"/>
      </w:pPr>
      <w:r>
        <w:rPr>
          <w:rFonts w:ascii="Times New Roman"/>
          <w:b w:val="false"/>
          <w:i w:val="false"/>
          <w:color w:val="000000"/>
          <w:sz w:val="28"/>
        </w:rPr>
        <w:t>
      1840 03  Сатып алу-сатудан болған шығыстар (сатып алу</w:t>
      </w:r>
    </w:p>
    <w:p>
      <w:pPr>
        <w:spacing w:after="0"/>
        <w:ind w:left="0"/>
        <w:jc w:val="both"/>
      </w:pPr>
      <w:r>
        <w:rPr>
          <w:rFonts w:ascii="Times New Roman"/>
          <w:b w:val="false"/>
          <w:i w:val="false"/>
          <w:color w:val="000000"/>
          <w:sz w:val="28"/>
        </w:rPr>
        <w:t>
                         бағамы мен нарықтық бағам арасындағы айырмаға)</w:t>
      </w:r>
    </w:p>
    <w:p>
      <w:pPr>
        <w:spacing w:after="0"/>
        <w:ind w:left="0"/>
        <w:jc w:val="both"/>
      </w:pPr>
      <w:r>
        <w:rPr>
          <w:rFonts w:ascii="Times New Roman"/>
          <w:b w:val="false"/>
          <w:i w:val="false"/>
          <w:color w:val="000000"/>
          <w:sz w:val="28"/>
        </w:rPr>
        <w:t>
      Кт  1800 01  Ақша (теңгемен төленген ақша сомасына).</w:t>
      </w:r>
    </w:p>
    <w:bookmarkStart w:name="z124" w:id="20"/>
    <w:p>
      <w:pPr>
        <w:spacing w:after="0"/>
        <w:ind w:left="0"/>
        <w:jc w:val="both"/>
      </w:pPr>
      <w:r>
        <w:rPr>
          <w:rFonts w:ascii="Times New Roman"/>
          <w:b w:val="false"/>
          <w:i w:val="false"/>
          <w:color w:val="000000"/>
          <w:sz w:val="28"/>
        </w:rPr>
        <w:t>
      5-2. Ұйым шетел валютасын сатқан кезде мынадай бухгалтерлік жазбалар жүзеге асырылады:</w:t>
      </w:r>
    </w:p>
    <w:bookmarkEnd w:id="20"/>
    <w:bookmarkStart w:name="z125" w:id="21"/>
    <w:p>
      <w:pPr>
        <w:spacing w:after="0"/>
        <w:ind w:left="0"/>
        <w:jc w:val="both"/>
      </w:pPr>
      <w:r>
        <w:rPr>
          <w:rFonts w:ascii="Times New Roman"/>
          <w:b w:val="false"/>
          <w:i w:val="false"/>
          <w:color w:val="000000"/>
          <w:sz w:val="28"/>
        </w:rPr>
        <w:t>
      1) егер сату бағамы нарықтық бағамнан жоғары болса:</w:t>
      </w:r>
    </w:p>
    <w:bookmarkEnd w:id="21"/>
    <w:p>
      <w:pPr>
        <w:spacing w:after="0"/>
        <w:ind w:left="0"/>
        <w:jc w:val="both"/>
      </w:pPr>
      <w:r>
        <w:rPr>
          <w:rFonts w:ascii="Times New Roman"/>
          <w:b w:val="false"/>
          <w:i w:val="false"/>
          <w:color w:val="000000"/>
          <w:sz w:val="28"/>
        </w:rPr>
        <w:t>
      Дт  1800 01  Ақша (теңгемен алынған ақша сомасына)</w:t>
      </w:r>
    </w:p>
    <w:p>
      <w:pPr>
        <w:spacing w:after="0"/>
        <w:ind w:left="0"/>
        <w:jc w:val="both"/>
      </w:pPr>
      <w:r>
        <w:rPr>
          <w:rFonts w:ascii="Times New Roman"/>
          <w:b w:val="false"/>
          <w:i w:val="false"/>
          <w:color w:val="000000"/>
          <w:sz w:val="28"/>
        </w:rPr>
        <w:t>
      Кт  1800 01  Ақша (сатылған шетел валютасының сомасына)</w:t>
      </w:r>
    </w:p>
    <w:p>
      <w:pPr>
        <w:spacing w:after="0"/>
        <w:ind w:left="0"/>
        <w:jc w:val="both"/>
      </w:pPr>
      <w:r>
        <w:rPr>
          <w:rFonts w:ascii="Times New Roman"/>
          <w:b w:val="false"/>
          <w:i w:val="false"/>
          <w:color w:val="000000"/>
          <w:sz w:val="28"/>
        </w:rPr>
        <w:t>
      1830 03  Сатып алу-сатудан болған кірістер (сату бағамы мен</w:t>
      </w:r>
    </w:p>
    <w:p>
      <w:pPr>
        <w:spacing w:after="0"/>
        <w:ind w:left="0"/>
        <w:jc w:val="both"/>
      </w:pPr>
      <w:r>
        <w:rPr>
          <w:rFonts w:ascii="Times New Roman"/>
          <w:b w:val="false"/>
          <w:i w:val="false"/>
          <w:color w:val="000000"/>
          <w:sz w:val="28"/>
        </w:rPr>
        <w:t>
                         нарықтық бағам арасындағы айырмаға);</w:t>
      </w:r>
    </w:p>
    <w:bookmarkStart w:name="z126" w:id="22"/>
    <w:p>
      <w:pPr>
        <w:spacing w:after="0"/>
        <w:ind w:left="0"/>
        <w:jc w:val="both"/>
      </w:pPr>
      <w:r>
        <w:rPr>
          <w:rFonts w:ascii="Times New Roman"/>
          <w:b w:val="false"/>
          <w:i w:val="false"/>
          <w:color w:val="000000"/>
          <w:sz w:val="28"/>
        </w:rPr>
        <w:t>
           2) егер сату бағамы нарықтық бағамнан төмен болса:</w:t>
      </w:r>
    </w:p>
    <w:bookmarkEnd w:id="22"/>
    <w:p>
      <w:pPr>
        <w:spacing w:after="0"/>
        <w:ind w:left="0"/>
        <w:jc w:val="both"/>
      </w:pPr>
      <w:r>
        <w:rPr>
          <w:rFonts w:ascii="Times New Roman"/>
          <w:b w:val="false"/>
          <w:i w:val="false"/>
          <w:color w:val="000000"/>
          <w:sz w:val="28"/>
        </w:rPr>
        <w:t>
      Дт  1800 01  Ақша (теңгемен алынған ақша сомасына)</w:t>
      </w:r>
    </w:p>
    <w:p>
      <w:pPr>
        <w:spacing w:after="0"/>
        <w:ind w:left="0"/>
        <w:jc w:val="both"/>
      </w:pPr>
      <w:r>
        <w:rPr>
          <w:rFonts w:ascii="Times New Roman"/>
          <w:b w:val="false"/>
          <w:i w:val="false"/>
          <w:color w:val="000000"/>
          <w:sz w:val="28"/>
        </w:rPr>
        <w:t>
      1840 03  Сатып алу-сатудан болған шығыстар (сату бағамы мен</w:t>
      </w:r>
    </w:p>
    <w:p>
      <w:pPr>
        <w:spacing w:after="0"/>
        <w:ind w:left="0"/>
        <w:jc w:val="both"/>
      </w:pPr>
      <w:r>
        <w:rPr>
          <w:rFonts w:ascii="Times New Roman"/>
          <w:b w:val="false"/>
          <w:i w:val="false"/>
          <w:color w:val="000000"/>
          <w:sz w:val="28"/>
        </w:rPr>
        <w:t>
                         нарықтық бағам арасындағы айырмаға)</w:t>
      </w:r>
    </w:p>
    <w:p>
      <w:pPr>
        <w:spacing w:after="0"/>
        <w:ind w:left="0"/>
        <w:jc w:val="both"/>
      </w:pPr>
      <w:r>
        <w:rPr>
          <w:rFonts w:ascii="Times New Roman"/>
          <w:b w:val="false"/>
          <w:i w:val="false"/>
          <w:color w:val="000000"/>
          <w:sz w:val="28"/>
        </w:rPr>
        <w:t>
      Кт  1800 01  Ақша (сатылған шетел валютасының сомасына).</w:t>
      </w:r>
    </w:p>
    <w:bookmarkStart w:name="z127" w:id="23"/>
    <w:p>
      <w:pPr>
        <w:spacing w:after="0"/>
        <w:ind w:left="0"/>
        <w:jc w:val="both"/>
      </w:pPr>
      <w:r>
        <w:rPr>
          <w:rFonts w:ascii="Times New Roman"/>
          <w:b w:val="false"/>
          <w:i w:val="false"/>
          <w:color w:val="000000"/>
          <w:sz w:val="28"/>
        </w:rPr>
        <w:t>
      5-3. Ұйым шетел валюталарын айырбастау кезінде мынадай бухгалтерлік жазбалар жүзеге асырылады:</w:t>
      </w:r>
    </w:p>
    <w:bookmarkEnd w:id="23"/>
    <w:p>
      <w:pPr>
        <w:spacing w:after="0"/>
        <w:ind w:left="0"/>
        <w:jc w:val="both"/>
      </w:pPr>
      <w:r>
        <w:rPr>
          <w:rFonts w:ascii="Times New Roman"/>
          <w:b w:val="false"/>
          <w:i w:val="false"/>
          <w:color w:val="000000"/>
          <w:sz w:val="28"/>
        </w:rPr>
        <w:t>
      Дт  1800 01  Ақша (сатып алынған шетел валютасының сомасына)</w:t>
      </w:r>
    </w:p>
    <w:p>
      <w:pPr>
        <w:spacing w:after="0"/>
        <w:ind w:left="0"/>
        <w:jc w:val="both"/>
      </w:pPr>
      <w:r>
        <w:rPr>
          <w:rFonts w:ascii="Times New Roman"/>
          <w:b w:val="false"/>
          <w:i w:val="false"/>
          <w:color w:val="000000"/>
          <w:sz w:val="28"/>
        </w:rPr>
        <w:t>
      Кт  1800 01  Ақша (сатылған шетел валютасының сомасына);</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1830 03  Сатып алу-сатудан болған кірістер (сату (сатып</w:t>
      </w:r>
    </w:p>
    <w:p>
      <w:pPr>
        <w:spacing w:after="0"/>
        <w:ind w:left="0"/>
        <w:jc w:val="both"/>
      </w:pPr>
      <w:r>
        <w:rPr>
          <w:rFonts w:ascii="Times New Roman"/>
          <w:b w:val="false"/>
          <w:i w:val="false"/>
          <w:color w:val="000000"/>
          <w:sz w:val="28"/>
        </w:rPr>
        <w:t>
                         алу) бағамы мен нарықтық бағам арасындағы</w:t>
      </w:r>
    </w:p>
    <w:p>
      <w:pPr>
        <w:spacing w:after="0"/>
        <w:ind w:left="0"/>
        <w:jc w:val="both"/>
      </w:pPr>
      <w:r>
        <w:rPr>
          <w:rFonts w:ascii="Times New Roman"/>
          <w:b w:val="false"/>
          <w:i w:val="false"/>
          <w:color w:val="000000"/>
          <w:sz w:val="28"/>
        </w:rPr>
        <w:t>
                         айырмаға);</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1840 03  Сатып алу-сатудан болған шығыстар (сату (сатып</w:t>
      </w:r>
    </w:p>
    <w:p>
      <w:pPr>
        <w:spacing w:after="0"/>
        <w:ind w:left="0"/>
        <w:jc w:val="both"/>
      </w:pPr>
      <w:r>
        <w:rPr>
          <w:rFonts w:ascii="Times New Roman"/>
          <w:b w:val="false"/>
          <w:i w:val="false"/>
          <w:color w:val="000000"/>
          <w:sz w:val="28"/>
        </w:rPr>
        <w:t>
                         алу) бағамы мен нарықтық бағам арасындағы</w:t>
      </w:r>
    </w:p>
    <w:p>
      <w:pPr>
        <w:spacing w:after="0"/>
        <w:ind w:left="0"/>
        <w:jc w:val="both"/>
      </w:pPr>
      <w:r>
        <w:rPr>
          <w:rFonts w:ascii="Times New Roman"/>
          <w:b w:val="false"/>
          <w:i w:val="false"/>
          <w:color w:val="000000"/>
          <w:sz w:val="28"/>
        </w:rPr>
        <w:t>
                         айырмаға)</w:t>
      </w:r>
    </w:p>
    <w:p>
      <w:pPr>
        <w:spacing w:after="0"/>
        <w:ind w:left="0"/>
        <w:jc w:val="both"/>
      </w:pPr>
      <w:r>
        <w:rPr>
          <w:rFonts w:ascii="Times New Roman"/>
          <w:b w:val="false"/>
          <w:i w:val="false"/>
          <w:color w:val="000000"/>
          <w:sz w:val="28"/>
        </w:rPr>
        <w:t>
      Кт  1800 01  Ақша.</w:t>
      </w:r>
    </w:p>
    <w:bookmarkStart w:name="z128" w:id="24"/>
    <w:p>
      <w:pPr>
        <w:spacing w:after="0"/>
        <w:ind w:left="0"/>
        <w:jc w:val="both"/>
      </w:pPr>
      <w:r>
        <w:rPr>
          <w:rFonts w:ascii="Times New Roman"/>
          <w:b w:val="false"/>
          <w:i w:val="false"/>
          <w:color w:val="000000"/>
          <w:sz w:val="28"/>
        </w:rPr>
        <w:t>
      5-4. Шетел валютасындағы ақшаны қайта бағалау күнгі валюталарды айырбастаудың нарықтық бағамы бойынша қайта бағалаған кезде мынадай бухгалтерлік жазбалар жүзеге асырылады:</w:t>
      </w:r>
    </w:p>
    <w:bookmarkEnd w:id="24"/>
    <w:p>
      <w:pPr>
        <w:spacing w:after="0"/>
        <w:ind w:left="0"/>
        <w:jc w:val="both"/>
      </w:pPr>
      <w:r>
        <w:rPr>
          <w:rFonts w:ascii="Times New Roman"/>
          <w:b w:val="false"/>
          <w:i w:val="false"/>
          <w:color w:val="000000"/>
          <w:sz w:val="28"/>
        </w:rPr>
        <w:t>
      1) валюталарды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p>
      <w:pPr>
        <w:spacing w:after="0"/>
        <w:ind w:left="0"/>
        <w:jc w:val="both"/>
      </w:pPr>
      <w:r>
        <w:rPr>
          <w:rFonts w:ascii="Times New Roman"/>
          <w:b w:val="false"/>
          <w:i w:val="false"/>
          <w:color w:val="000000"/>
          <w:sz w:val="28"/>
        </w:rPr>
        <w:t>
      2) валюталарды айырбастаудың нарықтық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bl>
    <w:p>
      <w:pPr>
        <w:spacing w:after="0"/>
        <w:ind w:left="0"/>
        <w:jc w:val="left"/>
      </w:pPr>
      <w:r>
        <w:rPr>
          <w:rFonts w:ascii="Times New Roman"/>
          <w:b w:val="false"/>
          <w:i w:val="false"/>
          <w:color w:val="ff0000"/>
          <w:sz w:val="28"/>
        </w:rPr>
        <w:t xml:space="preserve">      Ескерту. 5-4-тармақ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25"/>
    <w:p>
      <w:pPr>
        <w:spacing w:after="0"/>
        <w:ind w:left="0"/>
        <w:jc w:val="left"/>
      </w:pPr>
      <w:r>
        <w:rPr>
          <w:rFonts w:ascii="Times New Roman"/>
          <w:b/>
          <w:i w:val="false"/>
          <w:color w:val="000000"/>
        </w:rPr>
        <w:t xml:space="preserve"> 3-тарау. Инвестициялық басқарудағы ақшаны салымдарға орналастыру</w:t>
      </w:r>
    </w:p>
    <w:bookmarkEnd w:id="25"/>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26"/>
    <w:p>
      <w:pPr>
        <w:spacing w:after="0"/>
        <w:ind w:left="0"/>
        <w:jc w:val="both"/>
      </w:pPr>
      <w:r>
        <w:rPr>
          <w:rFonts w:ascii="Times New Roman"/>
          <w:b w:val="false"/>
          <w:i w:val="false"/>
          <w:color w:val="000000"/>
          <w:sz w:val="28"/>
        </w:rPr>
        <w:t>
      6. Инвестициялық басқарудағы ақшаны екінші деңгейдегі банктердегі немесе банк операцияларының жекелеген түрлерін жүзеге асыратын ұйымдардағы салымдарға орналастырған кезде мәміле бойынша шығындар, олар болған жағдайда, ескеріле отырып, салым сомасына мынадай бухгалтерлік жазба жүзеге асырылады:</w:t>
      </w:r>
    </w:p>
    <w:bookmarkEnd w:id="26"/>
    <w:p>
      <w:pPr>
        <w:spacing w:after="0"/>
        <w:ind w:left="0"/>
        <w:jc w:val="both"/>
      </w:pPr>
      <w:r>
        <w:rPr>
          <w:rFonts w:ascii="Times New Roman"/>
          <w:b w:val="false"/>
          <w:i w:val="false"/>
          <w:color w:val="000000"/>
          <w:sz w:val="28"/>
        </w:rPr>
        <w:t>
      Дт 1800  04  Орналастырылған салымдар</w:t>
      </w:r>
    </w:p>
    <w:p>
      <w:pPr>
        <w:spacing w:after="0"/>
        <w:ind w:left="0"/>
        <w:jc w:val="both"/>
      </w:pPr>
      <w:r>
        <w:rPr>
          <w:rFonts w:ascii="Times New Roman"/>
          <w:b w:val="false"/>
          <w:i w:val="false"/>
          <w:color w:val="000000"/>
          <w:sz w:val="28"/>
        </w:rPr>
        <w:t>
      Кт 1800  01  Ақша.</w:t>
      </w:r>
    </w:p>
    <w:bookmarkStart w:name="z18" w:id="27"/>
    <w:p>
      <w:pPr>
        <w:spacing w:after="0"/>
        <w:ind w:left="0"/>
        <w:jc w:val="both"/>
      </w:pPr>
      <w:r>
        <w:rPr>
          <w:rFonts w:ascii="Times New Roman"/>
          <w:b w:val="false"/>
          <w:i w:val="false"/>
          <w:color w:val="000000"/>
          <w:sz w:val="28"/>
        </w:rPr>
        <w:t>
      7. Банктік салым шартында айқындалған салым бойынша сыйақыны ұйымның есеп саясатында белгіленген кезеңділікке сәйкес есептеген кезде мынадай бухгалтерлік жазба жүзеге асырылады:</w:t>
      </w:r>
    </w:p>
    <w:bookmarkEnd w:id="27"/>
    <w:p>
      <w:pPr>
        <w:spacing w:after="0"/>
        <w:ind w:left="0"/>
        <w:jc w:val="both"/>
      </w:pPr>
      <w:r>
        <w:rPr>
          <w:rFonts w:ascii="Times New Roman"/>
          <w:b w:val="false"/>
          <w:i w:val="false"/>
          <w:color w:val="000000"/>
          <w:sz w:val="28"/>
        </w:rPr>
        <w:t>
      Дт 1800  11  Сыйақы</w:t>
      </w:r>
    </w:p>
    <w:p>
      <w:pPr>
        <w:spacing w:after="0"/>
        <w:ind w:left="0"/>
        <w:jc w:val="both"/>
      </w:pPr>
      <w:r>
        <w:rPr>
          <w:rFonts w:ascii="Times New Roman"/>
          <w:b w:val="false"/>
          <w:i w:val="false"/>
          <w:color w:val="000000"/>
          <w:sz w:val="28"/>
        </w:rPr>
        <w:t>
      Кт 1830  02  Сыйақы түріндегі кірістер (дивидендтер).</w:t>
      </w:r>
    </w:p>
    <w:bookmarkStart w:name="z19" w:id="28"/>
    <w:p>
      <w:pPr>
        <w:spacing w:after="0"/>
        <w:ind w:left="0"/>
        <w:jc w:val="both"/>
      </w:pPr>
      <w:r>
        <w:rPr>
          <w:rFonts w:ascii="Times New Roman"/>
          <w:b w:val="false"/>
          <w:i w:val="false"/>
          <w:color w:val="000000"/>
          <w:sz w:val="28"/>
        </w:rPr>
        <w:t>
      8. Салым бойынша сыйақыны нақты алған кезде мынадай бухгалтерлік жазба жүзеге асырылады:</w:t>
      </w:r>
    </w:p>
    <w:bookmarkEnd w:id="28"/>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11  Сыйақы.</w:t>
      </w:r>
    </w:p>
    <w:bookmarkStart w:name="z20" w:id="29"/>
    <w:p>
      <w:pPr>
        <w:spacing w:after="0"/>
        <w:ind w:left="0"/>
        <w:jc w:val="both"/>
      </w:pPr>
      <w:r>
        <w:rPr>
          <w:rFonts w:ascii="Times New Roman"/>
          <w:b w:val="false"/>
          <w:i w:val="false"/>
          <w:color w:val="000000"/>
          <w:sz w:val="28"/>
        </w:rPr>
        <w:t>
      9. Банктік салым мерзімінің аяғында ақшаны қайтарған кезде мынадай бухгалтерлік жазба жүзеге асырылады:</w:t>
      </w:r>
    </w:p>
    <w:bookmarkEnd w:id="29"/>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04  Орналастырылған салымдар</w:t>
      </w:r>
    </w:p>
    <w:p>
      <w:pPr>
        <w:spacing w:after="0"/>
        <w:ind w:left="0"/>
        <w:jc w:val="both"/>
      </w:pPr>
      <w:r>
        <w:rPr>
          <w:rFonts w:ascii="Times New Roman"/>
          <w:b w:val="false"/>
          <w:i w:val="false"/>
          <w:color w:val="000000"/>
          <w:sz w:val="28"/>
        </w:rPr>
        <w:t>
               1800  11  Сыйақы.</w:t>
      </w:r>
    </w:p>
    <w:bookmarkStart w:name="z137" w:id="30"/>
    <w:p>
      <w:pPr>
        <w:spacing w:after="0"/>
        <w:ind w:left="0"/>
        <w:jc w:val="both"/>
      </w:pPr>
      <w:r>
        <w:rPr>
          <w:rFonts w:ascii="Times New Roman"/>
          <w:b w:val="false"/>
          <w:i w:val="false"/>
          <w:color w:val="000000"/>
          <w:sz w:val="28"/>
        </w:rPr>
        <w:t>
      9-1. Шетел валютасындағы салымдарды қайта бағалау күнгі валюталарды айырбастаудың нарықтық бағамы бойынша қайта бағалаған кезде мынадай бухгалтерлік жазбалар жүзеге асырылады:</w:t>
      </w:r>
    </w:p>
    <w:bookmarkEnd w:id="30"/>
    <w:p>
      <w:pPr>
        <w:spacing w:after="0"/>
        <w:ind w:left="0"/>
        <w:jc w:val="both"/>
      </w:pPr>
      <w:r>
        <w:rPr>
          <w:rFonts w:ascii="Times New Roman"/>
          <w:b w:val="false"/>
          <w:i w:val="false"/>
          <w:color w:val="000000"/>
          <w:sz w:val="28"/>
        </w:rPr>
        <w:t>
      1) валюталарды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p>
      <w:pPr>
        <w:spacing w:after="0"/>
        <w:ind w:left="0"/>
        <w:jc w:val="both"/>
      </w:pPr>
      <w:r>
        <w:rPr>
          <w:rFonts w:ascii="Times New Roman"/>
          <w:b w:val="false"/>
          <w:i w:val="false"/>
          <w:color w:val="000000"/>
          <w:sz w:val="28"/>
        </w:rPr>
        <w:t>
      2) валюталарды айырбастаудың нарықтық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bl>
    <w:p>
      <w:pPr>
        <w:spacing w:after="0"/>
        <w:ind w:left="0"/>
        <w:jc w:val="left"/>
      </w:pPr>
      <w:r>
        <w:rPr>
          <w:rFonts w:ascii="Times New Roman"/>
          <w:b w:val="false"/>
          <w:i w:val="false"/>
          <w:color w:val="ff0000"/>
          <w:sz w:val="28"/>
        </w:rPr>
        <w:t xml:space="preserve">      Ескерту. 9-1-тармақпен толықтырылды - ҚР Ұлттық Банкі Басқармасының 2011.08.26 </w:t>
      </w:r>
      <w:r>
        <w:rPr>
          <w:rFonts w:ascii="Times New Roman"/>
          <w:b w:val="false"/>
          <w:i w:val="false"/>
          <w:color w:val="000000"/>
          <w:sz w:val="28"/>
        </w:rPr>
        <w:t>№ 107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 w:id="31"/>
    <w:p>
      <w:pPr>
        <w:spacing w:after="0"/>
        <w:ind w:left="0"/>
        <w:jc w:val="left"/>
      </w:pPr>
      <w:r>
        <w:rPr>
          <w:rFonts w:ascii="Times New Roman"/>
          <w:b/>
          <w:i w:val="false"/>
          <w:color w:val="000000"/>
        </w:rPr>
        <w:t xml:space="preserve"> 4-тарау. Инвестициялық басқарудағы ақшаны бағалы қағаздарға орналастыру</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32"/>
    <w:p>
      <w:pPr>
        <w:spacing w:after="0"/>
        <w:ind w:left="0"/>
        <w:jc w:val="both"/>
      </w:pPr>
      <w:r>
        <w:rPr>
          <w:rFonts w:ascii="Times New Roman"/>
          <w:b w:val="false"/>
          <w:i w:val="false"/>
          <w:color w:val="000000"/>
          <w:sz w:val="28"/>
        </w:rPr>
        <w:t>
      10. Бағалы қағаздарды инвестициялық басқарудағы активтер есебінен сатып алған кезде мынадай бухгалтерлік жазбалар жүзеге асырылады:</w:t>
      </w:r>
    </w:p>
    <w:bookmarkEnd w:id="32"/>
    <w:bookmarkStart w:name="z23" w:id="33"/>
    <w:p>
      <w:pPr>
        <w:spacing w:after="0"/>
        <w:ind w:left="0"/>
        <w:jc w:val="both"/>
      </w:pPr>
      <w:r>
        <w:rPr>
          <w:rFonts w:ascii="Times New Roman"/>
          <w:b w:val="false"/>
          <w:i w:val="false"/>
          <w:color w:val="000000"/>
          <w:sz w:val="28"/>
        </w:rPr>
        <w:t>
      1) сатып алынған бағалы қағаздардың таза құнына (номиналды құнынан аспайтын сомаға):</w:t>
      </w:r>
    </w:p>
    <w:bookmarkEnd w:id="33"/>
    <w:p>
      <w:pPr>
        <w:spacing w:after="0"/>
        <w:ind w:left="0"/>
        <w:jc w:val="both"/>
      </w:pPr>
      <w:r>
        <w:rPr>
          <w:rFonts w:ascii="Times New Roman"/>
          <w:b w:val="false"/>
          <w:i w:val="false"/>
          <w:color w:val="000000"/>
          <w:sz w:val="28"/>
        </w:rPr>
        <w:t>
      Дт 1800  03  Бағалы қағаздар</w:t>
      </w:r>
    </w:p>
    <w:p>
      <w:pPr>
        <w:spacing w:after="0"/>
        <w:ind w:left="0"/>
        <w:jc w:val="both"/>
      </w:pPr>
      <w:r>
        <w:rPr>
          <w:rFonts w:ascii="Times New Roman"/>
          <w:b w:val="false"/>
          <w:i w:val="false"/>
          <w:color w:val="000000"/>
          <w:sz w:val="28"/>
        </w:rPr>
        <w:t>
      Кт 1800  01  Ақша;</w:t>
      </w:r>
    </w:p>
    <w:bookmarkStart w:name="z24" w:id="34"/>
    <w:p>
      <w:pPr>
        <w:spacing w:after="0"/>
        <w:ind w:left="0"/>
        <w:jc w:val="both"/>
      </w:pPr>
      <w:r>
        <w:rPr>
          <w:rFonts w:ascii="Times New Roman"/>
          <w:b w:val="false"/>
          <w:i w:val="false"/>
          <w:color w:val="000000"/>
          <w:sz w:val="28"/>
        </w:rPr>
        <w:t>
      2) борыштық бағалы қағазды сатып алуға байланысты шығындардан тұратын сыйлықақы сомасына:</w:t>
      </w:r>
    </w:p>
    <w:bookmarkEnd w:id="34"/>
    <w:p>
      <w:pPr>
        <w:spacing w:after="0"/>
        <w:ind w:left="0"/>
        <w:jc w:val="both"/>
      </w:pPr>
      <w:r>
        <w:rPr>
          <w:rFonts w:ascii="Times New Roman"/>
          <w:b w:val="false"/>
          <w:i w:val="false"/>
          <w:color w:val="000000"/>
          <w:sz w:val="28"/>
        </w:rPr>
        <w:t>
      Дт 1800  03  Бағалы қағаздар (бағалы қағаз бойынша сыйлықақы сомасын есепке алуға арналған жеке қосалқы шоттар)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1820  01  Төлеуге арналған шоттар;</w:t>
      </w:r>
    </w:p>
    <w:bookmarkStart w:name="z25" w:id="35"/>
    <w:p>
      <w:pPr>
        <w:spacing w:after="0"/>
        <w:ind w:left="0"/>
        <w:jc w:val="both"/>
      </w:pPr>
      <w:r>
        <w:rPr>
          <w:rFonts w:ascii="Times New Roman"/>
          <w:b w:val="false"/>
          <w:i w:val="false"/>
          <w:color w:val="000000"/>
          <w:sz w:val="28"/>
        </w:rPr>
        <w:t>
            3) дисконт (жеңілдік) сомасына:</w:t>
      </w:r>
    </w:p>
    <w:bookmarkEnd w:id="35"/>
    <w:p>
      <w:pPr>
        <w:spacing w:after="0"/>
        <w:ind w:left="0"/>
        <w:jc w:val="both"/>
      </w:pPr>
      <w:r>
        <w:rPr>
          <w:rFonts w:ascii="Times New Roman"/>
          <w:b w:val="false"/>
          <w:i w:val="false"/>
          <w:color w:val="000000"/>
          <w:sz w:val="28"/>
        </w:rPr>
        <w:t>
      Дт 1800  03  Бағалы қағаздар (бағалы қағаздың номиналды құнын есепке алуға арналған жеке қосалқы шоттар)</w:t>
      </w:r>
    </w:p>
    <w:p>
      <w:pPr>
        <w:spacing w:after="0"/>
        <w:ind w:left="0"/>
        <w:jc w:val="both"/>
      </w:pPr>
      <w:r>
        <w:rPr>
          <w:rFonts w:ascii="Times New Roman"/>
          <w:b w:val="false"/>
          <w:i w:val="false"/>
          <w:color w:val="000000"/>
          <w:sz w:val="28"/>
        </w:rPr>
        <w:t>
      Кт 1800  03  Бағалы қағаздар (бағалы қағаз бойынша дисконт (жеңілдік) сомасын есепке алуға арналған жеке қосалқы шоттар);</w:t>
      </w:r>
    </w:p>
    <w:bookmarkStart w:name="z26" w:id="36"/>
    <w:p>
      <w:pPr>
        <w:spacing w:after="0"/>
        <w:ind w:left="0"/>
        <w:jc w:val="both"/>
      </w:pPr>
      <w:r>
        <w:rPr>
          <w:rFonts w:ascii="Times New Roman"/>
          <w:b w:val="false"/>
          <w:i w:val="false"/>
          <w:color w:val="000000"/>
          <w:sz w:val="28"/>
        </w:rPr>
        <w:t>
      4) алдыңғы ұстаушы есептеген сыйақы сомасына:</w:t>
      </w:r>
    </w:p>
    <w:bookmarkEnd w:id="36"/>
    <w:p>
      <w:pPr>
        <w:spacing w:after="0"/>
        <w:ind w:left="0"/>
        <w:jc w:val="both"/>
      </w:pPr>
      <w:r>
        <w:rPr>
          <w:rFonts w:ascii="Times New Roman"/>
          <w:b w:val="false"/>
          <w:i w:val="false"/>
          <w:color w:val="000000"/>
          <w:sz w:val="28"/>
        </w:rPr>
        <w:t>
      Дт 1800  11  Сыйақы</w:t>
      </w:r>
    </w:p>
    <w:p>
      <w:pPr>
        <w:spacing w:after="0"/>
        <w:ind w:left="0"/>
        <w:jc w:val="both"/>
      </w:pPr>
      <w:r>
        <w:rPr>
          <w:rFonts w:ascii="Times New Roman"/>
          <w:b w:val="false"/>
          <w:i w:val="false"/>
          <w:color w:val="000000"/>
          <w:sz w:val="28"/>
        </w:rPr>
        <w:t>
      Кт 1800  01  Ақша.</w:t>
      </w:r>
    </w:p>
    <w:bookmarkStart w:name="z27" w:id="37"/>
    <w:p>
      <w:pPr>
        <w:spacing w:after="0"/>
        <w:ind w:left="0"/>
        <w:jc w:val="both"/>
      </w:pPr>
      <w:r>
        <w:rPr>
          <w:rFonts w:ascii="Times New Roman"/>
          <w:b w:val="false"/>
          <w:i w:val="false"/>
          <w:color w:val="000000"/>
          <w:sz w:val="28"/>
        </w:rPr>
        <w:t>
      11. Ұйымның есеп саясатында белгіленген кезеңділікке сәйкес сатып алынған бағалы қағаздар бойынша жарияланған пайыз ставкасы бойынша сыйақы есептеледі. Бұл ретте есептелген сыйақы сомасына мынадай бухгалтерлік жазба жүзеге асырылады:</w:t>
      </w:r>
    </w:p>
    <w:bookmarkEnd w:id="37"/>
    <w:p>
      <w:pPr>
        <w:spacing w:after="0"/>
        <w:ind w:left="0"/>
        <w:jc w:val="both"/>
      </w:pPr>
      <w:r>
        <w:rPr>
          <w:rFonts w:ascii="Times New Roman"/>
          <w:b w:val="false"/>
          <w:i w:val="false"/>
          <w:color w:val="000000"/>
          <w:sz w:val="28"/>
        </w:rPr>
        <w:t>
      Дт 1800  11  Сыйақы</w:t>
      </w:r>
    </w:p>
    <w:p>
      <w:pPr>
        <w:spacing w:after="0"/>
        <w:ind w:left="0"/>
        <w:jc w:val="both"/>
      </w:pPr>
      <w:r>
        <w:rPr>
          <w:rFonts w:ascii="Times New Roman"/>
          <w:b w:val="false"/>
          <w:i w:val="false"/>
          <w:color w:val="000000"/>
          <w:sz w:val="28"/>
        </w:rPr>
        <w:t>
      Кт 1830  02  Сыйақы түріндегі кірістер (дивидендтер).</w:t>
      </w:r>
    </w:p>
    <w:bookmarkStart w:name="z28" w:id="38"/>
    <w:p>
      <w:pPr>
        <w:spacing w:after="0"/>
        <w:ind w:left="0"/>
        <w:jc w:val="both"/>
      </w:pPr>
      <w:r>
        <w:rPr>
          <w:rFonts w:ascii="Times New Roman"/>
          <w:b w:val="false"/>
          <w:i w:val="false"/>
          <w:color w:val="000000"/>
          <w:sz w:val="28"/>
        </w:rPr>
        <w:t>
      12. Сатып алынған бағалы қағаздар бойынша сыйлықақыны немесе дисконтты (жеңілдікті) амортизациялаған кезде мынадай бухгалтерлік жазбалар жүзеге асырылады:</w:t>
      </w:r>
    </w:p>
    <w:bookmarkEnd w:id="38"/>
    <w:bookmarkStart w:name="z29" w:id="39"/>
    <w:p>
      <w:pPr>
        <w:spacing w:after="0"/>
        <w:ind w:left="0"/>
        <w:jc w:val="both"/>
      </w:pPr>
      <w:r>
        <w:rPr>
          <w:rFonts w:ascii="Times New Roman"/>
          <w:b w:val="false"/>
          <w:i w:val="false"/>
          <w:color w:val="000000"/>
          <w:sz w:val="28"/>
        </w:rPr>
        <w:t>
      1) сыйлықақыны амортизациялау сомасына:</w:t>
      </w:r>
    </w:p>
    <w:bookmarkEnd w:id="39"/>
    <w:p>
      <w:pPr>
        <w:spacing w:after="0"/>
        <w:ind w:left="0"/>
        <w:jc w:val="both"/>
      </w:pPr>
      <w:r>
        <w:rPr>
          <w:rFonts w:ascii="Times New Roman"/>
          <w:b w:val="false"/>
          <w:i w:val="false"/>
          <w:color w:val="000000"/>
          <w:sz w:val="28"/>
        </w:rPr>
        <w:t>
      Дт 1840  08  Басқа да шығыстар</w:t>
      </w:r>
    </w:p>
    <w:p>
      <w:pPr>
        <w:spacing w:after="0"/>
        <w:ind w:left="0"/>
        <w:jc w:val="both"/>
      </w:pPr>
      <w:r>
        <w:rPr>
          <w:rFonts w:ascii="Times New Roman"/>
          <w:b w:val="false"/>
          <w:i w:val="false"/>
          <w:color w:val="000000"/>
          <w:sz w:val="28"/>
        </w:rPr>
        <w:t>
      Кт 1800  03  Бағалы қағаздар (бағалы қағаз бойынша сыйлықақы сомасын есепке алуға арналған жеке қосалқы шоттар);</w:t>
      </w:r>
    </w:p>
    <w:bookmarkStart w:name="z30" w:id="40"/>
    <w:p>
      <w:pPr>
        <w:spacing w:after="0"/>
        <w:ind w:left="0"/>
        <w:jc w:val="both"/>
      </w:pPr>
      <w:r>
        <w:rPr>
          <w:rFonts w:ascii="Times New Roman"/>
          <w:b w:val="false"/>
          <w:i w:val="false"/>
          <w:color w:val="000000"/>
          <w:sz w:val="28"/>
        </w:rPr>
        <w:t>
      2) дисконтты (жеңілдікті) амортизациялау сомасына:</w:t>
      </w:r>
    </w:p>
    <w:bookmarkEnd w:id="40"/>
    <w:p>
      <w:pPr>
        <w:spacing w:after="0"/>
        <w:ind w:left="0"/>
        <w:jc w:val="both"/>
      </w:pPr>
      <w:r>
        <w:rPr>
          <w:rFonts w:ascii="Times New Roman"/>
          <w:b w:val="false"/>
          <w:i w:val="false"/>
          <w:color w:val="000000"/>
          <w:sz w:val="28"/>
        </w:rPr>
        <w:t>
      Дт 1800  03  Бағалы қағаздар (бағалы қағаз бойынша дисконт (жеңілдік) сомасын есепке алуға арналған жеке қосалқы шоттар)</w:t>
      </w:r>
    </w:p>
    <w:p>
      <w:pPr>
        <w:spacing w:after="0"/>
        <w:ind w:left="0"/>
        <w:jc w:val="both"/>
      </w:pPr>
      <w:r>
        <w:rPr>
          <w:rFonts w:ascii="Times New Roman"/>
          <w:b w:val="false"/>
          <w:i w:val="false"/>
          <w:color w:val="000000"/>
          <w:sz w:val="28"/>
        </w:rPr>
        <w:t>
      Кт 1830  02  Сыйақы түріндегі кірістер (дивидендтер).</w:t>
      </w:r>
    </w:p>
    <w:bookmarkStart w:name="z31" w:id="41"/>
    <w:p>
      <w:pPr>
        <w:spacing w:after="0"/>
        <w:ind w:left="0"/>
        <w:jc w:val="both"/>
      </w:pPr>
      <w:r>
        <w:rPr>
          <w:rFonts w:ascii="Times New Roman"/>
          <w:b w:val="false"/>
          <w:i w:val="false"/>
          <w:color w:val="000000"/>
          <w:sz w:val="28"/>
        </w:rPr>
        <w:t>
      13. Жарияланған сыйақы және сыйлықақы амортизациясы немесе дисконт (жеңілдік) есептелгеннен кейін осы Нұсқаулықтың 11 және 12-тармақтарына сәйкес сатып алынған бағалы қағаздарға әділ құны бойынша және ұйымның есеп саясаты белгілеген кезеңдікпен қайта бағалау жүргізіледі және мынадай бухгалтерлік жазбалар жүзеге асырылады:</w:t>
      </w:r>
    </w:p>
    <w:bookmarkEnd w:id="41"/>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bl>
    <w:p>
      <w:pPr>
        <w:spacing w:after="0"/>
        <w:ind w:left="0"/>
        <w:jc w:val="left"/>
      </w:pPr>
      <w:r>
        <w:rPr>
          <w:rFonts w:ascii="Times New Roman"/>
          <w:b w:val="false"/>
          <w:i w:val="false"/>
          <w:color w:val="ff0000"/>
          <w:sz w:val="28"/>
        </w:rPr>
        <w:t xml:space="preserve">      Ескерту. 13-тармақ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42"/>
    <w:p>
      <w:pPr>
        <w:spacing w:after="0"/>
        <w:ind w:left="0"/>
        <w:jc w:val="both"/>
      </w:pPr>
      <w:r>
        <w:rPr>
          <w:rFonts w:ascii="Times New Roman"/>
          <w:b w:val="false"/>
          <w:i w:val="false"/>
          <w:color w:val="000000"/>
          <w:sz w:val="28"/>
        </w:rPr>
        <w:t>
      14. Құны шетел валютасымен көрсетілген, сатып алынған бағалы қағаздарды (үлестік бағалы қағаздарды қоспағанда) қайта бағалау күнгі валюталарды айырбастаудың нарықтық бағамы бойынша қайта бағалау кезінде мынадай бухгалтерлік жазбалар жүзеге асырылады:</w:t>
      </w:r>
    </w:p>
    <w:bookmarkEnd w:id="42"/>
    <w:p>
      <w:pPr>
        <w:spacing w:after="0"/>
        <w:ind w:left="0"/>
        <w:jc w:val="both"/>
      </w:pPr>
      <w:r>
        <w:rPr>
          <w:rFonts w:ascii="Times New Roman"/>
          <w:b w:val="false"/>
          <w:i w:val="false"/>
          <w:color w:val="000000"/>
          <w:sz w:val="28"/>
        </w:rPr>
        <w:t>
      1) валюталарды айырбастаудың нарықтық бағамы ұлғайған кезде:</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сыйлықақының номиналдық құнын және сомасын есепке алу үшін жекелеген қосалқы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кірістер; </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дисконт (жеңілдік) сомасын есепке алу үшін жекелеген қосалқы шот);</w:t>
            </w:r>
          </w:p>
        </w:tc>
      </w:tr>
    </w:tbl>
    <w:p>
      <w:pPr>
        <w:spacing w:after="0"/>
        <w:ind w:left="0"/>
        <w:jc w:val="both"/>
      </w:pPr>
      <w:r>
        <w:rPr>
          <w:rFonts w:ascii="Times New Roman"/>
          <w:b w:val="false"/>
          <w:i w:val="false"/>
          <w:color w:val="000000"/>
          <w:sz w:val="28"/>
        </w:rPr>
        <w:t>
      2) валюталарды айырбастаудың нарықтық бағамы азайған кезде:</w:t>
      </w:r>
    </w:p>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сыйлықақының номиналдық құнын және сомасын есепке алу үшін жекелеген қосалқы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және,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дисконт (жеңілдік) сомасын есепке алу үшін жекелеген қосалқы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p>
      <w:pPr>
        <w:spacing w:after="0"/>
        <w:ind w:left="0"/>
        <w:jc w:val="left"/>
      </w:pPr>
      <w:r>
        <w:rPr>
          <w:rFonts w:ascii="Times New Roman"/>
          <w:b w:val="false"/>
          <w:i w:val="false"/>
          <w:color w:val="ff0000"/>
          <w:sz w:val="28"/>
        </w:rPr>
        <w:t xml:space="preserve">      Ескерту. 14-тармақ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43"/>
    <w:p>
      <w:pPr>
        <w:spacing w:after="0"/>
        <w:ind w:left="0"/>
        <w:jc w:val="both"/>
      </w:pPr>
      <w:r>
        <w:rPr>
          <w:rFonts w:ascii="Times New Roman"/>
          <w:b w:val="false"/>
          <w:i w:val="false"/>
          <w:color w:val="000000"/>
          <w:sz w:val="28"/>
        </w:rPr>
        <w:t>
      15. Эмитент бағалы қағаздар бойынша есептелген сыйақыны өтеген кезде төленген сыйақы сомасына мынадай бухгалтерлік жазба жүзеге асырылады:</w:t>
      </w:r>
    </w:p>
    <w:bookmarkEnd w:id="43"/>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11  Сыйақы.</w:t>
      </w:r>
    </w:p>
    <w:bookmarkStart w:name="z38" w:id="44"/>
    <w:p>
      <w:pPr>
        <w:spacing w:after="0"/>
        <w:ind w:left="0"/>
        <w:jc w:val="both"/>
      </w:pPr>
      <w:r>
        <w:rPr>
          <w:rFonts w:ascii="Times New Roman"/>
          <w:b w:val="false"/>
          <w:i w:val="false"/>
          <w:color w:val="000000"/>
          <w:sz w:val="28"/>
        </w:rPr>
        <w:t>
      16. Осы Нұсқаулықтың 11, 12 және 13-тармақтарына сәйкес жарияланған сыйақы есептелгеннен, сыйлықақы немесе дисконт (жеңілдік) амортизацияланғаннан және бағалы қағаздар әділ құны бойынша қайта бағаланғаннан кейін сатып алынған бағалы қағаздарды сатқан кезде мынадай бухгалтерлік жазбалар жүзеге асырылады:</w:t>
      </w:r>
    </w:p>
    <w:bookmarkEnd w:id="44"/>
    <w:bookmarkStart w:name="z39" w:id="45"/>
    <w:p>
      <w:pPr>
        <w:spacing w:after="0"/>
        <w:ind w:left="0"/>
        <w:jc w:val="both"/>
      </w:pPr>
      <w:r>
        <w:rPr>
          <w:rFonts w:ascii="Times New Roman"/>
          <w:b w:val="false"/>
          <w:i w:val="false"/>
          <w:color w:val="000000"/>
          <w:sz w:val="28"/>
        </w:rPr>
        <w:t>
      1) бағалы қағаздар бойынша амортизацияланбаған сыйлықақы сомасына:</w:t>
      </w:r>
    </w:p>
    <w:bookmarkEnd w:id="45"/>
    <w:p>
      <w:pPr>
        <w:spacing w:after="0"/>
        <w:ind w:left="0"/>
        <w:jc w:val="both"/>
      </w:pPr>
      <w:r>
        <w:rPr>
          <w:rFonts w:ascii="Times New Roman"/>
          <w:b w:val="false"/>
          <w:i w:val="false"/>
          <w:color w:val="000000"/>
          <w:sz w:val="28"/>
        </w:rPr>
        <w:t>
      Дт 1800  03  Бағалы қағаздар (бағалы қағаздың номиналды құнын</w:t>
      </w:r>
    </w:p>
    <w:p>
      <w:pPr>
        <w:spacing w:after="0"/>
        <w:ind w:left="0"/>
        <w:jc w:val="both"/>
      </w:pPr>
      <w:r>
        <w:rPr>
          <w:rFonts w:ascii="Times New Roman"/>
          <w:b w:val="false"/>
          <w:i w:val="false"/>
          <w:color w:val="000000"/>
          <w:sz w:val="28"/>
        </w:rPr>
        <w:t>
                         есепке алуға арналған жеке қосалқы шоттар)</w:t>
      </w:r>
    </w:p>
    <w:p>
      <w:pPr>
        <w:spacing w:after="0"/>
        <w:ind w:left="0"/>
        <w:jc w:val="both"/>
      </w:pPr>
      <w:r>
        <w:rPr>
          <w:rFonts w:ascii="Times New Roman"/>
          <w:b w:val="false"/>
          <w:i w:val="false"/>
          <w:color w:val="000000"/>
          <w:sz w:val="28"/>
        </w:rPr>
        <w:t>
      Кт 1800  03  Бағалы қағаздар (бағалы қағаз бойынша сыйлықақы</w:t>
      </w:r>
    </w:p>
    <w:p>
      <w:pPr>
        <w:spacing w:after="0"/>
        <w:ind w:left="0"/>
        <w:jc w:val="both"/>
      </w:pPr>
      <w:r>
        <w:rPr>
          <w:rFonts w:ascii="Times New Roman"/>
          <w:b w:val="false"/>
          <w:i w:val="false"/>
          <w:color w:val="000000"/>
          <w:sz w:val="28"/>
        </w:rPr>
        <w:t>
                         сомасын есепке алуға арналған жеке қосалқы</w:t>
      </w:r>
    </w:p>
    <w:p>
      <w:pPr>
        <w:spacing w:after="0"/>
        <w:ind w:left="0"/>
        <w:jc w:val="both"/>
      </w:pPr>
      <w:r>
        <w:rPr>
          <w:rFonts w:ascii="Times New Roman"/>
          <w:b w:val="false"/>
          <w:i w:val="false"/>
          <w:color w:val="000000"/>
          <w:sz w:val="28"/>
        </w:rPr>
        <w:t>
                         шоттар);</w:t>
      </w:r>
    </w:p>
    <w:bookmarkStart w:name="z40" w:id="46"/>
    <w:p>
      <w:pPr>
        <w:spacing w:after="0"/>
        <w:ind w:left="0"/>
        <w:jc w:val="both"/>
      </w:pPr>
      <w:r>
        <w:rPr>
          <w:rFonts w:ascii="Times New Roman"/>
          <w:b w:val="false"/>
          <w:i w:val="false"/>
          <w:color w:val="000000"/>
          <w:sz w:val="28"/>
        </w:rPr>
        <w:t>
           2) бағалы қағаздар бойынша амортизацияланбаған дисконт</w:t>
      </w:r>
    </w:p>
    <w:bookmarkEnd w:id="46"/>
    <w:p>
      <w:pPr>
        <w:spacing w:after="0"/>
        <w:ind w:left="0"/>
        <w:jc w:val="both"/>
      </w:pPr>
      <w:r>
        <w:rPr>
          <w:rFonts w:ascii="Times New Roman"/>
          <w:b w:val="false"/>
          <w:i w:val="false"/>
          <w:color w:val="000000"/>
          <w:sz w:val="28"/>
        </w:rPr>
        <w:t>
                        (жеңілдік) сомасына:</w:t>
      </w:r>
    </w:p>
    <w:p>
      <w:pPr>
        <w:spacing w:after="0"/>
        <w:ind w:left="0"/>
        <w:jc w:val="both"/>
      </w:pPr>
      <w:r>
        <w:rPr>
          <w:rFonts w:ascii="Times New Roman"/>
          <w:b w:val="false"/>
          <w:i w:val="false"/>
          <w:color w:val="000000"/>
          <w:sz w:val="28"/>
        </w:rPr>
        <w:t>
      Дт 1800  03  Бағалы қағаздар (бағалы қағаз бойынша дисконт</w:t>
      </w:r>
    </w:p>
    <w:p>
      <w:pPr>
        <w:spacing w:after="0"/>
        <w:ind w:left="0"/>
        <w:jc w:val="both"/>
      </w:pPr>
      <w:r>
        <w:rPr>
          <w:rFonts w:ascii="Times New Roman"/>
          <w:b w:val="false"/>
          <w:i w:val="false"/>
          <w:color w:val="000000"/>
          <w:sz w:val="28"/>
        </w:rPr>
        <w:t>
                         (жеңілдік) сомасын есепке алуға арналған жеке</w:t>
      </w:r>
    </w:p>
    <w:p>
      <w:pPr>
        <w:spacing w:after="0"/>
        <w:ind w:left="0"/>
        <w:jc w:val="both"/>
      </w:pPr>
      <w:r>
        <w:rPr>
          <w:rFonts w:ascii="Times New Roman"/>
          <w:b w:val="false"/>
          <w:i w:val="false"/>
          <w:color w:val="000000"/>
          <w:sz w:val="28"/>
        </w:rPr>
        <w:t>
                         қосалқы шоттар)</w:t>
      </w:r>
    </w:p>
    <w:p>
      <w:pPr>
        <w:spacing w:after="0"/>
        <w:ind w:left="0"/>
        <w:jc w:val="both"/>
      </w:pPr>
      <w:r>
        <w:rPr>
          <w:rFonts w:ascii="Times New Roman"/>
          <w:b w:val="false"/>
          <w:i w:val="false"/>
          <w:color w:val="000000"/>
          <w:sz w:val="28"/>
        </w:rPr>
        <w:t>
      Кт 1800  03  Бағалы қағаздар (бағалы қағаздың номиналды құнын</w:t>
      </w:r>
    </w:p>
    <w:p>
      <w:pPr>
        <w:spacing w:after="0"/>
        <w:ind w:left="0"/>
        <w:jc w:val="both"/>
      </w:pPr>
      <w:r>
        <w:rPr>
          <w:rFonts w:ascii="Times New Roman"/>
          <w:b w:val="false"/>
          <w:i w:val="false"/>
          <w:color w:val="000000"/>
          <w:sz w:val="28"/>
        </w:rPr>
        <w:t>
                         есепке алуға арналған жеке қосалқы шоттар);</w:t>
      </w:r>
    </w:p>
    <w:bookmarkStart w:name="z41" w:id="47"/>
    <w:p>
      <w:pPr>
        <w:spacing w:after="0"/>
        <w:ind w:left="0"/>
        <w:jc w:val="both"/>
      </w:pPr>
      <w:r>
        <w:rPr>
          <w:rFonts w:ascii="Times New Roman"/>
          <w:b w:val="false"/>
          <w:i w:val="false"/>
          <w:color w:val="000000"/>
          <w:sz w:val="28"/>
        </w:rPr>
        <w:t>
           3) бағалы қағаздарды сату бойынша жасалған мәміле сомасына:</w:t>
      </w:r>
    </w:p>
    <w:bookmarkEnd w:id="47"/>
    <w:p>
      <w:pPr>
        <w:spacing w:after="0"/>
        <w:ind w:left="0"/>
        <w:jc w:val="both"/>
      </w:pPr>
      <w:r>
        <w:rPr>
          <w:rFonts w:ascii="Times New Roman"/>
          <w:b w:val="false"/>
          <w:i w:val="false"/>
          <w:color w:val="000000"/>
          <w:sz w:val="28"/>
        </w:rPr>
        <w:t>
            мәміле сомасы мен активтердің есепке алу құны арасында оң айырма туындаған кезде:</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03  Бағалы қағаздар</w:t>
      </w:r>
    </w:p>
    <w:p>
      <w:pPr>
        <w:spacing w:after="0"/>
        <w:ind w:left="0"/>
        <w:jc w:val="both"/>
      </w:pPr>
      <w:r>
        <w:rPr>
          <w:rFonts w:ascii="Times New Roman"/>
          <w:b w:val="false"/>
          <w:i w:val="false"/>
          <w:color w:val="000000"/>
          <w:sz w:val="28"/>
        </w:rPr>
        <w:t>
               1800  11  Сыйақы</w:t>
      </w:r>
    </w:p>
    <w:p>
      <w:pPr>
        <w:spacing w:after="0"/>
        <w:ind w:left="0"/>
        <w:jc w:val="both"/>
      </w:pPr>
      <w:r>
        <w:rPr>
          <w:rFonts w:ascii="Times New Roman"/>
          <w:b w:val="false"/>
          <w:i w:val="false"/>
          <w:color w:val="000000"/>
          <w:sz w:val="28"/>
        </w:rPr>
        <w:t>
               1830  03  Сатып алу-сатудан болған кірістер;</w:t>
      </w:r>
    </w:p>
    <w:p>
      <w:pPr>
        <w:spacing w:after="0"/>
        <w:ind w:left="0"/>
        <w:jc w:val="both"/>
      </w:pPr>
      <w:r>
        <w:rPr>
          <w:rFonts w:ascii="Times New Roman"/>
          <w:b w:val="false"/>
          <w:i w:val="false"/>
          <w:color w:val="000000"/>
          <w:sz w:val="28"/>
        </w:rPr>
        <w:t>
            мәміле сомасы мен активтердің есепке алу құны арасында теріс айырма туындаған кезде:</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1840  03  Сатып алу-сатудан болған шығыстар</w:t>
      </w:r>
    </w:p>
    <w:p>
      <w:pPr>
        <w:spacing w:after="0"/>
        <w:ind w:left="0"/>
        <w:jc w:val="both"/>
      </w:pPr>
      <w:r>
        <w:rPr>
          <w:rFonts w:ascii="Times New Roman"/>
          <w:b w:val="false"/>
          <w:i w:val="false"/>
          <w:color w:val="000000"/>
          <w:sz w:val="28"/>
        </w:rPr>
        <w:t>
            Кт 1800  03  Бағалы қағаздар</w:t>
      </w:r>
    </w:p>
    <w:p>
      <w:pPr>
        <w:spacing w:after="0"/>
        <w:ind w:left="0"/>
        <w:jc w:val="both"/>
      </w:pPr>
      <w:r>
        <w:rPr>
          <w:rFonts w:ascii="Times New Roman"/>
          <w:b w:val="false"/>
          <w:i w:val="false"/>
          <w:color w:val="000000"/>
          <w:sz w:val="28"/>
        </w:rPr>
        <w:t>
               1800  11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8"/>
    <w:p>
      <w:pPr>
        <w:spacing w:after="0"/>
        <w:ind w:left="0"/>
        <w:jc w:val="both"/>
      </w:pPr>
      <w:r>
        <w:rPr>
          <w:rFonts w:ascii="Times New Roman"/>
          <w:b w:val="false"/>
          <w:i w:val="false"/>
          <w:color w:val="000000"/>
          <w:sz w:val="28"/>
        </w:rPr>
        <w:t>
      17. Осы Нұсқаулықтың 11 және 12-тармақтарына сәйкес сыйақы есептелгеннен, сыйлықақы немесе дисконт (жеңілдік) амортизацияланғаннан және борыштық бағалы қағаздар әділ құны бойынша қайта бағаланғаннан кейін сатып алынған бағалы қағаздарды өтеген кезде осы Нұсқаулықтың 16-тармағының 6) және 7) тармақшаларында көрсетілген бухгалтерлік жазбалар жүзеге асырылады.</w:t>
      </w:r>
    </w:p>
    <w:bookmarkEnd w:id="48"/>
    <w:bookmarkStart w:name="z47" w:id="49"/>
    <w:p>
      <w:pPr>
        <w:spacing w:after="0"/>
        <w:ind w:left="0"/>
        <w:jc w:val="left"/>
      </w:pPr>
      <w:r>
        <w:rPr>
          <w:rFonts w:ascii="Times New Roman"/>
          <w:b/>
          <w:i w:val="false"/>
          <w:color w:val="000000"/>
        </w:rPr>
        <w:t xml:space="preserve"> 5-тарау. Инвестициялық басқарудағы ақшаны туынды қаржы құралдарына орналастыру</w:t>
      </w:r>
    </w:p>
    <w:bookmarkEnd w:id="49"/>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 w:id="50"/>
    <w:p>
      <w:pPr>
        <w:spacing w:after="0"/>
        <w:ind w:left="0"/>
        <w:jc w:val="both"/>
      </w:pPr>
      <w:r>
        <w:rPr>
          <w:rFonts w:ascii="Times New Roman"/>
          <w:b w:val="false"/>
          <w:i w:val="false"/>
          <w:color w:val="000000"/>
          <w:sz w:val="28"/>
        </w:rPr>
        <w:t>
      18. Туынды қаржы құралын инвестициялық басқарудағы активтер есебінен сатып алған кезде мынадай бухгалтерлік жазбалар жүзеге асырылады:</w:t>
      </w:r>
    </w:p>
    <w:bookmarkEnd w:id="50"/>
    <w:bookmarkStart w:name="z49" w:id="51"/>
    <w:p>
      <w:pPr>
        <w:spacing w:after="0"/>
        <w:ind w:left="0"/>
        <w:jc w:val="both"/>
      </w:pPr>
      <w:r>
        <w:rPr>
          <w:rFonts w:ascii="Times New Roman"/>
          <w:b w:val="false"/>
          <w:i w:val="false"/>
          <w:color w:val="000000"/>
          <w:sz w:val="28"/>
        </w:rPr>
        <w:t>
      1) туынды қаржы құралының құнын есепке алуға арналған жеке қосалқы шот аша отырып, сатып алынған "колл" ("пут") опционы бойынша төленген сыйлықақы сомасына:</w:t>
      </w:r>
    </w:p>
    <w:bookmarkEnd w:id="51"/>
    <w:p>
      <w:pPr>
        <w:spacing w:after="0"/>
        <w:ind w:left="0"/>
        <w:jc w:val="both"/>
      </w:pPr>
      <w:r>
        <w:rPr>
          <w:rFonts w:ascii="Times New Roman"/>
          <w:b w:val="false"/>
          <w:i w:val="false"/>
          <w:color w:val="000000"/>
          <w:sz w:val="28"/>
        </w:rPr>
        <w:t>
      Дт 1800  12  Басқа да талаптар</w:t>
      </w:r>
    </w:p>
    <w:p>
      <w:pPr>
        <w:spacing w:after="0"/>
        <w:ind w:left="0"/>
        <w:jc w:val="both"/>
      </w:pPr>
      <w:r>
        <w:rPr>
          <w:rFonts w:ascii="Times New Roman"/>
          <w:b w:val="false"/>
          <w:i w:val="false"/>
          <w:color w:val="000000"/>
          <w:sz w:val="28"/>
        </w:rPr>
        <w:t>
      Кт 1800  01  Ақша;</w:t>
      </w:r>
    </w:p>
    <w:bookmarkStart w:name="z118" w:id="52"/>
    <w:p>
      <w:pPr>
        <w:spacing w:after="0"/>
        <w:ind w:left="0"/>
        <w:jc w:val="both"/>
      </w:pPr>
      <w:r>
        <w:rPr>
          <w:rFonts w:ascii="Times New Roman"/>
          <w:b w:val="false"/>
          <w:i w:val="false"/>
          <w:color w:val="000000"/>
          <w:sz w:val="28"/>
        </w:rPr>
        <w:t>
      2) фьючерс бойынша маржа сомасына:</w:t>
      </w:r>
    </w:p>
    <w:bookmarkEnd w:id="52"/>
    <w:p>
      <w:pPr>
        <w:spacing w:after="0"/>
        <w:ind w:left="0"/>
        <w:jc w:val="both"/>
      </w:pPr>
      <w:r>
        <w:rPr>
          <w:rFonts w:ascii="Times New Roman"/>
          <w:b w:val="false"/>
          <w:i w:val="false"/>
          <w:color w:val="000000"/>
          <w:sz w:val="28"/>
        </w:rPr>
        <w:t>
      Дт 1800  08  Басқа да активтер</w:t>
      </w:r>
    </w:p>
    <w:p>
      <w:pPr>
        <w:spacing w:after="0"/>
        <w:ind w:left="0"/>
        <w:jc w:val="both"/>
      </w:pPr>
      <w:r>
        <w:rPr>
          <w:rFonts w:ascii="Times New Roman"/>
          <w:b w:val="false"/>
          <w:i w:val="false"/>
          <w:color w:val="000000"/>
          <w:sz w:val="28"/>
        </w:rPr>
        <w:t>
      Кт 1800  01  Ақша.</w:t>
      </w:r>
    </w:p>
    <w:bookmarkStart w:name="z50" w:id="53"/>
    <w:p>
      <w:pPr>
        <w:spacing w:after="0"/>
        <w:ind w:left="0"/>
        <w:jc w:val="both"/>
      </w:pPr>
      <w:r>
        <w:rPr>
          <w:rFonts w:ascii="Times New Roman"/>
          <w:b w:val="false"/>
          <w:i w:val="false"/>
          <w:color w:val="000000"/>
          <w:sz w:val="28"/>
        </w:rPr>
        <w:t>
      19. Туынды қаржы құралын ұйымның есеп саясатында белгіленген кезеңділікпен әділ құны бойынша қайта бағалаған кезде мынадай бухгалтерлік жазбалар жүзеге асырылады:</w:t>
      </w:r>
    </w:p>
    <w:bookmarkEnd w:id="53"/>
    <w:bookmarkStart w:name="z51" w:id="54"/>
    <w:p>
      <w:pPr>
        <w:spacing w:after="0"/>
        <w:ind w:left="0"/>
        <w:jc w:val="both"/>
      </w:pPr>
      <w:r>
        <w:rPr>
          <w:rFonts w:ascii="Times New Roman"/>
          <w:b w:val="false"/>
          <w:i w:val="false"/>
          <w:color w:val="000000"/>
          <w:sz w:val="28"/>
        </w:rPr>
        <w:t>
      1) туынды қаржы құралының әділ құнының оң өзгеру сомасына: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туынды қаржы құралының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құралының құнын есепке алу үшін жекелеген қосалқы шоттар);";</w:t>
            </w:r>
          </w:p>
        </w:tc>
      </w:tr>
    </w:tbl>
    <w:bookmarkStart w:name="z53" w:id="55"/>
    <w:p>
      <w:pPr>
        <w:spacing w:after="0"/>
        <w:ind w:left="0"/>
        <w:jc w:val="both"/>
      </w:pPr>
      <w:r>
        <w:rPr>
          <w:rFonts w:ascii="Times New Roman"/>
          <w:b w:val="false"/>
          <w:i w:val="false"/>
          <w:color w:val="000000"/>
          <w:sz w:val="28"/>
        </w:rPr>
        <w:t>
      3) туынды қаржы құралдарының әділ құнының есепте бар оң (теріс) түзету сомасына:</w:t>
      </w:r>
    </w:p>
    <w:bookmarkEnd w:id="55"/>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12  Басқа да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20. Ұйым қарсы әріптестің пайдасына (қарсы әріптес ұйымның пайдасына) маржа сомасын төлеген кезде мынадай бухгалтерлік жазбалар жүзеге асырылады:</w:t>
      </w:r>
    </w:p>
    <w:bookmarkEnd w:id="56"/>
    <w:bookmarkStart w:name="z55" w:id="57"/>
    <w:p>
      <w:pPr>
        <w:spacing w:after="0"/>
        <w:ind w:left="0"/>
        <w:jc w:val="both"/>
      </w:pPr>
      <w:r>
        <w:rPr>
          <w:rFonts w:ascii="Times New Roman"/>
          <w:b w:val="false"/>
          <w:i w:val="false"/>
          <w:color w:val="000000"/>
          <w:sz w:val="28"/>
        </w:rPr>
        <w:t>
      1) ұйымның қосымша төлеген маржа сомасына:</w:t>
      </w:r>
    </w:p>
    <w:bookmarkEnd w:id="57"/>
    <w:p>
      <w:pPr>
        <w:spacing w:after="0"/>
        <w:ind w:left="0"/>
        <w:jc w:val="both"/>
      </w:pPr>
      <w:r>
        <w:rPr>
          <w:rFonts w:ascii="Times New Roman"/>
          <w:b w:val="false"/>
          <w:i w:val="false"/>
          <w:color w:val="000000"/>
          <w:sz w:val="28"/>
        </w:rPr>
        <w:t>
      Дт 1800  08  Басқа да активтер</w:t>
      </w:r>
    </w:p>
    <w:p>
      <w:pPr>
        <w:spacing w:after="0"/>
        <w:ind w:left="0"/>
        <w:jc w:val="both"/>
      </w:pPr>
      <w:r>
        <w:rPr>
          <w:rFonts w:ascii="Times New Roman"/>
          <w:b w:val="false"/>
          <w:i w:val="false"/>
          <w:color w:val="000000"/>
          <w:sz w:val="28"/>
        </w:rPr>
        <w:t>
      Кт 1800  01  Ақша;</w:t>
      </w:r>
    </w:p>
    <w:bookmarkStart w:name="z56" w:id="58"/>
    <w:p>
      <w:pPr>
        <w:spacing w:after="0"/>
        <w:ind w:left="0"/>
        <w:jc w:val="both"/>
      </w:pPr>
      <w:r>
        <w:rPr>
          <w:rFonts w:ascii="Times New Roman"/>
          <w:b w:val="false"/>
          <w:i w:val="false"/>
          <w:color w:val="000000"/>
          <w:sz w:val="28"/>
        </w:rPr>
        <w:t>
      2) қарсы әріптестен алынған маржа сомасына:</w:t>
      </w:r>
    </w:p>
    <w:bookmarkEnd w:id="58"/>
    <w:p>
      <w:pPr>
        <w:spacing w:after="0"/>
        <w:ind w:left="0"/>
        <w:jc w:val="both"/>
      </w:pPr>
      <w:r>
        <w:rPr>
          <w:rFonts w:ascii="Times New Roman"/>
          <w:b w:val="false"/>
          <w:i w:val="false"/>
          <w:color w:val="000000"/>
          <w:sz w:val="28"/>
        </w:rPr>
        <w:t>
      Дт 1800  08  Басқа да активтер</w:t>
      </w:r>
    </w:p>
    <w:p>
      <w:pPr>
        <w:spacing w:after="0"/>
        <w:ind w:left="0"/>
        <w:jc w:val="both"/>
      </w:pPr>
      <w:r>
        <w:rPr>
          <w:rFonts w:ascii="Times New Roman"/>
          <w:b w:val="false"/>
          <w:i w:val="false"/>
          <w:color w:val="000000"/>
          <w:sz w:val="28"/>
        </w:rPr>
        <w:t>
      Кт 1820  02  Басқа да міндеттемелер;</w:t>
      </w:r>
    </w:p>
    <w:bookmarkStart w:name="z57" w:id="59"/>
    <w:p>
      <w:pPr>
        <w:spacing w:after="0"/>
        <w:ind w:left="0"/>
        <w:jc w:val="both"/>
      </w:pPr>
      <w:r>
        <w:rPr>
          <w:rFonts w:ascii="Times New Roman"/>
          <w:b w:val="false"/>
          <w:i w:val="false"/>
          <w:color w:val="000000"/>
          <w:sz w:val="28"/>
        </w:rPr>
        <w:t>
      3) қор биржасында (брокерде) ашылған шоттан рұқсат етілген есепте бар маржаны есептен шығарған кезде:</w:t>
      </w:r>
    </w:p>
    <w:bookmarkEnd w:id="59"/>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08  Басқа да активтер;</w:t>
      </w:r>
    </w:p>
    <w:bookmarkStart w:name="z58" w:id="60"/>
    <w:p>
      <w:pPr>
        <w:spacing w:after="0"/>
        <w:ind w:left="0"/>
        <w:jc w:val="both"/>
      </w:pPr>
      <w:r>
        <w:rPr>
          <w:rFonts w:ascii="Times New Roman"/>
          <w:b w:val="false"/>
          <w:i w:val="false"/>
          <w:color w:val="000000"/>
          <w:sz w:val="28"/>
        </w:rPr>
        <w:t>
      4) қор биржасы (брокер) алған маржа сомасына:</w:t>
      </w:r>
    </w:p>
    <w:bookmarkEnd w:id="60"/>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08  Басқа да активтер.</w:t>
      </w:r>
    </w:p>
    <w:bookmarkStart w:name="z59" w:id="61"/>
    <w:p>
      <w:pPr>
        <w:spacing w:after="0"/>
        <w:ind w:left="0"/>
        <w:jc w:val="both"/>
      </w:pPr>
      <w:r>
        <w:rPr>
          <w:rFonts w:ascii="Times New Roman"/>
          <w:b w:val="false"/>
          <w:i w:val="false"/>
          <w:color w:val="000000"/>
          <w:sz w:val="28"/>
        </w:rPr>
        <w:t>
      21. Туынды қаржы құралын орындау күніне мынадай бухгалтерлік жазбалар жүзеге асырылады:</w:t>
      </w:r>
    </w:p>
    <w:bookmarkEnd w:id="61"/>
    <w:bookmarkStart w:name="z60" w:id="62"/>
    <w:p>
      <w:pPr>
        <w:spacing w:after="0"/>
        <w:ind w:left="0"/>
        <w:jc w:val="both"/>
      </w:pPr>
      <w:r>
        <w:rPr>
          <w:rFonts w:ascii="Times New Roman"/>
          <w:b w:val="false"/>
          <w:i w:val="false"/>
          <w:color w:val="000000"/>
          <w:sz w:val="28"/>
        </w:rPr>
        <w:t>
      1) нетто негізде есеп айырысқан жағдайда ұйым ақша аударған кезде:</w:t>
      </w:r>
    </w:p>
    <w:bookmarkEnd w:id="62"/>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01  Ақша;</w:t>
      </w:r>
    </w:p>
    <w:bookmarkStart w:name="z61" w:id="63"/>
    <w:p>
      <w:pPr>
        <w:spacing w:after="0"/>
        <w:ind w:left="0"/>
        <w:jc w:val="both"/>
      </w:pPr>
      <w:r>
        <w:rPr>
          <w:rFonts w:ascii="Times New Roman"/>
          <w:b w:val="false"/>
          <w:i w:val="false"/>
          <w:color w:val="000000"/>
          <w:sz w:val="28"/>
        </w:rPr>
        <w:t>
      2) нетто негізде есеп айырысқан жағдайда қарсы әріптестен ақша алған кезде:</w:t>
      </w:r>
    </w:p>
    <w:bookmarkEnd w:id="63"/>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12  Басқа да талаптар;</w:t>
      </w:r>
    </w:p>
    <w:bookmarkStart w:name="z62" w:id="64"/>
    <w:p>
      <w:pPr>
        <w:spacing w:after="0"/>
        <w:ind w:left="0"/>
        <w:jc w:val="both"/>
      </w:pPr>
      <w:r>
        <w:rPr>
          <w:rFonts w:ascii="Times New Roman"/>
          <w:b w:val="false"/>
          <w:i w:val="false"/>
          <w:color w:val="000000"/>
          <w:sz w:val="28"/>
        </w:rPr>
        <w:t>
      3) туынды қаржы құралының талаптарына сәйкес базалық активті сатып алған кезде:</w:t>
      </w:r>
    </w:p>
    <w:bookmarkEnd w:id="64"/>
    <w:p>
      <w:pPr>
        <w:spacing w:after="0"/>
        <w:ind w:left="0"/>
        <w:jc w:val="both"/>
      </w:pPr>
      <w:r>
        <w:rPr>
          <w:rFonts w:ascii="Times New Roman"/>
          <w:b w:val="false"/>
          <w:i w:val="false"/>
          <w:color w:val="000000"/>
          <w:sz w:val="28"/>
        </w:rPr>
        <w:t>
      сатып алынған актив құнына: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1820  02  Басқа да міндеттемелер (туынды қаржы құралдарының</w:t>
      </w:r>
    </w:p>
    <w:p>
      <w:pPr>
        <w:spacing w:after="0"/>
        <w:ind w:left="0"/>
        <w:jc w:val="both"/>
      </w:pPr>
      <w:r>
        <w:rPr>
          <w:rFonts w:ascii="Times New Roman"/>
          <w:b w:val="false"/>
          <w:i w:val="false"/>
          <w:color w:val="000000"/>
          <w:sz w:val="28"/>
        </w:rPr>
        <w:t>
                         құнын есепке алуға арналған жеке қосалқы шоттар)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1800  12  Басқа да міндеттемелер;</w:t>
      </w:r>
    </w:p>
    <w:bookmarkStart w:name="z63" w:id="65"/>
    <w:p>
      <w:pPr>
        <w:spacing w:after="0"/>
        <w:ind w:left="0"/>
        <w:jc w:val="both"/>
      </w:pPr>
      <w:r>
        <w:rPr>
          <w:rFonts w:ascii="Times New Roman"/>
          <w:b w:val="false"/>
          <w:i w:val="false"/>
          <w:color w:val="000000"/>
          <w:sz w:val="28"/>
        </w:rPr>
        <w:t>
            4) туынды қаржы құралдарының талаптарына сәйкес базалық активті сатқан кезде:</w:t>
      </w:r>
    </w:p>
    <w:bookmarkEnd w:id="65"/>
    <w:p>
      <w:pPr>
        <w:spacing w:after="0"/>
        <w:ind w:left="0"/>
        <w:jc w:val="both"/>
      </w:pPr>
      <w:r>
        <w:rPr>
          <w:rFonts w:ascii="Times New Roman"/>
          <w:b w:val="false"/>
          <w:i w:val="false"/>
          <w:color w:val="000000"/>
          <w:sz w:val="28"/>
        </w:rPr>
        <w:t>
            сатылатын актив құнына: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1820  02  Басқа да міндеттемелер (туынды қаржы құралдарының</w:t>
      </w:r>
    </w:p>
    <w:p>
      <w:pPr>
        <w:spacing w:after="0"/>
        <w:ind w:left="0"/>
        <w:jc w:val="both"/>
      </w:pPr>
      <w:r>
        <w:rPr>
          <w:rFonts w:ascii="Times New Roman"/>
          <w:b w:val="false"/>
          <w:i w:val="false"/>
          <w:color w:val="000000"/>
          <w:sz w:val="28"/>
        </w:rPr>
        <w:t>
                         құнын есепке алуға арналған жеке қосалқы шоттар)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1800  12  Басқа да талаптар (туынды қаржы құралдарының құнын</w:t>
      </w:r>
    </w:p>
    <w:p>
      <w:pPr>
        <w:spacing w:after="0"/>
        <w:ind w:left="0"/>
        <w:jc w:val="both"/>
      </w:pPr>
      <w:r>
        <w:rPr>
          <w:rFonts w:ascii="Times New Roman"/>
          <w:b w:val="false"/>
          <w:i w:val="false"/>
          <w:color w:val="000000"/>
          <w:sz w:val="28"/>
        </w:rPr>
        <w:t>
                         есепке алуға арналған жеке қосалқы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6"/>
    <w:p>
      <w:pPr>
        <w:spacing w:after="0"/>
        <w:ind w:left="0"/>
        <w:jc w:val="left"/>
      </w:pPr>
      <w:r>
        <w:rPr>
          <w:rFonts w:ascii="Times New Roman"/>
          <w:b/>
          <w:i w:val="false"/>
          <w:color w:val="000000"/>
        </w:rPr>
        <w:t xml:space="preserve"> 6-тарау. Инвестициялық басқарудағы бағалы қағаздармен РЕПО және кері РЕПО операцияларын жүргізу</w:t>
      </w:r>
    </w:p>
    <w:bookmarkEnd w:id="66"/>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7" w:id="67"/>
    <w:p>
      <w:pPr>
        <w:spacing w:after="0"/>
        <w:ind w:left="0"/>
        <w:jc w:val="both"/>
      </w:pPr>
      <w:r>
        <w:rPr>
          <w:rFonts w:ascii="Times New Roman"/>
          <w:b w:val="false"/>
          <w:i w:val="false"/>
          <w:color w:val="000000"/>
          <w:sz w:val="28"/>
        </w:rPr>
        <w:t>
      22. РЕПО операциясын ашқан кезде:</w:t>
      </w:r>
    </w:p>
    <w:bookmarkEnd w:id="67"/>
    <w:bookmarkStart w:name="z68" w:id="68"/>
    <w:p>
      <w:pPr>
        <w:spacing w:after="0"/>
        <w:ind w:left="0"/>
        <w:jc w:val="both"/>
      </w:pPr>
      <w:r>
        <w:rPr>
          <w:rFonts w:ascii="Times New Roman"/>
          <w:b w:val="false"/>
          <w:i w:val="false"/>
          <w:color w:val="000000"/>
          <w:sz w:val="28"/>
        </w:rPr>
        <w:t>
      1) бағалы қағаздарды ақшаға айырбастап беретін ұйым РЕПО операцияcын жасаған кезде мәміле сомасына мынадай бухгалтерлік жазбаны жүзеге асырады:</w:t>
      </w:r>
    </w:p>
    <w:bookmarkEnd w:id="68"/>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1820  02  Басқа да міндеттемелер (бағалы қағаздармен РЕПО</w:t>
      </w:r>
    </w:p>
    <w:p>
      <w:pPr>
        <w:spacing w:after="0"/>
        <w:ind w:left="0"/>
        <w:jc w:val="both"/>
      </w:pPr>
      <w:r>
        <w:rPr>
          <w:rFonts w:ascii="Times New Roman"/>
          <w:b w:val="false"/>
          <w:i w:val="false"/>
          <w:color w:val="000000"/>
          <w:sz w:val="28"/>
        </w:rPr>
        <w:t>
                         операцияларын есепке алуға арналған жеке қосалқы</w:t>
      </w:r>
    </w:p>
    <w:p>
      <w:pPr>
        <w:spacing w:after="0"/>
        <w:ind w:left="0"/>
        <w:jc w:val="both"/>
      </w:pPr>
      <w:r>
        <w:rPr>
          <w:rFonts w:ascii="Times New Roman"/>
          <w:b w:val="false"/>
          <w:i w:val="false"/>
          <w:color w:val="000000"/>
          <w:sz w:val="28"/>
        </w:rPr>
        <w:t>
                         шоттар);</w:t>
      </w:r>
    </w:p>
    <w:bookmarkStart w:name="z69" w:id="69"/>
    <w:p>
      <w:pPr>
        <w:spacing w:after="0"/>
        <w:ind w:left="0"/>
        <w:jc w:val="both"/>
      </w:pPr>
      <w:r>
        <w:rPr>
          <w:rFonts w:ascii="Times New Roman"/>
          <w:b w:val="false"/>
          <w:i w:val="false"/>
          <w:color w:val="000000"/>
          <w:sz w:val="28"/>
        </w:rPr>
        <w:t>
           2) ақшаны бағалы қағаздарға айырбастап ұсынатын ұйым кері РЕПО операциясын жасаған кезде мәміле сомасына мынадай бухгалтерлік жазбаны жүзеге асырады:</w:t>
      </w:r>
    </w:p>
    <w:bookmarkEnd w:id="69"/>
    <w:p>
      <w:pPr>
        <w:spacing w:after="0"/>
        <w:ind w:left="0"/>
        <w:jc w:val="both"/>
      </w:pPr>
      <w:r>
        <w:rPr>
          <w:rFonts w:ascii="Times New Roman"/>
          <w:b w:val="false"/>
          <w:i w:val="false"/>
          <w:color w:val="000000"/>
          <w:sz w:val="28"/>
        </w:rPr>
        <w:t>
      Дт 1800  12  Басқа да талаптар (бағалы қағаздармен РЕПО</w:t>
      </w:r>
    </w:p>
    <w:p>
      <w:pPr>
        <w:spacing w:after="0"/>
        <w:ind w:left="0"/>
        <w:jc w:val="both"/>
      </w:pPr>
      <w:r>
        <w:rPr>
          <w:rFonts w:ascii="Times New Roman"/>
          <w:b w:val="false"/>
          <w:i w:val="false"/>
          <w:color w:val="000000"/>
          <w:sz w:val="28"/>
        </w:rPr>
        <w:t>
                         операцияларын есепке алуға арналған жеке қосалқы</w:t>
      </w:r>
    </w:p>
    <w:p>
      <w:pPr>
        <w:spacing w:after="0"/>
        <w:ind w:left="0"/>
        <w:jc w:val="both"/>
      </w:pPr>
      <w:r>
        <w:rPr>
          <w:rFonts w:ascii="Times New Roman"/>
          <w:b w:val="false"/>
          <w:i w:val="false"/>
          <w:color w:val="000000"/>
          <w:sz w:val="28"/>
        </w:rPr>
        <w:t>
                         шоттар)</w:t>
      </w:r>
    </w:p>
    <w:p>
      <w:pPr>
        <w:spacing w:after="0"/>
        <w:ind w:left="0"/>
        <w:jc w:val="both"/>
      </w:pPr>
      <w:r>
        <w:rPr>
          <w:rFonts w:ascii="Times New Roman"/>
          <w:b w:val="false"/>
          <w:i w:val="false"/>
          <w:color w:val="000000"/>
          <w:sz w:val="28"/>
        </w:rPr>
        <w:t>
      Кт 1800  01  Ақша.</w:t>
      </w:r>
    </w:p>
    <w:bookmarkStart w:name="z70" w:id="70"/>
    <w:p>
      <w:pPr>
        <w:spacing w:after="0"/>
        <w:ind w:left="0"/>
        <w:jc w:val="both"/>
      </w:pPr>
      <w:r>
        <w:rPr>
          <w:rFonts w:ascii="Times New Roman"/>
          <w:b w:val="false"/>
          <w:i w:val="false"/>
          <w:color w:val="000000"/>
          <w:sz w:val="28"/>
        </w:rPr>
        <w:t>
      23. РЕПО және кері РЕПО операцияларының қолданылу мерзімі ішінде РЕПО мәмілесі талаптарының негізінде осы операциялардың белгіленген қолданылу мерзімі ішіндегі тиісінше шығыстарға және кірістерге есептелетін мәміле бойынша тиесілі сыйақы сомасы есептеледі. Бұл ретте мынадай бухгалтерлік жазбалар жүзеге асырылады:</w:t>
      </w:r>
    </w:p>
    <w:bookmarkEnd w:id="70"/>
    <w:bookmarkStart w:name="z71" w:id="71"/>
    <w:p>
      <w:pPr>
        <w:spacing w:after="0"/>
        <w:ind w:left="0"/>
        <w:jc w:val="both"/>
      </w:pPr>
      <w:r>
        <w:rPr>
          <w:rFonts w:ascii="Times New Roman"/>
          <w:b w:val="false"/>
          <w:i w:val="false"/>
          <w:color w:val="000000"/>
          <w:sz w:val="28"/>
        </w:rPr>
        <w:t>
      1) РЕПО операциялары бойынша сыйақы түрінде есептелетін шығыс сомасына:</w:t>
      </w:r>
    </w:p>
    <w:bookmarkEnd w:id="71"/>
    <w:p>
      <w:pPr>
        <w:spacing w:after="0"/>
        <w:ind w:left="0"/>
        <w:jc w:val="both"/>
      </w:pPr>
      <w:r>
        <w:rPr>
          <w:rFonts w:ascii="Times New Roman"/>
          <w:b w:val="false"/>
          <w:i w:val="false"/>
          <w:color w:val="000000"/>
          <w:sz w:val="28"/>
        </w:rPr>
        <w:t>
      Дт 1840  02  Комиссиялық сыйақылар төлеу бойынша шығыстар</w:t>
      </w:r>
    </w:p>
    <w:p>
      <w:pPr>
        <w:spacing w:after="0"/>
        <w:ind w:left="0"/>
        <w:jc w:val="both"/>
      </w:pPr>
      <w:r>
        <w:rPr>
          <w:rFonts w:ascii="Times New Roman"/>
          <w:b w:val="false"/>
          <w:i w:val="false"/>
          <w:color w:val="000000"/>
          <w:sz w:val="28"/>
        </w:rPr>
        <w:t>
      Кт 1820  02  Басқа да міндеттемелер (бағалы қағаздармен РЕПО</w:t>
      </w:r>
    </w:p>
    <w:p>
      <w:pPr>
        <w:spacing w:after="0"/>
        <w:ind w:left="0"/>
        <w:jc w:val="both"/>
      </w:pPr>
      <w:r>
        <w:rPr>
          <w:rFonts w:ascii="Times New Roman"/>
          <w:b w:val="false"/>
          <w:i w:val="false"/>
          <w:color w:val="000000"/>
          <w:sz w:val="28"/>
        </w:rPr>
        <w:t>
                         операцияларын есепке алуға арналған жеке қосалқы</w:t>
      </w:r>
    </w:p>
    <w:p>
      <w:pPr>
        <w:spacing w:after="0"/>
        <w:ind w:left="0"/>
        <w:jc w:val="both"/>
      </w:pPr>
      <w:r>
        <w:rPr>
          <w:rFonts w:ascii="Times New Roman"/>
          <w:b w:val="false"/>
          <w:i w:val="false"/>
          <w:color w:val="000000"/>
          <w:sz w:val="28"/>
        </w:rPr>
        <w:t>
                         шоттар);</w:t>
      </w:r>
    </w:p>
    <w:bookmarkStart w:name="z72" w:id="72"/>
    <w:p>
      <w:pPr>
        <w:spacing w:after="0"/>
        <w:ind w:left="0"/>
        <w:jc w:val="both"/>
      </w:pPr>
      <w:r>
        <w:rPr>
          <w:rFonts w:ascii="Times New Roman"/>
          <w:b w:val="false"/>
          <w:i w:val="false"/>
          <w:color w:val="000000"/>
          <w:sz w:val="28"/>
        </w:rPr>
        <w:t>
           2) кері РЕПО операциясы бойынша сыйақы түрінде есептелетін кіріс сомасына:</w:t>
      </w:r>
    </w:p>
    <w:bookmarkEnd w:id="72"/>
    <w:p>
      <w:pPr>
        <w:spacing w:after="0"/>
        <w:ind w:left="0"/>
        <w:jc w:val="both"/>
      </w:pPr>
      <w:r>
        <w:rPr>
          <w:rFonts w:ascii="Times New Roman"/>
          <w:b w:val="false"/>
          <w:i w:val="false"/>
          <w:color w:val="000000"/>
          <w:sz w:val="28"/>
        </w:rPr>
        <w:t>
      Дт 1800  11  Сыйақы</w:t>
      </w:r>
    </w:p>
    <w:p>
      <w:pPr>
        <w:spacing w:after="0"/>
        <w:ind w:left="0"/>
        <w:jc w:val="both"/>
      </w:pPr>
      <w:r>
        <w:rPr>
          <w:rFonts w:ascii="Times New Roman"/>
          <w:b w:val="false"/>
          <w:i w:val="false"/>
          <w:color w:val="000000"/>
          <w:sz w:val="28"/>
        </w:rPr>
        <w:t>
      Кт 1830  02  Сыйақы түріндегі кірістер (дивидендтер).</w:t>
      </w:r>
    </w:p>
    <w:bookmarkStart w:name="z73" w:id="73"/>
    <w:p>
      <w:pPr>
        <w:spacing w:after="0"/>
        <w:ind w:left="0"/>
        <w:jc w:val="both"/>
      </w:pPr>
      <w:r>
        <w:rPr>
          <w:rFonts w:ascii="Times New Roman"/>
          <w:b w:val="false"/>
          <w:i w:val="false"/>
          <w:color w:val="000000"/>
          <w:sz w:val="28"/>
        </w:rPr>
        <w:t>
      24. Осы Нұсқаулықтың 23-тармағына сәйкес сыйақы есептелгеннен кейін РЕПО операциясы жабылған кезде мынадай бухгалтерлік жазбалар жүзеге асырылады:</w:t>
      </w:r>
    </w:p>
    <w:bookmarkEnd w:id="73"/>
    <w:bookmarkStart w:name="z74" w:id="74"/>
    <w:p>
      <w:pPr>
        <w:spacing w:after="0"/>
        <w:ind w:left="0"/>
        <w:jc w:val="both"/>
      </w:pPr>
      <w:r>
        <w:rPr>
          <w:rFonts w:ascii="Times New Roman"/>
          <w:b w:val="false"/>
          <w:i w:val="false"/>
          <w:color w:val="000000"/>
          <w:sz w:val="28"/>
        </w:rPr>
        <w:t>
      1) РЕПО операциясы бойынша бұрын берілген бағалы қағаздарды ұйым кері алған кезде:</w:t>
      </w:r>
    </w:p>
    <w:bookmarkEnd w:id="74"/>
    <w:p>
      <w:pPr>
        <w:spacing w:after="0"/>
        <w:ind w:left="0"/>
        <w:jc w:val="both"/>
      </w:pPr>
      <w:r>
        <w:rPr>
          <w:rFonts w:ascii="Times New Roman"/>
          <w:b w:val="false"/>
          <w:i w:val="false"/>
          <w:color w:val="000000"/>
          <w:sz w:val="28"/>
        </w:rPr>
        <w:t>
      РЕПО мәмілесі бойынша есептелген сыйақы сомасына:</w:t>
      </w:r>
    </w:p>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РЕПО мәмілесін жабудың осы мәміле жасалған сәтте белгіленген құнына:</w:t>
      </w:r>
    </w:p>
    <w:p>
      <w:pPr>
        <w:spacing w:after="0"/>
        <w:ind w:left="0"/>
        <w:jc w:val="both"/>
      </w:pPr>
      <w:r>
        <w:rPr>
          <w:rFonts w:ascii="Times New Roman"/>
          <w:b w:val="false"/>
          <w:i w:val="false"/>
          <w:color w:val="000000"/>
          <w:sz w:val="28"/>
        </w:rPr>
        <w:t>
      Дт 1820  02  Басқа да міндеттемелер</w:t>
      </w:r>
    </w:p>
    <w:p>
      <w:pPr>
        <w:spacing w:after="0"/>
        <w:ind w:left="0"/>
        <w:jc w:val="both"/>
      </w:pPr>
      <w:r>
        <w:rPr>
          <w:rFonts w:ascii="Times New Roman"/>
          <w:b w:val="false"/>
          <w:i w:val="false"/>
          <w:color w:val="000000"/>
          <w:sz w:val="28"/>
        </w:rPr>
        <w:t>
      Кт 1800  01  Ақша;</w:t>
      </w:r>
    </w:p>
    <w:bookmarkStart w:name="z75" w:id="75"/>
    <w:p>
      <w:pPr>
        <w:spacing w:after="0"/>
        <w:ind w:left="0"/>
        <w:jc w:val="both"/>
      </w:pPr>
      <w:r>
        <w:rPr>
          <w:rFonts w:ascii="Times New Roman"/>
          <w:b w:val="false"/>
          <w:i w:val="false"/>
          <w:color w:val="000000"/>
          <w:sz w:val="28"/>
        </w:rPr>
        <w:t>
      2) кері РЕПО операциясы бойынша бұрын алынған бағалы қағаздарды ұйым берген кезде:</w:t>
      </w:r>
    </w:p>
    <w:bookmarkEnd w:id="75"/>
    <w:p>
      <w:pPr>
        <w:spacing w:after="0"/>
        <w:ind w:left="0"/>
        <w:jc w:val="both"/>
      </w:pPr>
      <w:r>
        <w:rPr>
          <w:rFonts w:ascii="Times New Roman"/>
          <w:b w:val="false"/>
          <w:i w:val="false"/>
          <w:color w:val="000000"/>
          <w:sz w:val="28"/>
        </w:rPr>
        <w:t>
      есептелген сыйақы сомасына: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11  Сыйақы;</w:t>
      </w:r>
    </w:p>
    <w:p>
      <w:pPr>
        <w:spacing w:after="0"/>
        <w:ind w:left="0"/>
        <w:jc w:val="both"/>
      </w:pPr>
      <w:r>
        <w:rPr>
          <w:rFonts w:ascii="Times New Roman"/>
          <w:b w:val="false"/>
          <w:i w:val="false"/>
          <w:color w:val="000000"/>
          <w:sz w:val="28"/>
        </w:rPr>
        <w:t>
      кері РЕПО мәмілесін жабудың осы мәміле жасалған сәтте белгіленген құнына:</w:t>
      </w:r>
    </w:p>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12  Басқа да талаптар.</w:t>
      </w:r>
    </w:p>
    <w:bookmarkStart w:name="z76" w:id="76"/>
    <w:p>
      <w:pPr>
        <w:spacing w:after="0"/>
        <w:ind w:left="0"/>
        <w:jc w:val="left"/>
      </w:pPr>
      <w:r>
        <w:rPr>
          <w:rFonts w:ascii="Times New Roman"/>
          <w:b/>
          <w:i w:val="false"/>
          <w:color w:val="000000"/>
        </w:rPr>
        <w:t xml:space="preserve"> 7-тарау. Инвестициялық басқарудағы ақшаны тазартылған қымбат металдарға орналастыру</w:t>
      </w:r>
    </w:p>
    <w:bookmarkEnd w:id="76"/>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7" w:id="77"/>
    <w:p>
      <w:pPr>
        <w:spacing w:after="0"/>
        <w:ind w:left="0"/>
        <w:jc w:val="both"/>
      </w:pPr>
      <w:r>
        <w:rPr>
          <w:rFonts w:ascii="Times New Roman"/>
          <w:b w:val="false"/>
          <w:i w:val="false"/>
          <w:color w:val="000000"/>
          <w:sz w:val="28"/>
        </w:rPr>
        <w:t>
      25. Инвестициялық басқарудағы ақшаны тазартылған қымбат металдарға орналастырған кезде сатып алынған қымбат металдардың құнына мынадай бухгалтерлік жазба жүзеге асырылады:</w:t>
      </w:r>
    </w:p>
    <w:bookmarkEnd w:id="77"/>
    <w:p>
      <w:pPr>
        <w:spacing w:after="0"/>
        <w:ind w:left="0"/>
        <w:jc w:val="both"/>
      </w:pPr>
      <w:r>
        <w:rPr>
          <w:rFonts w:ascii="Times New Roman"/>
          <w:b w:val="false"/>
          <w:i w:val="false"/>
          <w:color w:val="000000"/>
          <w:sz w:val="28"/>
        </w:rPr>
        <w:t>
      Дт 1800  02  Тазартылған қымбат металдар</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Қосалқы бухгалтерлік есепте тазартылған қымбат металдар унциямен, сондай-ақ тазартылған қымбат металдардың қолда бар санын Лондон қымбат металдар нарығы қауымдастығының бухгалтерлік есепте көрсету күнгі белгіленген таңертеңгі немесе кешкі фиксингіне және теңгенің АҚШ долларына шаққандағы бағамына көбейту арқылы теңгемен көрсетіледі.</w:t>
      </w:r>
    </w:p>
    <w:bookmarkStart w:name="z78" w:id="78"/>
    <w:p>
      <w:pPr>
        <w:spacing w:after="0"/>
        <w:ind w:left="0"/>
        <w:jc w:val="both"/>
      </w:pPr>
      <w:r>
        <w:rPr>
          <w:rFonts w:ascii="Times New Roman"/>
          <w:b w:val="false"/>
          <w:i w:val="false"/>
          <w:color w:val="000000"/>
          <w:sz w:val="28"/>
        </w:rPr>
        <w:t>
      26. Сатып алынған тазартылған бағалы металдарды әділ құны бойынша қайта бағалау сомасына қайта бағалау кезінде мынадай бухгалтерлік жазбалар жүзеге асырылады:</w:t>
      </w:r>
    </w:p>
    <w:bookmarkEnd w:id="78"/>
    <w:p>
      <w:pPr>
        <w:spacing w:after="0"/>
        <w:ind w:left="0"/>
        <w:jc w:val="both"/>
      </w:pPr>
      <w:r>
        <w:rPr>
          <w:rFonts w:ascii="Times New Roman"/>
          <w:b w:val="false"/>
          <w:i w:val="false"/>
          <w:color w:val="000000"/>
          <w:sz w:val="28"/>
        </w:rPr>
        <w:t>
      1) тазартылған бағалы металдардың құны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тазартылған бағалы металдардың құны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p>
      <w:pPr>
        <w:spacing w:after="0"/>
        <w:ind w:left="0"/>
        <w:jc w:val="left"/>
      </w:pPr>
      <w:r>
        <w:rPr>
          <w:rFonts w:ascii="Times New Roman"/>
          <w:b w:val="false"/>
          <w:i w:val="false"/>
          <w:color w:val="ff0000"/>
          <w:sz w:val="28"/>
        </w:rPr>
        <w:t xml:space="preserve">      Ескерту. 26-тармақ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27. Тазартылған бағалы металдарды әділ құны бойынша қайта бағаланғаннан кейін оларды сату кезінде осы Нұсқаулықтың 26-тармағына сәйкес мынадай бухгалтерлік жазбалар жүзеге асырылады:</w:t>
      </w:r>
    </w:p>
    <w:bookmarkEnd w:id="79"/>
    <w:p>
      <w:pPr>
        <w:spacing w:after="0"/>
        <w:ind w:left="0"/>
        <w:jc w:val="both"/>
      </w:pPr>
      <w:r>
        <w:rPr>
          <w:rFonts w:ascii="Times New Roman"/>
          <w:b w:val="false"/>
          <w:i w:val="false"/>
          <w:color w:val="000000"/>
          <w:sz w:val="28"/>
        </w:rPr>
        <w:t>
      1) тазартылған бағалы металдардың сату бағасы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түскен кірістер;</w:t>
            </w:r>
          </w:p>
        </w:tc>
      </w:tr>
    </w:tbl>
    <w:p>
      <w:pPr>
        <w:spacing w:after="0"/>
        <w:ind w:left="0"/>
        <w:jc w:val="both"/>
      </w:pPr>
      <w:r>
        <w:rPr>
          <w:rFonts w:ascii="Times New Roman"/>
          <w:b w:val="false"/>
          <w:i w:val="false"/>
          <w:color w:val="000000"/>
          <w:sz w:val="28"/>
        </w:rPr>
        <w:t>
      2) тазартылған бағалы металдардың есептік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p>
      <w:pPr>
        <w:spacing w:after="0"/>
        <w:ind w:left="0"/>
        <w:jc w:val="left"/>
      </w:pPr>
      <w:r>
        <w:rPr>
          <w:rFonts w:ascii="Times New Roman"/>
          <w:b w:val="false"/>
          <w:i w:val="false"/>
          <w:color w:val="ff0000"/>
          <w:sz w:val="28"/>
        </w:rPr>
        <w:t xml:space="preserve">      Ескерту. 27-тармақ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8-тарау. Инвестициялық басқарудағы ақшаны акционерлік қоғамдар болып табылмайтын заңды тұлғалардың капиталына инвестицияларға орналастыру</w:t>
      </w:r>
    </w:p>
    <w:bookmarkEnd w:id="80"/>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6" w:id="81"/>
    <w:p>
      <w:pPr>
        <w:spacing w:after="0"/>
        <w:ind w:left="0"/>
        <w:jc w:val="both"/>
      </w:pPr>
      <w:r>
        <w:rPr>
          <w:rFonts w:ascii="Times New Roman"/>
          <w:b w:val="false"/>
          <w:i w:val="false"/>
          <w:color w:val="000000"/>
          <w:sz w:val="28"/>
        </w:rPr>
        <w:t>
      28. Инвестициялық басқарудағы ақшаны акционерлік қоғамдар болып табылмайтын заңды тұлғалардың капиталына инвестицияларға орналастырған кезде мынадай бухгалтерлік жазба жүзеге асырылады:</w:t>
      </w:r>
    </w:p>
    <w:bookmarkEnd w:id="81"/>
    <w:p>
      <w:pPr>
        <w:spacing w:after="0"/>
        <w:ind w:left="0"/>
        <w:jc w:val="both"/>
      </w:pPr>
      <w:r>
        <w:rPr>
          <w:rFonts w:ascii="Times New Roman"/>
          <w:b w:val="false"/>
          <w:i w:val="false"/>
          <w:color w:val="000000"/>
          <w:sz w:val="28"/>
        </w:rPr>
        <w:t>
      Дт 1800  05  Капиталға инвестициялар</w:t>
      </w:r>
    </w:p>
    <w:p>
      <w:pPr>
        <w:spacing w:after="0"/>
        <w:ind w:left="0"/>
        <w:jc w:val="both"/>
      </w:pPr>
      <w:r>
        <w:rPr>
          <w:rFonts w:ascii="Times New Roman"/>
          <w:b w:val="false"/>
          <w:i w:val="false"/>
          <w:color w:val="000000"/>
          <w:sz w:val="28"/>
        </w:rPr>
        <w:t>
      Кт 1800  01  Ақша.</w:t>
      </w:r>
    </w:p>
    <w:bookmarkStart w:name="z87" w:id="82"/>
    <w:p>
      <w:pPr>
        <w:spacing w:after="0"/>
        <w:ind w:left="0"/>
        <w:jc w:val="both"/>
      </w:pPr>
      <w:r>
        <w:rPr>
          <w:rFonts w:ascii="Times New Roman"/>
          <w:b w:val="false"/>
          <w:i w:val="false"/>
          <w:color w:val="000000"/>
          <w:sz w:val="28"/>
        </w:rPr>
        <w:t>
      29. Капиталдағы қатысу үлесін сатқан кезде мынадай бухгалтерлік жазбалар жүзеге асырылады:</w:t>
      </w:r>
    </w:p>
    <w:bookmarkEnd w:id="82"/>
    <w:bookmarkStart w:name="z88" w:id="83"/>
    <w:p>
      <w:pPr>
        <w:spacing w:after="0"/>
        <w:ind w:left="0"/>
        <w:jc w:val="both"/>
      </w:pPr>
      <w:r>
        <w:rPr>
          <w:rFonts w:ascii="Times New Roman"/>
          <w:b w:val="false"/>
          <w:i w:val="false"/>
          <w:color w:val="000000"/>
          <w:sz w:val="28"/>
        </w:rPr>
        <w:t>
      1) мәміле сомасы мен активтердің есепке алу құны арасында оң айырма туындаған кезде:</w:t>
      </w:r>
    </w:p>
    <w:bookmarkEnd w:id="83"/>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Кт 1800  05  Капиталға инвестициялар</w:t>
      </w:r>
    </w:p>
    <w:p>
      <w:pPr>
        <w:spacing w:after="0"/>
        <w:ind w:left="0"/>
        <w:jc w:val="both"/>
      </w:pPr>
      <w:r>
        <w:rPr>
          <w:rFonts w:ascii="Times New Roman"/>
          <w:b w:val="false"/>
          <w:i w:val="false"/>
          <w:color w:val="000000"/>
          <w:sz w:val="28"/>
        </w:rPr>
        <w:t>
               1830  03  Сатып алу-сатудан болған кірістер;</w:t>
      </w:r>
    </w:p>
    <w:bookmarkStart w:name="z89" w:id="84"/>
    <w:p>
      <w:pPr>
        <w:spacing w:after="0"/>
        <w:ind w:left="0"/>
        <w:jc w:val="both"/>
      </w:pPr>
      <w:r>
        <w:rPr>
          <w:rFonts w:ascii="Times New Roman"/>
          <w:b w:val="false"/>
          <w:i w:val="false"/>
          <w:color w:val="000000"/>
          <w:sz w:val="28"/>
        </w:rPr>
        <w:t>
            2) мәміле сомасы мен активтердің есепке алу құны арасында теріс айырма туындаған кезде:</w:t>
      </w:r>
    </w:p>
    <w:bookmarkEnd w:id="84"/>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1840  03  Сатып алу-сатудан болған шығыстар</w:t>
      </w:r>
    </w:p>
    <w:p>
      <w:pPr>
        <w:spacing w:after="0"/>
        <w:ind w:left="0"/>
        <w:jc w:val="both"/>
      </w:pPr>
      <w:r>
        <w:rPr>
          <w:rFonts w:ascii="Times New Roman"/>
          <w:b w:val="false"/>
          <w:i w:val="false"/>
          <w:color w:val="000000"/>
          <w:sz w:val="28"/>
        </w:rPr>
        <w:t>
            Кт 1800  05  Капиталға инвестициялар.</w:t>
      </w:r>
    </w:p>
    <w:bookmarkStart w:name="z90" w:id="85"/>
    <w:p>
      <w:pPr>
        <w:spacing w:after="0"/>
        <w:ind w:left="0"/>
        <w:jc w:val="left"/>
      </w:pPr>
      <w:r>
        <w:rPr>
          <w:rFonts w:ascii="Times New Roman"/>
          <w:b/>
          <w:i w:val="false"/>
          <w:color w:val="000000"/>
        </w:rPr>
        <w:t xml:space="preserve"> 9-тарау. Инвестициялық басқарудағы ақшаны негізгі құрал-жабдықтарға және материалдық емес активтерге орналастыру</w:t>
      </w:r>
    </w:p>
    <w:bookmarkEnd w:id="85"/>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1" w:id="86"/>
    <w:p>
      <w:pPr>
        <w:spacing w:after="0"/>
        <w:ind w:left="0"/>
        <w:jc w:val="both"/>
      </w:pPr>
      <w:r>
        <w:rPr>
          <w:rFonts w:ascii="Times New Roman"/>
          <w:b w:val="false"/>
          <w:i w:val="false"/>
          <w:color w:val="000000"/>
          <w:sz w:val="28"/>
        </w:rPr>
        <w:t>
            30. Инвестициялық басқарудағы ақшаны негізгі құрал-жабдықтарға және материалдық емес активтерге орналастырған кезде мынадай бухгалтерлік жазба жүзеге асырылады:</w:t>
      </w:r>
    </w:p>
    <w:bookmarkEnd w:id="86"/>
    <w:p>
      <w:pPr>
        <w:spacing w:after="0"/>
        <w:ind w:left="0"/>
        <w:jc w:val="both"/>
      </w:pPr>
      <w:r>
        <w:rPr>
          <w:rFonts w:ascii="Times New Roman"/>
          <w:b w:val="false"/>
          <w:i w:val="false"/>
          <w:color w:val="000000"/>
          <w:sz w:val="28"/>
        </w:rPr>
        <w:t>
            Дт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Кт 1800  01  Ақша.</w:t>
      </w:r>
    </w:p>
    <w:bookmarkStart w:name="z92" w:id="87"/>
    <w:p>
      <w:pPr>
        <w:spacing w:after="0"/>
        <w:ind w:left="0"/>
        <w:jc w:val="both"/>
      </w:pPr>
      <w:r>
        <w:rPr>
          <w:rFonts w:ascii="Times New Roman"/>
          <w:b w:val="false"/>
          <w:i w:val="false"/>
          <w:color w:val="000000"/>
          <w:sz w:val="28"/>
        </w:rPr>
        <w:t>
      31. Негізгі құрал-жабдықтар мен материалдық емес активтерді әділ құны бойынша қайта бағалау кезінде мынадай бухгалтерлік жазбалар жүзеге асырылады:</w:t>
      </w:r>
    </w:p>
    <w:bookmarkEnd w:id="87"/>
    <w:p>
      <w:pPr>
        <w:spacing w:after="0"/>
        <w:ind w:left="0"/>
        <w:jc w:val="both"/>
      </w:pPr>
      <w:r>
        <w:rPr>
          <w:rFonts w:ascii="Times New Roman"/>
          <w:b w:val="false"/>
          <w:i w:val="false"/>
          <w:color w:val="000000"/>
          <w:sz w:val="28"/>
        </w:rPr>
        <w:t>
      1) негізгі құрал-жабдықтар мен материалдық емес активтердің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негізгі құрал-жабдықтар мен материалдық емес активтердің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p>
      <w:pPr>
        <w:spacing w:after="0"/>
        <w:ind w:left="0"/>
        <w:jc w:val="left"/>
      </w:pPr>
      <w:r>
        <w:rPr>
          <w:rFonts w:ascii="Times New Roman"/>
          <w:b w:val="false"/>
          <w:i w:val="false"/>
          <w:color w:val="ff0000"/>
          <w:sz w:val="28"/>
        </w:rPr>
        <w:t xml:space="preserve">      Ескерту. 31-тармақ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32. Негізгі құрал-жабдықтарды және материалдық емес активтерді сатқан кезде мынадай бухгалтерлік жазбалар жүзеге асырылады:</w:t>
      </w:r>
    </w:p>
    <w:bookmarkEnd w:id="88"/>
    <w:bookmarkStart w:name="z96" w:id="89"/>
    <w:p>
      <w:pPr>
        <w:spacing w:after="0"/>
        <w:ind w:left="0"/>
        <w:jc w:val="both"/>
      </w:pPr>
      <w:r>
        <w:rPr>
          <w:rFonts w:ascii="Times New Roman"/>
          <w:b w:val="false"/>
          <w:i w:val="false"/>
          <w:color w:val="000000"/>
          <w:sz w:val="28"/>
        </w:rPr>
        <w:t>
            1) мәміле сомасы мен активтердің есепке алу құны арасында оң айырма туындаған кезде:</w:t>
      </w:r>
    </w:p>
    <w:bookmarkEnd w:id="89"/>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1800  06  Материалдық емес активтер</w:t>
      </w:r>
    </w:p>
    <w:p>
      <w:pPr>
        <w:spacing w:after="0"/>
        <w:ind w:left="0"/>
        <w:jc w:val="both"/>
      </w:pPr>
      <w:r>
        <w:rPr>
          <w:rFonts w:ascii="Times New Roman"/>
          <w:b w:val="false"/>
          <w:i w:val="false"/>
          <w:color w:val="000000"/>
          <w:sz w:val="28"/>
        </w:rPr>
        <w:t>
            Кт 1800  07  Негізгі құрал-жабдықтар</w:t>
      </w:r>
    </w:p>
    <w:p>
      <w:pPr>
        <w:spacing w:after="0"/>
        <w:ind w:left="0"/>
        <w:jc w:val="both"/>
      </w:pPr>
      <w:r>
        <w:rPr>
          <w:rFonts w:ascii="Times New Roman"/>
          <w:b w:val="false"/>
          <w:i w:val="false"/>
          <w:color w:val="000000"/>
          <w:sz w:val="28"/>
        </w:rPr>
        <w:t>
               1830  03  Сатып алу-сатудан болған кірістер;</w:t>
      </w:r>
    </w:p>
    <w:bookmarkStart w:name="z97" w:id="90"/>
    <w:p>
      <w:pPr>
        <w:spacing w:after="0"/>
        <w:ind w:left="0"/>
        <w:jc w:val="both"/>
      </w:pPr>
      <w:r>
        <w:rPr>
          <w:rFonts w:ascii="Times New Roman"/>
          <w:b w:val="false"/>
          <w:i w:val="false"/>
          <w:color w:val="000000"/>
          <w:sz w:val="28"/>
        </w:rPr>
        <w:t>
            2) мәміле сомасы мен активтердің есепке алу құны арасында теріс айырма туындаған кезде:</w:t>
      </w:r>
    </w:p>
    <w:bookmarkEnd w:id="90"/>
    <w:p>
      <w:pPr>
        <w:spacing w:after="0"/>
        <w:ind w:left="0"/>
        <w:jc w:val="both"/>
      </w:pPr>
      <w:r>
        <w:rPr>
          <w:rFonts w:ascii="Times New Roman"/>
          <w:b w:val="false"/>
          <w:i w:val="false"/>
          <w:color w:val="000000"/>
          <w:sz w:val="28"/>
        </w:rPr>
        <w:t>
            Дт 1800  01  Ақша</w:t>
      </w:r>
    </w:p>
    <w:p>
      <w:pPr>
        <w:spacing w:after="0"/>
        <w:ind w:left="0"/>
        <w:jc w:val="both"/>
      </w:pPr>
      <w:r>
        <w:rPr>
          <w:rFonts w:ascii="Times New Roman"/>
          <w:b w:val="false"/>
          <w:i w:val="false"/>
          <w:color w:val="000000"/>
          <w:sz w:val="28"/>
        </w:rPr>
        <w:t>
               1840  03  Сатып алу-сатудан болған шығыстар</w:t>
      </w:r>
    </w:p>
    <w:p>
      <w:pPr>
        <w:spacing w:after="0"/>
        <w:ind w:left="0"/>
        <w:jc w:val="both"/>
      </w:pPr>
      <w:r>
        <w:rPr>
          <w:rFonts w:ascii="Times New Roman"/>
          <w:b w:val="false"/>
          <w:i w:val="false"/>
          <w:color w:val="000000"/>
          <w:sz w:val="28"/>
        </w:rPr>
        <w:t>
            Кт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0" w:id="91"/>
    <w:p>
      <w:pPr>
        <w:spacing w:after="0"/>
        <w:ind w:left="0"/>
        <w:jc w:val="left"/>
      </w:pPr>
      <w:r>
        <w:rPr>
          <w:rFonts w:ascii="Times New Roman"/>
          <w:b/>
          <w:i w:val="false"/>
          <w:color w:val="000000"/>
        </w:rPr>
        <w:t xml:space="preserve"> 10-тарау. Инвестициялық басқарудан алынған активтерді есепке алу</w:t>
      </w:r>
    </w:p>
    <w:bookmarkEnd w:id="91"/>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1" w:id="92"/>
    <w:p>
      <w:pPr>
        <w:spacing w:after="0"/>
        <w:ind w:left="0"/>
        <w:jc w:val="both"/>
      </w:pPr>
      <w:r>
        <w:rPr>
          <w:rFonts w:ascii="Times New Roman"/>
          <w:b w:val="false"/>
          <w:i w:val="false"/>
          <w:color w:val="000000"/>
          <w:sz w:val="28"/>
        </w:rPr>
        <w:t>
      33. Клиент инвестициялық басқарудағы активтерінің бір бөлігін шығарып алған жағдайда мынадай бухгалтерлік жазба жүзеге асырылады:</w:t>
      </w:r>
    </w:p>
    <w:bookmarkEnd w:id="92"/>
    <w:p>
      <w:pPr>
        <w:spacing w:after="0"/>
        <w:ind w:left="0"/>
        <w:jc w:val="both"/>
      </w:pPr>
      <w:r>
        <w:rPr>
          <w:rFonts w:ascii="Times New Roman"/>
          <w:b w:val="false"/>
          <w:i w:val="false"/>
          <w:color w:val="000000"/>
          <w:sz w:val="28"/>
        </w:rPr>
        <w:t>
      Дт 1840  01  Клиенттің активтерін алу</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04  Орналастырылған салымдар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1800  09  Алуға арналған шоттар</w:t>
      </w:r>
    </w:p>
    <w:p>
      <w:pPr>
        <w:spacing w:after="0"/>
        <w:ind w:left="0"/>
        <w:jc w:val="both"/>
      </w:pPr>
      <w:r>
        <w:rPr>
          <w:rFonts w:ascii="Times New Roman"/>
          <w:b w:val="false"/>
          <w:i w:val="false"/>
          <w:color w:val="000000"/>
          <w:sz w:val="28"/>
        </w:rPr>
        <w:t>
               1800  10  Дивидендтер</w:t>
      </w:r>
    </w:p>
    <w:p>
      <w:pPr>
        <w:spacing w:after="0"/>
        <w:ind w:left="0"/>
        <w:jc w:val="both"/>
      </w:pPr>
      <w:r>
        <w:rPr>
          <w:rFonts w:ascii="Times New Roman"/>
          <w:b w:val="false"/>
          <w:i w:val="false"/>
          <w:color w:val="000000"/>
          <w:sz w:val="28"/>
        </w:rPr>
        <w:t>
               1800  11  Сыйақы</w:t>
      </w:r>
    </w:p>
    <w:p>
      <w:pPr>
        <w:spacing w:after="0"/>
        <w:ind w:left="0"/>
        <w:jc w:val="both"/>
      </w:pPr>
      <w:r>
        <w:rPr>
          <w:rFonts w:ascii="Times New Roman"/>
          <w:b w:val="false"/>
          <w:i w:val="false"/>
          <w:color w:val="000000"/>
          <w:sz w:val="28"/>
        </w:rPr>
        <w:t>
               1800  12  Басқа да талаптар.</w:t>
      </w:r>
    </w:p>
    <w:bookmarkStart w:name="z102" w:id="93"/>
    <w:p>
      <w:pPr>
        <w:spacing w:after="0"/>
        <w:ind w:left="0"/>
        <w:jc w:val="both"/>
      </w:pPr>
      <w:r>
        <w:rPr>
          <w:rFonts w:ascii="Times New Roman"/>
          <w:b w:val="false"/>
          <w:i w:val="false"/>
          <w:color w:val="000000"/>
          <w:sz w:val="28"/>
        </w:rPr>
        <w:t>
      34. Есепті кезеңнің соңында клиенттің активтерін инвестициялық басқарудың тиімділігіне талдау жүргізу мақсатында мынадай бухгалтерлік жазбаларды жүзеге асыру арқылы есепті кезең үшін түпкілікті қаржы нәтижесін қалыптастыру бойынша ақпарат жинақтау жүргізіледі:</w:t>
      </w:r>
    </w:p>
    <w:bookmarkEnd w:id="93"/>
    <w:p>
      <w:pPr>
        <w:spacing w:after="0"/>
        <w:ind w:left="0"/>
        <w:jc w:val="both"/>
      </w:pPr>
      <w:r>
        <w:rPr>
          <w:rFonts w:ascii="Times New Roman"/>
          <w:b w:val="false"/>
          <w:i w:val="false"/>
          <w:color w:val="000000"/>
          <w:sz w:val="28"/>
        </w:rPr>
        <w:t>
      клиенттің активтерімен операциялар бойынша есептелген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bl>
    <w:p>
      <w:pPr>
        <w:spacing w:after="0"/>
        <w:ind w:left="0"/>
        <w:jc w:val="left"/>
      </w:pPr>
      <w:r>
        <w:rPr>
          <w:rFonts w:ascii="Times New Roman"/>
          <w:b w:val="false"/>
          <w:i w:val="false"/>
          <w:color w:val="ff0000"/>
          <w:sz w:val="28"/>
        </w:rPr>
        <w:t xml:space="preserve">      Ескерту. 34-тармақ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35. Клиенттің активтерін инвестициялық басқаруға арналған шарттың қолданылу мерзімінің аяғында ұйым клиенттің шоты бойынша барлық қолда бар активтерді қайтарады. Бұл ретте қолда бар активтер бойынша мынадай бухгалтерлік жазбалар жүзеге асырылады:</w:t>
      </w:r>
    </w:p>
    <w:bookmarkEnd w:id="94"/>
    <w:bookmarkStart w:name="z104" w:id="95"/>
    <w:p>
      <w:pPr>
        <w:spacing w:after="0"/>
        <w:ind w:left="0"/>
        <w:jc w:val="both"/>
      </w:pPr>
      <w:r>
        <w:rPr>
          <w:rFonts w:ascii="Times New Roman"/>
          <w:b w:val="false"/>
          <w:i w:val="false"/>
          <w:color w:val="000000"/>
          <w:sz w:val="28"/>
        </w:rPr>
        <w:t>
      1) клиенттің активтерімен операциялар бойынша есептелген кірістер сомасына: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bl>
    <w:bookmarkStart w:name="z105" w:id="96"/>
    <w:p>
      <w:pPr>
        <w:spacing w:after="0"/>
        <w:ind w:left="0"/>
        <w:jc w:val="both"/>
      </w:pPr>
      <w:r>
        <w:rPr>
          <w:rFonts w:ascii="Times New Roman"/>
          <w:b w:val="false"/>
          <w:i w:val="false"/>
          <w:color w:val="000000"/>
          <w:sz w:val="28"/>
        </w:rPr>
        <w:t>
      2) клиент бойынша міндеттемелер шоттары бойынша қалдықтар сомасына:</w:t>
      </w:r>
    </w:p>
    <w:bookmarkEnd w:id="96"/>
    <w:p>
      <w:pPr>
        <w:spacing w:after="0"/>
        <w:ind w:left="0"/>
        <w:jc w:val="both"/>
      </w:pPr>
      <w:r>
        <w:rPr>
          <w:rFonts w:ascii="Times New Roman"/>
          <w:b w:val="false"/>
          <w:i w:val="false"/>
          <w:color w:val="000000"/>
          <w:sz w:val="28"/>
        </w:rPr>
        <w:t>
            Дт 1820  01  Төлеуге арналған шоттар</w:t>
      </w:r>
    </w:p>
    <w:p>
      <w:pPr>
        <w:spacing w:after="0"/>
        <w:ind w:left="0"/>
        <w:jc w:val="both"/>
      </w:pPr>
      <w:r>
        <w:rPr>
          <w:rFonts w:ascii="Times New Roman"/>
          <w:b w:val="false"/>
          <w:i w:val="false"/>
          <w:color w:val="000000"/>
          <w:sz w:val="28"/>
        </w:rPr>
        <w:t>
               1820  02  Басқа да міндеттемелер</w:t>
      </w:r>
    </w:p>
    <w:p>
      <w:pPr>
        <w:spacing w:after="0"/>
        <w:ind w:left="0"/>
        <w:jc w:val="both"/>
      </w:pPr>
      <w:r>
        <w:rPr>
          <w:rFonts w:ascii="Times New Roman"/>
          <w:b w:val="false"/>
          <w:i w:val="false"/>
          <w:color w:val="000000"/>
          <w:sz w:val="28"/>
        </w:rPr>
        <w:t>
            Кт 1840  01  Клиенттің активтерін алу</w:t>
      </w:r>
    </w:p>
    <w:bookmarkStart w:name="z106" w:id="97"/>
    <w:p>
      <w:pPr>
        <w:spacing w:after="0"/>
        <w:ind w:left="0"/>
        <w:jc w:val="both"/>
      </w:pPr>
      <w:r>
        <w:rPr>
          <w:rFonts w:ascii="Times New Roman"/>
          <w:b w:val="false"/>
          <w:i w:val="false"/>
          <w:color w:val="000000"/>
          <w:sz w:val="28"/>
        </w:rPr>
        <w:t>
            3) клиент бойынша активтер шоттары бойынша қалдықтар сомасына:</w:t>
      </w:r>
    </w:p>
    <w:bookmarkEnd w:id="97"/>
    <w:p>
      <w:pPr>
        <w:spacing w:after="0"/>
        <w:ind w:left="0"/>
        <w:jc w:val="both"/>
      </w:pPr>
      <w:r>
        <w:rPr>
          <w:rFonts w:ascii="Times New Roman"/>
          <w:b w:val="false"/>
          <w:i w:val="false"/>
          <w:color w:val="000000"/>
          <w:sz w:val="28"/>
        </w:rPr>
        <w:t>
            Дт 1840  01  Клиенттің активтерін алу</w:t>
      </w:r>
    </w:p>
    <w:p>
      <w:pPr>
        <w:spacing w:after="0"/>
        <w:ind w:left="0"/>
        <w:jc w:val="both"/>
      </w:pPr>
      <w:r>
        <w:rPr>
          <w:rFonts w:ascii="Times New Roman"/>
          <w:b w:val="false"/>
          <w:i w:val="false"/>
          <w:color w:val="000000"/>
          <w:sz w:val="28"/>
        </w:rPr>
        <w:t>
            Кт 1800  01  Ақша</w:t>
      </w:r>
    </w:p>
    <w:p>
      <w:pPr>
        <w:spacing w:after="0"/>
        <w:ind w:left="0"/>
        <w:jc w:val="both"/>
      </w:pPr>
      <w:r>
        <w:rPr>
          <w:rFonts w:ascii="Times New Roman"/>
          <w:b w:val="false"/>
          <w:i w:val="false"/>
          <w:color w:val="000000"/>
          <w:sz w:val="28"/>
        </w:rPr>
        <w:t>
               1800  02  Тазартылған қымбат металдар</w:t>
      </w:r>
    </w:p>
    <w:p>
      <w:pPr>
        <w:spacing w:after="0"/>
        <w:ind w:left="0"/>
        <w:jc w:val="both"/>
      </w:pPr>
      <w:r>
        <w:rPr>
          <w:rFonts w:ascii="Times New Roman"/>
          <w:b w:val="false"/>
          <w:i w:val="false"/>
          <w:color w:val="000000"/>
          <w:sz w:val="28"/>
        </w:rPr>
        <w:t>
               1800  03  Бағалы қағаздар</w:t>
      </w:r>
    </w:p>
    <w:p>
      <w:pPr>
        <w:spacing w:after="0"/>
        <w:ind w:left="0"/>
        <w:jc w:val="both"/>
      </w:pPr>
      <w:r>
        <w:rPr>
          <w:rFonts w:ascii="Times New Roman"/>
          <w:b w:val="false"/>
          <w:i w:val="false"/>
          <w:color w:val="000000"/>
          <w:sz w:val="28"/>
        </w:rPr>
        <w:t>
               1800  04  Орналастырылған салымдар</w:t>
      </w:r>
    </w:p>
    <w:p>
      <w:pPr>
        <w:spacing w:after="0"/>
        <w:ind w:left="0"/>
        <w:jc w:val="both"/>
      </w:pPr>
      <w:r>
        <w:rPr>
          <w:rFonts w:ascii="Times New Roman"/>
          <w:b w:val="false"/>
          <w:i w:val="false"/>
          <w:color w:val="000000"/>
          <w:sz w:val="28"/>
        </w:rPr>
        <w:t>
               1800  05  Капиталға инвестициялар</w:t>
      </w:r>
    </w:p>
    <w:p>
      <w:pPr>
        <w:spacing w:after="0"/>
        <w:ind w:left="0"/>
        <w:jc w:val="both"/>
      </w:pPr>
      <w:r>
        <w:rPr>
          <w:rFonts w:ascii="Times New Roman"/>
          <w:b w:val="false"/>
          <w:i w:val="false"/>
          <w:color w:val="000000"/>
          <w:sz w:val="28"/>
        </w:rPr>
        <w:t>
               1800  06  Материалдық емес активтер</w:t>
      </w:r>
    </w:p>
    <w:p>
      <w:pPr>
        <w:spacing w:after="0"/>
        <w:ind w:left="0"/>
        <w:jc w:val="both"/>
      </w:pPr>
      <w:r>
        <w:rPr>
          <w:rFonts w:ascii="Times New Roman"/>
          <w:b w:val="false"/>
          <w:i w:val="false"/>
          <w:color w:val="000000"/>
          <w:sz w:val="28"/>
        </w:rPr>
        <w:t>
               1800  07  Негізгі құрал-жабдықтар</w:t>
      </w:r>
    </w:p>
    <w:p>
      <w:pPr>
        <w:spacing w:after="0"/>
        <w:ind w:left="0"/>
        <w:jc w:val="both"/>
      </w:pPr>
      <w:r>
        <w:rPr>
          <w:rFonts w:ascii="Times New Roman"/>
          <w:b w:val="false"/>
          <w:i w:val="false"/>
          <w:color w:val="000000"/>
          <w:sz w:val="28"/>
        </w:rPr>
        <w:t>
               1800  08  Басқа да активтер</w:t>
      </w:r>
    </w:p>
    <w:p>
      <w:pPr>
        <w:spacing w:after="0"/>
        <w:ind w:left="0"/>
        <w:jc w:val="both"/>
      </w:pPr>
      <w:r>
        <w:rPr>
          <w:rFonts w:ascii="Times New Roman"/>
          <w:b w:val="false"/>
          <w:i w:val="false"/>
          <w:color w:val="000000"/>
          <w:sz w:val="28"/>
        </w:rPr>
        <w:t>
               1800  09  Алуға арналған шоттар</w:t>
      </w:r>
    </w:p>
    <w:p>
      <w:pPr>
        <w:spacing w:after="0"/>
        <w:ind w:left="0"/>
        <w:jc w:val="both"/>
      </w:pPr>
      <w:r>
        <w:rPr>
          <w:rFonts w:ascii="Times New Roman"/>
          <w:b w:val="false"/>
          <w:i w:val="false"/>
          <w:color w:val="000000"/>
          <w:sz w:val="28"/>
        </w:rPr>
        <w:t>
               1800  10  Дивидендтер</w:t>
      </w:r>
    </w:p>
    <w:p>
      <w:pPr>
        <w:spacing w:after="0"/>
        <w:ind w:left="0"/>
        <w:jc w:val="both"/>
      </w:pPr>
      <w:r>
        <w:rPr>
          <w:rFonts w:ascii="Times New Roman"/>
          <w:b w:val="false"/>
          <w:i w:val="false"/>
          <w:color w:val="000000"/>
          <w:sz w:val="28"/>
        </w:rPr>
        <w:t>
               1800  11  Сыйақы</w:t>
      </w:r>
    </w:p>
    <w:p>
      <w:pPr>
        <w:spacing w:after="0"/>
        <w:ind w:left="0"/>
        <w:jc w:val="both"/>
      </w:pPr>
      <w:r>
        <w:rPr>
          <w:rFonts w:ascii="Times New Roman"/>
          <w:b w:val="false"/>
          <w:i w:val="false"/>
          <w:color w:val="000000"/>
          <w:sz w:val="28"/>
        </w:rPr>
        <w:t>
               1800  12  Басқа да талаптар;</w:t>
      </w:r>
    </w:p>
    <w:bookmarkStart w:name="z107" w:id="98"/>
    <w:p>
      <w:pPr>
        <w:spacing w:after="0"/>
        <w:ind w:left="0"/>
        <w:jc w:val="both"/>
      </w:pPr>
      <w:r>
        <w:rPr>
          <w:rFonts w:ascii="Times New Roman"/>
          <w:b w:val="false"/>
          <w:i w:val="false"/>
          <w:color w:val="000000"/>
          <w:sz w:val="28"/>
        </w:rPr>
        <w:t>
            4) капитал шоты бойынша қалдық сомасына:</w:t>
      </w:r>
    </w:p>
    <w:bookmarkEnd w:id="98"/>
    <w:p>
      <w:pPr>
        <w:spacing w:after="0"/>
        <w:ind w:left="0"/>
        <w:jc w:val="both"/>
      </w:pPr>
      <w:r>
        <w:rPr>
          <w:rFonts w:ascii="Times New Roman"/>
          <w:b w:val="false"/>
          <w:i w:val="false"/>
          <w:color w:val="000000"/>
          <w:sz w:val="28"/>
        </w:rPr>
        <w:t>
            Дт 1810  01  Капитал</w:t>
      </w:r>
    </w:p>
    <w:p>
      <w:pPr>
        <w:spacing w:after="0"/>
        <w:ind w:left="0"/>
        <w:jc w:val="both"/>
      </w:pPr>
      <w:r>
        <w:rPr>
          <w:rFonts w:ascii="Times New Roman"/>
          <w:b w:val="false"/>
          <w:i w:val="false"/>
          <w:color w:val="000000"/>
          <w:sz w:val="28"/>
        </w:rPr>
        <w:t>
            Кт 1840  01  Клиенттің активтерін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99"/>
    <w:p>
      <w:pPr>
        <w:spacing w:after="0"/>
        <w:ind w:left="0"/>
        <w:jc w:val="left"/>
      </w:pPr>
      <w:r>
        <w:rPr>
          <w:rFonts w:ascii="Times New Roman"/>
          <w:b/>
          <w:i w:val="false"/>
          <w:color w:val="000000"/>
        </w:rPr>
        <w:t xml:space="preserve"> 11-тарау. Ұйымның кірістерін есепке алу</w:t>
      </w:r>
    </w:p>
    <w:bookmarkEnd w:id="99"/>
    <w:p>
      <w:pPr>
        <w:spacing w:after="0"/>
        <w:ind w:left="0"/>
        <w:jc w:val="both"/>
      </w:pPr>
      <w:r>
        <w:rPr>
          <w:rFonts w:ascii="Times New Roman"/>
          <w:b w:val="false"/>
          <w:i w:val="false"/>
          <w:color w:val="ff0000"/>
          <w:sz w:val="28"/>
        </w:rPr>
        <w:t xml:space="preserve">
      Ескерту. 11-тарау алып тасталды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2" w:id="100"/>
    <w:p>
      <w:pPr>
        <w:spacing w:after="0"/>
        <w:ind w:left="0"/>
        <w:jc w:val="left"/>
      </w:pPr>
      <w:r>
        <w:rPr>
          <w:rFonts w:ascii="Times New Roman"/>
          <w:b/>
          <w:i w:val="false"/>
          <w:color w:val="000000"/>
        </w:rPr>
        <w:t xml:space="preserve"> 12-тарау. Брокерлік қызмет көрсету туралы шарт бойынша қабылданған активтерді есепке алу</w:t>
      </w:r>
    </w:p>
    <w:bookmarkEnd w:id="100"/>
    <w:p>
      <w:pPr>
        <w:spacing w:after="0"/>
        <w:ind w:left="0"/>
        <w:jc w:val="both"/>
      </w:pPr>
      <w:r>
        <w:rPr>
          <w:rFonts w:ascii="Times New Roman"/>
          <w:b w:val="false"/>
          <w:i w:val="false"/>
          <w:color w:val="ff0000"/>
          <w:sz w:val="28"/>
        </w:rPr>
        <w:t xml:space="preserve">
      Ескерту. 12-тараудың тақырыбы жаңа редакцияда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3" w:id="101"/>
    <w:p>
      <w:pPr>
        <w:spacing w:after="0"/>
        <w:ind w:left="0"/>
        <w:jc w:val="both"/>
      </w:pPr>
      <w:r>
        <w:rPr>
          <w:rFonts w:ascii="Times New Roman"/>
          <w:b w:val="false"/>
          <w:i w:val="false"/>
          <w:color w:val="000000"/>
          <w:sz w:val="28"/>
        </w:rPr>
        <w:t xml:space="preserve">
            37. Қазақстан Республикасының Ұлттық Банкі Басқармасының "Брокерлік қызмет бойынша операциялар туралы ақпаратты есепке алу және ашу" 33 бухгалтерлік есеп стандартын бекіту туралы" 2014 жылғы 16 шілдедегі № 137 қаулысымен (Нормативтік құқықтық актілерді мемлекеттік тіркеу тізілімінде № 9735 тіркелген) бекітілген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стандартына</w:t>
      </w:r>
      <w:r>
        <w:rPr>
          <w:rFonts w:ascii="Times New Roman"/>
          <w:b w:val="false"/>
          <w:i w:val="false"/>
          <w:color w:val="000000"/>
          <w:sz w:val="28"/>
        </w:rPr>
        <w:t xml:space="preserve"> сәйкес актив ретінде тану критерийлеріне жауап беретін ақшаны брокер брокерлік қызмет көрсету туралы шарт бойынша клиенттен қабылдаған кезде мынадай бухгалтерлік жазбалар жүзеге асырылады:</w:t>
      </w:r>
    </w:p>
    <w:bookmarkEnd w:id="101"/>
    <w:bookmarkStart w:name="z141" w:id="102"/>
    <w:p>
      <w:pPr>
        <w:spacing w:after="0"/>
        <w:ind w:left="0"/>
        <w:jc w:val="both"/>
      </w:pPr>
      <w:r>
        <w:rPr>
          <w:rFonts w:ascii="Times New Roman"/>
          <w:b w:val="false"/>
          <w:i w:val="false"/>
          <w:color w:val="000000"/>
          <w:sz w:val="28"/>
        </w:rPr>
        <w:t>
            1) баланстық шоттарда:</w:t>
      </w:r>
    </w:p>
    <w:bookmarkEnd w:id="102"/>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3390 81  Брокердің клиент алдындағы міндеттемелері;</w:t>
      </w:r>
    </w:p>
    <w:bookmarkStart w:name="z142" w:id="103"/>
    <w:p>
      <w:pPr>
        <w:spacing w:after="0"/>
        <w:ind w:left="0"/>
        <w:jc w:val="both"/>
      </w:pPr>
      <w:r>
        <w:rPr>
          <w:rFonts w:ascii="Times New Roman"/>
          <w:b w:val="false"/>
          <w:i w:val="false"/>
          <w:color w:val="000000"/>
          <w:sz w:val="28"/>
        </w:rPr>
        <w:t>
            2) брокер активтерді клиенттің ақшасына сатып алған кезде:</w:t>
      </w:r>
    </w:p>
    <w:bookmarkEnd w:id="103"/>
    <w:p>
      <w:pPr>
        <w:spacing w:after="0"/>
        <w:ind w:left="0"/>
        <w:jc w:val="both"/>
      </w:pPr>
      <w:r>
        <w:rPr>
          <w:rFonts w:ascii="Times New Roman"/>
          <w:b w:val="false"/>
          <w:i w:val="false"/>
          <w:color w:val="000000"/>
          <w:sz w:val="28"/>
        </w:rPr>
        <w:t>
            Дт   3390 81  Брокердің клиент алдындағы міндеттемелері</w:t>
      </w:r>
    </w:p>
    <w:p>
      <w:pPr>
        <w:spacing w:after="0"/>
        <w:ind w:left="0"/>
        <w:jc w:val="both"/>
      </w:pPr>
      <w:r>
        <w:rPr>
          <w:rFonts w:ascii="Times New Roman"/>
          <w:b w:val="false"/>
          <w:i w:val="false"/>
          <w:color w:val="000000"/>
          <w:sz w:val="28"/>
        </w:rPr>
        <w:t>
            Кт   1030     Ағымдағы шоттардағы ақша қаражаты.</w:t>
      </w:r>
    </w:p>
    <w:bookmarkStart w:name="z143" w:id="104"/>
    <w:p>
      <w:pPr>
        <w:spacing w:after="0"/>
        <w:ind w:left="0"/>
        <w:jc w:val="both"/>
      </w:pPr>
      <w:r>
        <w:rPr>
          <w:rFonts w:ascii="Times New Roman"/>
          <w:b w:val="false"/>
          <w:i w:val="false"/>
          <w:color w:val="000000"/>
          <w:sz w:val="28"/>
        </w:rPr>
        <w:t xml:space="preserve">
            Клиенттен қабылданатын ақшаның Қазақстан Республикасының Ұлттық Банкі Басқармасының "Брокерлік қызмет бойынша операциялар туралы ақпаратты есепке алу және ашу" 33 бухгалтерлік есеп стандартын бекіту туралы" 2014 жылғы 16 шілдедегі № 137 қаулысымен бекітілген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стандартына</w:t>
      </w:r>
      <w:r>
        <w:rPr>
          <w:rFonts w:ascii="Times New Roman"/>
          <w:b w:val="false"/>
          <w:i w:val="false"/>
          <w:color w:val="000000"/>
          <w:sz w:val="28"/>
        </w:rPr>
        <w:t xml:space="preserve"> сәйкес актив ретінде тану критерийлеріне сәйкестігі туралы шешім брокердің ішкі құжаттарына сәйкес қабылданады.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105"/>
    <w:p>
      <w:pPr>
        <w:spacing w:after="0"/>
        <w:ind w:left="0"/>
        <w:jc w:val="both"/>
      </w:pPr>
      <w:r>
        <w:rPr>
          <w:rFonts w:ascii="Times New Roman"/>
          <w:b w:val="false"/>
          <w:i w:val="false"/>
          <w:color w:val="000000"/>
          <w:sz w:val="28"/>
        </w:rPr>
        <w:t>
            38. Номиналды ұстаушы ретінде клиенттердің шоттарын жүргізу құқығы бар брокер клиенттен ақшаны алған кезде, сондай-ақ клиент үшін активтерді сатып алған кезде баланстан тыс есепте мынадай бухгалтерлік жазбаны жүзеге асырады:</w:t>
      </w:r>
    </w:p>
    <w:bookmarkEnd w:id="105"/>
    <w:p>
      <w:pPr>
        <w:spacing w:after="0"/>
        <w:ind w:left="0"/>
        <w:jc w:val="both"/>
      </w:pPr>
      <w:r>
        <w:rPr>
          <w:rFonts w:ascii="Times New Roman"/>
          <w:b w:val="false"/>
          <w:i w:val="false"/>
          <w:color w:val="000000"/>
          <w:sz w:val="28"/>
        </w:rPr>
        <w:t>
            Кіріс   8970   "Депо" 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38-тармақпен толықтырылды - ҚР Ұлттық Банкі Басқармасының 2011.08.26 </w:t>
      </w:r>
      <w:r>
        <w:rPr>
          <w:rFonts w:ascii="Times New Roman"/>
          <w:b w:val="false"/>
          <w:i w:val="false"/>
          <w:color w:val="000000"/>
          <w:sz w:val="28"/>
        </w:rPr>
        <w:t>№ 107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жаңа редакцияда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8" w:id="106"/>
    <w:p>
      <w:pPr>
        <w:spacing w:after="0"/>
        <w:ind w:left="0"/>
        <w:jc w:val="both"/>
      </w:pPr>
      <w:r>
        <w:rPr>
          <w:rFonts w:ascii="Times New Roman"/>
          <w:b w:val="false"/>
          <w:i w:val="false"/>
          <w:color w:val="000000"/>
          <w:sz w:val="28"/>
        </w:rPr>
        <w:t>
      39. Номиналды ұстаушы ретінде клиенттердің шоттарын жүргізу құқығы бар брокер клиенттен алынған ақша шегерімге жатқызған кезде, сондай-ақ клиент үшін активтерді сатқан кезде баланстан тыс есепте мынадай бухгалтерлік жазбаны жүзеге асырады:</w:t>
      </w:r>
    </w:p>
    <w:bookmarkEnd w:id="106"/>
    <w:p>
      <w:pPr>
        <w:spacing w:after="0"/>
        <w:ind w:left="0"/>
        <w:jc w:val="both"/>
      </w:pPr>
      <w:r>
        <w:rPr>
          <w:rFonts w:ascii="Times New Roman"/>
          <w:b w:val="false"/>
          <w:i w:val="false"/>
          <w:color w:val="000000"/>
          <w:sz w:val="28"/>
        </w:rPr>
        <w:t>
            Шығыс   8970   "Депо" 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39-тармақпен толықтырылды - ҚР Ұлттық Банкі Басқармасының 2011.08.26 </w:t>
      </w:r>
      <w:r>
        <w:rPr>
          <w:rFonts w:ascii="Times New Roman"/>
          <w:b w:val="false"/>
          <w:i w:val="false"/>
          <w:color w:val="000000"/>
          <w:sz w:val="28"/>
        </w:rPr>
        <w:t>№ 107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жаңа редакцияда - ҚР Ұлттық Банкі Басқармасының 2014.08.27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