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868a" w14:textId="b098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 және мәдениет ескерткішін тексерулер бойынша тексеру парағының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2010 жылғы 12 ақпандағы N 27 және Қазақстан Республикасы Экономика және бюджеттік жоспарлау министрінің 2010 жылғы 24 ақпандағы N 97 Бірлескен бұйрығы. Қазақстан Республикасы Әділет министрлігінде 2010 жылғы 10 наурызда Нормативтік құқықтық кесімдерді мемлекеттік тіркеудің тізіліміне N 6116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«Жеке кәсіпкерлік туралы» Қазақстан Республикасы Заңының 38-бабы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тарих және мәдениет ескерткіштерін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және ақпарат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Мәдениет және ақпарат вице-министрі А.И. Бөрібаевқа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қолданысқа енгізіледі және 2011 жылғы 1 қаңтарға дейін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Мәдениет және ақпарат министрі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____________ М. Құл-Мұхаммед     </w:t>
      </w:r>
      <w:r>
        <w:rPr>
          <w:rFonts w:ascii="Times New Roman"/>
          <w:b w:val="false"/>
          <w:i/>
          <w:color w:val="000000"/>
          <w:sz w:val="28"/>
        </w:rPr>
        <w:t>жоспарлау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 ____________ Б. Сұлтанов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және ақпарат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12 ақпандағы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Экономика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бюджеттік жоспарлау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ақпандағы № 97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 бекітілді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Нысан 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Тарих және мәдениет ескерткішін тексерулер бойынша тексеру парағының нысаны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тағайындаған мемлекеттік орган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атауы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СТН, ЖБН/БСН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17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тізбесі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иесінің тарих және мәдениет ескерткішінің сақталуы мен оны дұрыс күтіп ұстау тәртібін сақтауын қамтамасыз ету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иесінде (пайдаланушыда) тарих және мәдениет ескерткішіне тиісті қорғау міндеттемелерінің болуы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иесінің (пайдаланушының) тарих және мәдениет ескерткіші туралы негізгі деректер жазылған және ескерткіштің мемлекет қорғауында екендігін көрсететін қорғау тақтайшаларының болуы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тарих және мәдениет ескерткіші паспортының бар болуы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және мәдениет ескерткішін пайдалануға беру туралы мемлекеттік мекеменің шешімінің болуы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және мәдениет объектісінде қорғау аймағының, құрылыс салуды реттеу және қорғалатын табиғи ландшафт аймақтарының болуы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және мәдениет ескерткішінің айналасындағы қорғау аймағы қорғау белгілерімен немесе олардың шекара сызықтары бойынша жыртылған жермен немесе қоршаулармен, не бұталар отырғызу арқылы белгіленеді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және мәдениет ескерткішінің сәулеттік-көркемдік бейнесін өзгерту немесе зақым келген жағдайда дұрыстау мүмкіндігінің болуы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аймағының, құрылыс салуды реттеу және қорғалатын табиғи ландшафт аймағының шекарасында кез келген жұмыстарды жүргізудің ережесін сақтау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және мәдениет ескерткіштерін зақымдаудан және (немесе) жоюдан, тағылық актілерінен, жалған дәріптеуден, өңін айналдырудан, бұрмалаудан, орынсыз өзгерістер енгізуден, тарихи түпмәтіннен үзіп тастаудан қорғауды қамтамасыз ету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және мәдениет ескерткіштерін немесе оның бөлшектерін әкету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және мәдениет ескерткіштерінің сәулеттік-көркемдік тарихи бейнесіне жоюға келмейтін зақымдар мен өзгертулердің болуы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және мәдениет ескерткіштері және олардың қорғау аймақтары жөніндегі жұмыстардың барлық түрлеріне, жоспарлау жобасына, салу және қайта жөндеуге ғылыми-жобалық құжаттаманың мемлекеттік органдармен келісуінің болуы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лицензияларсыз ғылыми-реставрациялық жұмыстарды жүргізу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және мәдениет ескерткіштерінің сақталуына қауіп төндіретін жұмыстың барлық түрін жүргізу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және мәдениет ескерткіштерінің сақталуына қатер төндіретін жобалау, іздестіру, құрылыс, мелиорация, жол жөндеу жұмыстарын және басқа да жұмыс түрлерін жүргізу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Тексерудің аяқталу мерзімі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органның лауазымдық тұлғалары: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____________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(лауазымы)           (қолы)               (А.Ә.Т.)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(лауазымы)            (қолы)             (А.Ә.Т.)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Жеке кәсіпкер, жеке кәсіпкерлік субъектісінің басшысы: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(А.Ә.Т., лауазымы))                 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