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eac2" w14:textId="44ae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өлшемдер бірлігін қамтамасыз ету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2010 жылғы 1 ақпандағы N 27 және Қазақстан Республикасы Экономика және бюджеттік жоспарлау министрінің м.а. 2010 жылғы 4 наурыздағы N 119 бірлескен бұйрығы. Қазақстан Республикасы Әділет министрлігінде 2010 жылғы 19 наурызда Нормативтік құқықтық кесімдерді мемлекеттік тіркеудің тізіліміне N 6138 болып енгізілді. Күші жойылды - Қазақстан Республикасы Индустрия және жаңа технологиялар министрінің 2012 жылғы 10 мамырдағы № 154 және Қазақстан Республикасы Экономикалық даму және сауда министрінің 2012 жылғы 15 маусымдағы № 195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2012.05.10 </w:t>
      </w:r>
      <w:r>
        <w:rPr>
          <w:rFonts w:ascii="Times New Roman"/>
          <w:b w:val="false"/>
          <w:i w:val="false"/>
          <w:color w:val="ff0000"/>
          <w:sz w:val="28"/>
        </w:rPr>
        <w:t>№ 154</w:t>
      </w:r>
      <w:r>
        <w:rPr>
          <w:rFonts w:ascii="Times New Roman"/>
          <w:b w:val="false"/>
          <w:i w:val="false"/>
          <w:color w:val="ff0000"/>
          <w:sz w:val="28"/>
        </w:rPr>
        <w:t xml:space="preserve"> және ҚР Экономикалық даму және сауда министрінің 2012.06.15 № 195 (алғаш рет ресми жарияланған күнiнен бастап он күнтiзбелiк күн өткен соң қолданысқа енгiзiледi) Бірлескен бұйрығымен.</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сауда қызметiнiң субъектiлерді;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метрологиялық бақылау аясында қызмет ететін субъектілерді;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өлшем құралдарын шығару және жөндеу жөнiндегi қызмет ететін субъектілерді;</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мемлекеттік рәміздерін, сондай-ақ олар бейнеленген материалдық объектiлердi дайындау жөнiндегi қызмет ететін субъектілерді;</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тауардың шығарылуы туралы сертификатты беру жөнiндегi қызмет ететін субъектілерді тексеру кезіндегі парақтардың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 Техникалық реттеу және метрология комитеті (Ғ.М. Мұхамбетов):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министрлігінің интернет-ресурсында осы бұйрықтың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сауда вице-министрі Е.С. Есқалиевқа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ресми жарияланған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оның бірінші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сауда          Экономика және бюджеттік</w:t>
      </w:r>
      <w:r>
        <w:br/>
      </w:r>
      <w:r>
        <w:rPr>
          <w:rFonts w:ascii="Times New Roman"/>
          <w:b w:val="false"/>
          <w:i w:val="false"/>
          <w:color w:val="000000"/>
          <w:sz w:val="28"/>
        </w:rPr>
        <w:t>
</w:t>
      </w:r>
      <w:r>
        <w:rPr>
          <w:rFonts w:ascii="Times New Roman"/>
          <w:b w:val="false"/>
          <w:i/>
          <w:color w:val="000000"/>
          <w:sz w:val="28"/>
        </w:rPr>
        <w:t>      министрі                      жоспарлау министрінің міндетін</w:t>
      </w:r>
      <w:r>
        <w:br/>
      </w:r>
      <w:r>
        <w:rPr>
          <w:rFonts w:ascii="Times New Roman"/>
          <w:b w:val="false"/>
          <w:i w:val="false"/>
          <w:color w:val="000000"/>
          <w:sz w:val="28"/>
        </w:rPr>
        <w:t>
</w:t>
      </w:r>
      <w:r>
        <w:rPr>
          <w:rFonts w:ascii="Times New Roman"/>
          <w:b w:val="false"/>
          <w:i/>
          <w:color w:val="000000"/>
          <w:sz w:val="28"/>
        </w:rPr>
        <w:t>      ____________ Ә. Исекешев      атқарушы</w:t>
      </w:r>
      <w:r>
        <w:br/>
      </w:r>
      <w:r>
        <w:rPr>
          <w:rFonts w:ascii="Times New Roman"/>
          <w:b w:val="false"/>
          <w:i w:val="false"/>
          <w:color w:val="000000"/>
          <w:sz w:val="28"/>
        </w:rPr>
        <w:t>
</w:t>
      </w:r>
      <w:r>
        <w:rPr>
          <w:rFonts w:ascii="Times New Roman"/>
          <w:b w:val="false"/>
          <w:i/>
          <w:color w:val="000000"/>
          <w:sz w:val="28"/>
        </w:rPr>
        <w:t>                                    ____________ Л. Кармазина</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2010 жылғы 1 ақпандағы № 27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4 наурыздағы № 119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Сауда қызметiнiң субъектiлерін тексеру кезіндегі</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Тексеріс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Аты-жөні немесе сауда қызметі субъектісінің атауы 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СТН _____________________________________________________________</w:t>
      </w:r>
      <w:r>
        <w:br/>
      </w:r>
      <w:r>
        <w:rPr>
          <w:rFonts w:ascii="Times New Roman"/>
          <w:b w:val="false"/>
          <w:i w:val="false"/>
          <w:color w:val="000000"/>
          <w:sz w:val="28"/>
        </w:rPr>
        <w:t>
ИИН/БИН (бар болса)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25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сертификаттары (белгіленген үлгідегі сәйкестiк сертификаттарының көшiрмелерi), сәйкестiк туралы декларацияларының (сәйкестiк туралы декларацияларының көшiрмелерi)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Өнiмнің техникалық регламенттерде белгiленген талаптарға сай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үлгiдегi өлшем құралдарының түрiн бекiту туралы сертификат және (немесе) белгiленген үлгiдегi өлшем құралдарын метрологиялық аттестаттау туралы сертификаттың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салыстырып тексеру таңбаларының баспа-таңбаларының және (немесе) салыстырып тексеру туралы сертификаттар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құралдарды оларды пайдалану шарттарына және оларға қойылатын белгіленген талаптарға сәйкес қолдану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бiрлiгiн қамтамасыз ету жөніндегі қолданыстағы нормативтік құжаттарды қолдану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операцияларын жасау кезiнде иелiктен шығарылатын тауарлар санының (салмағының, көлемінің, шығынының немесе өзге шамаларының) кассалық, тауарлық чекте немесе тауарды сатып алатынын растайтын өзге де құжатта көрсетілген тауарлар санына сәйкестігі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 iшiндегi тауар санының буманың бетiнде белгiленген шамаға сәйкестiгi</w:t>
            </w:r>
          </w:p>
        </w:tc>
      </w:tr>
    </w:tbl>
    <w:p>
      <w:pPr>
        <w:spacing w:after="0"/>
        <w:ind w:left="0"/>
        <w:jc w:val="both"/>
      </w:pPr>
      <w:r>
        <w:rPr>
          <w:rFonts w:ascii="Times New Roman"/>
          <w:b w:val="false"/>
          <w:i w:val="false"/>
          <w:color w:val="000000"/>
          <w:sz w:val="28"/>
        </w:rPr>
        <w:t>Сауда қызметі субъектісінің тексеру парағының көшірмесін алғаны туралы белгісі:</w:t>
      </w:r>
      <w:r>
        <w:br/>
      </w:r>
      <w:r>
        <w:rPr>
          <w:rFonts w:ascii="Times New Roman"/>
          <w:b w:val="false"/>
          <w:i w:val="false"/>
          <w:color w:val="000000"/>
          <w:sz w:val="28"/>
        </w:rPr>
        <w:t>
«____» _________ 20 __ ж. ________________________________________</w:t>
      </w:r>
      <w:r>
        <w:br/>
      </w:r>
      <w:r>
        <w:rPr>
          <w:rFonts w:ascii="Times New Roman"/>
          <w:b w:val="false"/>
          <w:i w:val="false"/>
          <w:color w:val="000000"/>
          <w:sz w:val="28"/>
        </w:rPr>
        <w:t>
                                  (аты-жөні, лауазымы) (қолы)</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2010 жылғы 1 ақпандағы № 27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4 наурыздағы № 119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Мемлекеттiк метрологиялық бақылау аясында қызмет ететін субъектілерді тексеру кезіндегі</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Тексеріс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Аты-жөні немесе сауда қызметі субъектісінің атауы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СТН ______________________________________________________________</w:t>
      </w:r>
      <w:r>
        <w:br/>
      </w:r>
      <w:r>
        <w:rPr>
          <w:rFonts w:ascii="Times New Roman"/>
          <w:b w:val="false"/>
          <w:i w:val="false"/>
          <w:color w:val="000000"/>
          <w:sz w:val="28"/>
        </w:rPr>
        <w:t>
ИИН/БИН (бар болса)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25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үлгідегі өлшем құралдарының түрін бекіту туралы сертификат және (немесе) белгіленген үлгідегі өлшем құралдарын метрологиялық аттестаттау туралы сертификат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салыстырып тексеру таңбаларының баспа-таңбаларының және (немесе) салыстырып тексеру туралы сертификаттар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құралдарды оларды пайдалану шарттарына және оларға қойылатын белгіленген талаптарға сәйкес қолдану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бекiтiлген түрi және (немесе) метрологиялық аттестаттаудан өткен өлшем құралдардың өлшем бiрлiгiн қамтамасыз етудiң мемлекеттiк жүйесiнiң тiзiлiмiнде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бiрлiгiн қамтамасыз ету жөніндегі қолданыстағы нормативтік құжаттарды қолдану</w:t>
            </w:r>
          </w:p>
        </w:tc>
      </w:tr>
    </w:tbl>
    <w:p>
      <w:pPr>
        <w:spacing w:after="0"/>
        <w:ind w:left="0"/>
        <w:jc w:val="both"/>
      </w:pPr>
      <w:r>
        <w:rPr>
          <w:rFonts w:ascii="Times New Roman"/>
          <w:b w:val="false"/>
          <w:i w:val="false"/>
          <w:color w:val="000000"/>
          <w:sz w:val="28"/>
        </w:rPr>
        <w:t>Субъектісінің тексеру парағының көшірмесін алғаны туралы белгісі:</w:t>
      </w:r>
      <w:r>
        <w:br/>
      </w:r>
      <w:r>
        <w:rPr>
          <w:rFonts w:ascii="Times New Roman"/>
          <w:b w:val="false"/>
          <w:i w:val="false"/>
          <w:color w:val="000000"/>
          <w:sz w:val="28"/>
        </w:rPr>
        <w:t>
«____» _________ 20 ____ ж. ______________________________________</w:t>
      </w:r>
      <w:r>
        <w:br/>
      </w:r>
      <w:r>
        <w:rPr>
          <w:rFonts w:ascii="Times New Roman"/>
          <w:b w:val="false"/>
          <w:i w:val="false"/>
          <w:color w:val="000000"/>
          <w:sz w:val="28"/>
        </w:rPr>
        <w:t>
                                 (аты-жөні, лауазымы) (қолы)</w:t>
      </w:r>
    </w:p>
    <w:bookmarkStart w:name="z1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2010 жылғы 1 ақпандағы № 27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4 наурыздағы № 119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Өлшем құралдарын шығару және жөндеу жөнiндегi қызмет ететін субъектілерді тексеру кезіндегі</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Тексеріс тағайындау туралы акт ________________________________</w:t>
      </w:r>
      <w:r>
        <w:br/>
      </w:r>
      <w:r>
        <w:rPr>
          <w:rFonts w:ascii="Times New Roman"/>
          <w:b w:val="false"/>
          <w:i w:val="false"/>
          <w:color w:val="000000"/>
          <w:sz w:val="28"/>
        </w:rPr>
        <w:t>
                                           (№, күні)</w:t>
      </w:r>
      <w:r>
        <w:br/>
      </w:r>
      <w:r>
        <w:rPr>
          <w:rFonts w:ascii="Times New Roman"/>
          <w:b w:val="false"/>
          <w:i w:val="false"/>
          <w:color w:val="000000"/>
          <w:sz w:val="28"/>
        </w:rPr>
        <w:t>
Аты-жөні немесе сауда қызметі субъектісінің атауы 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СТН ___________________________________________________________</w:t>
      </w:r>
      <w:r>
        <w:br/>
      </w:r>
      <w:r>
        <w:rPr>
          <w:rFonts w:ascii="Times New Roman"/>
          <w:b w:val="false"/>
          <w:i w:val="false"/>
          <w:color w:val="000000"/>
          <w:sz w:val="28"/>
        </w:rPr>
        <w:t>
ИИН/БИН (бар болса)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2253"/>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өндiруге және жөндеуге </w:t>
            </w:r>
            <w:r>
              <w:rPr>
                <w:rFonts w:ascii="Times New Roman"/>
                <w:b w:val="false"/>
                <w:i w:val="false"/>
                <w:color w:val="000000"/>
                <w:sz w:val="20"/>
              </w:rPr>
              <w:t>лицензияның</w:t>
            </w:r>
            <w:r>
              <w:rPr>
                <w:rFonts w:ascii="Times New Roman"/>
                <w:b w:val="false"/>
                <w:i w:val="false"/>
                <w:color w:val="000000"/>
                <w:sz w:val="20"/>
              </w:rPr>
              <w:t xml:space="preserve">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өндiруге (жөндеуге) нормативтiк, сондай-ақ белгiленген тәртiппен бекiтiлген және келiсiлген техникалық құжаттаманың (техникалық тапсырманың, техникалық шарттардың, конструкторлық-технологиялық құжаттаманың)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етiлетiн дәлдiкпен өлшеу және сынау әдiстерiн регламенттейтiн нормативтiк құжаттардың болуы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 мен ережелерге, еңбек қауiпсiздiгi және </w:t>
            </w:r>
            <w:r>
              <w:rPr>
                <w:rFonts w:ascii="Times New Roman"/>
                <w:b w:val="false"/>
                <w:i w:val="false"/>
                <w:color w:val="000000"/>
                <w:sz w:val="20"/>
              </w:rPr>
              <w:t>қоршаған ортаны қорғау</w:t>
            </w:r>
            <w:r>
              <w:rPr>
                <w:rFonts w:ascii="Times New Roman"/>
                <w:b w:val="false"/>
                <w:i w:val="false"/>
                <w:color w:val="000000"/>
                <w:sz w:val="20"/>
              </w:rPr>
              <w:t> </w:t>
            </w:r>
            <w:r>
              <w:rPr>
                <w:rFonts w:ascii="Times New Roman"/>
                <w:b w:val="false"/>
                <w:i w:val="false"/>
                <w:color w:val="000000"/>
                <w:sz w:val="20"/>
              </w:rPr>
              <w:t>талаптарына</w:t>
            </w:r>
            <w:r>
              <w:rPr>
                <w:rFonts w:ascii="Times New Roman"/>
                <w:b w:val="false"/>
                <w:i w:val="false"/>
                <w:color w:val="000000"/>
                <w:sz w:val="20"/>
              </w:rPr>
              <w:t xml:space="preserve"> сәйкес келетiн өлшем құралдарын өндiруге (жөндеуге, оның iшiнде қабылдауға және сақтауға) арналған жеке меншiк құқығындағы не мүлiктiк жалдаудағы өндiрiстiк үй-жайлардың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бұйымдар және өнiмдер шикiзатының сапасын толық көлемде бақылауды, шығарылатын өлшем құралдарын шығару және сынау кезiнде әсер ететiн шамаларды бақылауды (өндiрiс үшiн) және жөндеу жұмыстарының сапасын бақылауды (жөндеу үшiн) қамтамасыз ететiн белгiленген тәртiппен</w:t>
            </w:r>
            <w:r>
              <w:br/>
            </w:r>
            <w:r>
              <w:rPr>
                <w:rFonts w:ascii="Times New Roman"/>
                <w:b w:val="false"/>
                <w:i w:val="false"/>
                <w:color w:val="000000"/>
                <w:sz w:val="20"/>
              </w:rPr>
              <w:t>
</w:t>
            </w:r>
            <w:r>
              <w:rPr>
                <w:rFonts w:ascii="Times New Roman"/>
                <w:b w:val="false"/>
                <w:i w:val="false"/>
                <w:color w:val="000000"/>
                <w:sz w:val="20"/>
              </w:rPr>
              <w:t>метрологиялық аттестатталған</w:t>
            </w:r>
            <w:r>
              <w:rPr>
                <w:rFonts w:ascii="Times New Roman"/>
                <w:b w:val="false"/>
                <w:i w:val="false"/>
                <w:color w:val="000000"/>
                <w:sz w:val="20"/>
              </w:rPr>
              <w:t xml:space="preserve"> не </w:t>
            </w:r>
            <w:r>
              <w:rPr>
                <w:rFonts w:ascii="Times New Roman"/>
                <w:b w:val="false"/>
                <w:i w:val="false"/>
                <w:color w:val="000000"/>
                <w:sz w:val="20"/>
              </w:rPr>
              <w:t>салыстырып тексерiлген</w:t>
            </w:r>
            <w:r>
              <w:br/>
            </w:r>
            <w:r>
              <w:rPr>
                <w:rFonts w:ascii="Times New Roman"/>
                <w:b w:val="false"/>
                <w:i w:val="false"/>
                <w:color w:val="000000"/>
                <w:sz w:val="20"/>
              </w:rPr>
              <w:t>
қажеттi технологиялық, өлшеуiш және сынау жабдықтарының және оларды пайдалану жөнiндегi басшылықтың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бiрлiгiн қамтамасыз етудiң мемлекеттiк жүйесiнiң тiзiлiмiнде шығарылатын өлшем құралдарының типiн тiркеудiң (өндiрiс үшiн)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жөнделетiн және қолданылатын өлшем құралдарын салыстырып тексерудi қамтамасыз етiлу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деңгейiн анықтау мақсатында iшкi аттестаттаудан өткен, орта арнайыдан төмен емес техникалық бiлiмi, өлшем құралдарын жөндеу, юстирлеу және реттеу бойынша практикалық жұмыс тәжiрибесi (жөндеу үшiн) бар мамандар штатының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шығару және сынау сапасына iшкi бақылаудың құжатталған жүйесiнiң (өндiрiс үшiн)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жөндеудi және белгiленген талаптарға сәйкес жөндеу жұмыстарының сапасын бақылауды жүргiзу үшiн жағдайлардың (жөндеу үшiн)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санитарлық нормалар талаптарына сәйкестiгiн растайтын санитарлық қадағалау органдары қорытындыларының болуы</w:t>
            </w:r>
          </w:p>
        </w:tc>
      </w:tr>
    </w:tbl>
    <w:p>
      <w:pPr>
        <w:spacing w:after="0"/>
        <w:ind w:left="0"/>
        <w:jc w:val="both"/>
      </w:pPr>
      <w:r>
        <w:rPr>
          <w:rFonts w:ascii="Times New Roman"/>
          <w:b w:val="false"/>
          <w:i w:val="false"/>
          <w:color w:val="000000"/>
          <w:sz w:val="28"/>
        </w:rPr>
        <w:t>Субъектісінің тексеру парағының көшірмесін алғаны туралы белгісі:</w:t>
      </w:r>
      <w:r>
        <w:br/>
      </w:r>
      <w:r>
        <w:rPr>
          <w:rFonts w:ascii="Times New Roman"/>
          <w:b w:val="false"/>
          <w:i w:val="false"/>
          <w:color w:val="000000"/>
          <w:sz w:val="28"/>
        </w:rPr>
        <w:t>
«____» _________ 20 ____ ж. ____________________________________</w:t>
      </w:r>
      <w:r>
        <w:br/>
      </w:r>
      <w:r>
        <w:rPr>
          <w:rFonts w:ascii="Times New Roman"/>
          <w:b w:val="false"/>
          <w:i w:val="false"/>
          <w:color w:val="000000"/>
          <w:sz w:val="28"/>
        </w:rPr>
        <w:t>
                                 (аты-жөні, лауазымы ) (қолы)</w:t>
      </w:r>
    </w:p>
    <w:bookmarkStart w:name="z1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2010 жылғы 1 ақпандағы № 27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4 наурыздағы № 119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Республикасының Мемлекеттік рәміздерін, сондай-ақ олар бейнеленген материалдық объектiлердi дайындау жөнiндегi қызмет ететін субъектілерді тексеру кезіндегі</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Тексеріс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Аты-жөні немесе сауда қызметі субъектісінің атауы 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СТН _____________________________________________________________</w:t>
      </w:r>
      <w:r>
        <w:br/>
      </w:r>
      <w:r>
        <w:rPr>
          <w:rFonts w:ascii="Times New Roman"/>
          <w:b w:val="false"/>
          <w:i w:val="false"/>
          <w:color w:val="000000"/>
          <w:sz w:val="28"/>
        </w:rPr>
        <w:t>
ИИН/БИН (бар болса)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25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сондай-ақ олар бейнеленген материалдық объектiлердi дайындауға лицензияның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жөнiнде нормативтiк құжаттар, сондай-ақ белгiленген тәртiппен келiсiлген және бекiтiлген мемлекеттiк нышандарды дайындау процесiн регламенттейтiн техникалық құжаттар (техникалық тапсырма, техникалық шарттар, конструкторлық-технологиялық құжаттама)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жалға алынған өндiрiстiк-техникалық база (өндiрiстiк үй-жайлар, технологиялық жабдықтар, өлшеу және бақылау құралдары, соның iшiнде қолданыстағы стандарттау жөнiнде нормативтiк құжаттар талаптарына сай дайындалған мемлекеттiк нышандардың сапасын және оларды дайындаудың технологиялық процесiнiң сақталуын қамтамасыз ететiн түстер атласы) болуы</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өлшеу құралдарын және сынау жабдықтарын салыстырып тексеру немесе метрологиялық аттестаттау туралы сертификаттардың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нышандарды дайындаудың технологиялық процесiне қарай, өндiрушi әзiрлеген нұсқаулықтарда белгiленген, лицензияланатын қызмет саласында тиiстi бiлiктiлiгi және бiлiм деңгейi бар персоналдың болуы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нышандардың, сондай ақ олардың бейнелері бар материалдық объектілердің Қазақстан Республикасының мемлекеттік стандарттарының талаптарына сәйкес келуі</w:t>
            </w:r>
          </w:p>
        </w:tc>
      </w:tr>
    </w:tbl>
    <w:p>
      <w:pPr>
        <w:spacing w:after="0"/>
        <w:ind w:left="0"/>
        <w:jc w:val="both"/>
      </w:pPr>
      <w:r>
        <w:rPr>
          <w:rFonts w:ascii="Times New Roman"/>
          <w:b w:val="false"/>
          <w:i w:val="false"/>
          <w:color w:val="000000"/>
          <w:sz w:val="28"/>
        </w:rPr>
        <w:t>Субъектісінің тексеру парағының көшірмесін алғаны туралы белгісі:</w:t>
      </w:r>
      <w:r>
        <w:br/>
      </w:r>
      <w:r>
        <w:rPr>
          <w:rFonts w:ascii="Times New Roman"/>
          <w:b w:val="false"/>
          <w:i w:val="false"/>
          <w:color w:val="000000"/>
          <w:sz w:val="28"/>
        </w:rPr>
        <w:t>
«____» _________ 20 ____ ж. ____________________________________</w:t>
      </w:r>
      <w:r>
        <w:br/>
      </w:r>
      <w:r>
        <w:rPr>
          <w:rFonts w:ascii="Times New Roman"/>
          <w:b w:val="false"/>
          <w:i w:val="false"/>
          <w:color w:val="000000"/>
          <w:sz w:val="28"/>
        </w:rPr>
        <w:t>
                                 (аты-жөні, лауазымы) (қолы)</w:t>
      </w:r>
    </w:p>
    <w:bookmarkStart w:name="z1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2010 жылғы 1 ақпандағы № 27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4 наурыздағы № 119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Тауардың шығарылуы туралы сертификатты беру жөнiндегi қызмет ететін субъектілерді тексеру кезіндегі</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Тексеріс тағайындау туралы акт _________________________________</w:t>
      </w:r>
      <w:r>
        <w:br/>
      </w:r>
      <w:r>
        <w:rPr>
          <w:rFonts w:ascii="Times New Roman"/>
          <w:b w:val="false"/>
          <w:i w:val="false"/>
          <w:color w:val="000000"/>
          <w:sz w:val="28"/>
        </w:rPr>
        <w:t>
                                          (№, күні)</w:t>
      </w:r>
      <w:r>
        <w:br/>
      </w:r>
      <w:r>
        <w:rPr>
          <w:rFonts w:ascii="Times New Roman"/>
          <w:b w:val="false"/>
          <w:i w:val="false"/>
          <w:color w:val="000000"/>
          <w:sz w:val="28"/>
        </w:rPr>
        <w:t>
Аты-жөні немесе сауда қызметі субъектісінің атауы 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СТН ____________________________________________________________</w:t>
      </w:r>
      <w:r>
        <w:br/>
      </w:r>
      <w:r>
        <w:rPr>
          <w:rFonts w:ascii="Times New Roman"/>
          <w:b w:val="false"/>
          <w:i w:val="false"/>
          <w:color w:val="000000"/>
          <w:sz w:val="28"/>
        </w:rPr>
        <w:t>
ИИН/БИН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2253"/>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Сауда-өнеркәсiп палатасы дайындаған тауардың шығу тегi туралы сертификат бланкiлерi Техникалық реттеу және өлшемдер бiрлiгiн қамтамасыз ету саласындағы уәкiлеттi орган бекiткен бланкiлердiң нысандарына сәйкес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w:t>
            </w:r>
            <w:r>
              <w:rPr>
                <w:rFonts w:ascii="Times New Roman"/>
                <w:b w:val="false"/>
                <w:i w:val="false"/>
                <w:color w:val="000000"/>
                <w:sz w:val="20"/>
              </w:rPr>
              <w:t>сертификатын</w:t>
            </w:r>
            <w:r>
              <w:rPr>
                <w:rFonts w:ascii="Times New Roman"/>
                <w:b w:val="false"/>
                <w:i w:val="false"/>
                <w:color w:val="000000"/>
                <w:sz w:val="20"/>
              </w:rPr>
              <w:t xml:space="preserve"> беру туралы жеке және заңды тұлғаның өтiнiші, тауардың шығу тегі туралы сараптама </w:t>
            </w:r>
            <w:r>
              <w:rPr>
                <w:rFonts w:ascii="Times New Roman"/>
                <w:b w:val="false"/>
                <w:i w:val="false"/>
                <w:color w:val="000000"/>
                <w:sz w:val="20"/>
              </w:rPr>
              <w:t>актісі</w:t>
            </w:r>
            <w:r>
              <w:rPr>
                <w:rFonts w:ascii="Times New Roman"/>
                <w:b w:val="false"/>
                <w:i w:val="false"/>
                <w:color w:val="000000"/>
                <w:sz w:val="20"/>
              </w:rPr>
              <w:t xml:space="preserve"> және тауардың шығу тегін растайтын беруге негіз болған құжаттардың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сертификатын бiр жұмыс күнi iшiндегі ресiмдеу, куәландыру және беру мерзімін сақтау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сертификаттар көшірмелерінің болуы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сертификатында тазартып өшiрулер, түзетiлген жерлерi, расталмаған түзетулердің болмауы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жаңа сертификатын өтiнiш берушi бұрын берiлген және тауардың шығу тегi туралы сертификатты берген кезде негiздеме ретiнде тiгiлетiн сертификатты қайтарғаннан кейiн ғана, сондай-ақ осы өзгерiстердi растайтын қажеттi құжаттар болған кездегі шартында беру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тауардың шығу тегi туралы сертификаттарды тiркеу журналын жүргізу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сертификаттардың көшiрмелерi мен беруге негiз болған құжаттарын сақталу мерзімін сақтау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қатысушы мемлекеттер шеңберiнде тауарларды керi экспорттау кезiнде алмастырушы сертификат беру тауар шығарылған елде "СТ-1" нысанындағы сертификаттың көшiрмесi болған кездегі шартында беру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сертификатты кейiннен (ретроспективтiк) беру өтiнiш берушiнiң өтiнiшiнде қамтылған мәлiметтер тиiстi экспорттық құжаттардағы мәлiметтерге сәйкес келген және тауардың шығу тегi туралы сертификат осы тауар экспортқа шығарылған кезде берiлмеген жағдайдадағы шартында беру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 төлнұсқасын өтiнiш берушi сертификат төлнұсқасын беру туралы жазбаша нысандағы өтiнiші және берiлген төлнұсқанының тiркеу нөмiрi түпнұсқаның тiркеу нөмiрiне сәйкес кездегі шартында беру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тегi туралы сертификатты немесе оны беруден бас тарту туралы жазбаша негiзделген шешiмін беру мерзiмi бiр жұмыс күнiнен, ал Қазақстан Республикасы Кеден кодексiнiң </w:t>
            </w:r>
            <w:r>
              <w:rPr>
                <w:rFonts w:ascii="Times New Roman"/>
                <w:b w:val="false"/>
                <w:i w:val="false"/>
                <w:color w:val="000000"/>
                <w:sz w:val="20"/>
              </w:rPr>
              <w:t>34-бабында</w:t>
            </w:r>
            <w:r>
              <w:rPr>
                <w:rFonts w:ascii="Times New Roman"/>
                <w:b w:val="false"/>
                <w:i w:val="false"/>
                <w:color w:val="000000"/>
                <w:sz w:val="20"/>
              </w:rPr>
              <w:t xml:space="preserve"> көзделген жағдайларда, өтiнiш тiркелген күнiнен бастап екi жұмыс күнiнен аспайтын мерзімін сақтау</w:t>
            </w:r>
          </w:p>
        </w:tc>
      </w:tr>
    </w:tbl>
    <w:p>
      <w:pPr>
        <w:spacing w:after="0"/>
        <w:ind w:left="0"/>
        <w:jc w:val="both"/>
      </w:pPr>
      <w:r>
        <w:rPr>
          <w:rFonts w:ascii="Times New Roman"/>
          <w:b w:val="false"/>
          <w:i w:val="false"/>
          <w:color w:val="000000"/>
          <w:sz w:val="28"/>
        </w:rPr>
        <w:t>Сауда-өнеркәсiп палатасының тексеру парағының көшірмесін алғаны туралы белгісі:</w:t>
      </w:r>
      <w:r>
        <w:br/>
      </w:r>
      <w:r>
        <w:rPr>
          <w:rFonts w:ascii="Times New Roman"/>
          <w:b w:val="false"/>
          <w:i w:val="false"/>
          <w:color w:val="000000"/>
          <w:sz w:val="28"/>
        </w:rPr>
        <w:t>
«____» _________ 20 ____ ж. ____________________________________</w:t>
      </w:r>
      <w:r>
        <w:br/>
      </w:r>
      <w:r>
        <w:rPr>
          <w:rFonts w:ascii="Times New Roman"/>
          <w:b w:val="false"/>
          <w:i w:val="false"/>
          <w:color w:val="000000"/>
          <w:sz w:val="28"/>
        </w:rPr>
        <w:t>
                                  (аты-жөні, лауазымы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