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82f7" w14:textId="4e68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16 сәуірдегі № 172 Бұйрығы. Қазақстан Республикасы Әділет министрлігінде 2010 жылғы 28 сәуірде Нормативтік құқықтық кесімдерді мемлекеттік тіркеудің тізіліміне N 6192 болып енгізілді.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"Бақылау-кассалық машиналардың мемлекеттік тізілімін бекіту туралы" Қазақстан Республикасы Қаржы министрінің 2008 жылғы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тіркелген, 2009 жылғы 20 наурызда № 42 (1639) "Заң газеті" газетінде жарияланған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120-жолмен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"120. "Бөлшек төлемдерін өңдеу жүйесі "Аstana-Plat" компьютерлік жүйесі (2.0 нұсқа)".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 (Д.Е. Ерғожин) осы бұйрықтың Қазақстан Республикасы Әділет министрлігінде мемлекеттік тіркелуін және кейіннен оның бұқаралық ақпарат құралдарында жариялануын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кейін он күнтізбелік күн өткеннен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