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62e202" w14:textId="162e20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Алматы қаласының өңірлік қаржы орталығының қызметін реттеу Агенттігі Төрағасының кейбір бұйрықтарына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Алматы қаласының өңірлік қаржы орталығының қызметін реттеу Агенттігі Төрағасының 2010 жылғы 14 сәуірдегі № 04.2-40/80 Бұйрығы. Қазақстан Республикасы Әділет министрлігінде 2010 жылғы 13 мамырда Нормативтік құқықтық кесімдерді мемлекеттік тіркеудің тізіліміне N 6226 болып енгізілді. Күші жойылды - Қазақстан Республикасы Ұлттық Банкі Басқармасының 2016 жылғы 8 тамыздағы № 183 қаулысымен</w:t>
      </w:r>
    </w:p>
    <w:p>
      <w:pPr>
        <w:spacing w:after="0"/>
        <w:ind w:left="0"/>
        <w:jc w:val="both"/>
      </w:pPr>
      <w:r>
        <w:rPr>
          <w:rFonts w:ascii="Times New Roman"/>
          <w:b w:val="false"/>
          <w:i w:val="false"/>
          <w:color w:val="ff0000"/>
          <w:sz w:val="28"/>
        </w:rPr>
        <w:t xml:space="preserve">
      Ескерту. Күші жойылды – ҚР Ұлттық Банкі Басқармасының 08.08.2016 </w:t>
      </w:r>
      <w:r>
        <w:rPr>
          <w:rFonts w:ascii="Times New Roman"/>
          <w:b w:val="false"/>
          <w:i w:val="false"/>
          <w:color w:val="ff0000"/>
          <w:sz w:val="28"/>
        </w:rPr>
        <w:t>№ 183</w:t>
      </w:r>
      <w:r>
        <w:rPr>
          <w:rFonts w:ascii="Times New Roman"/>
          <w:b w:val="false"/>
          <w:i w:val="false"/>
          <w:color w:val="ff0000"/>
          <w:sz w:val="28"/>
        </w:rPr>
        <w:t xml:space="preserve"> қаулысымен.</w:t>
      </w:r>
    </w:p>
    <w:bookmarkStart w:name="z1" w:id="0"/>
    <w:p>
      <w:pPr>
        <w:spacing w:after="0"/>
        <w:ind w:left="0"/>
        <w:jc w:val="both"/>
      </w:pPr>
      <w:r>
        <w:rPr>
          <w:rFonts w:ascii="Times New Roman"/>
          <w:b w:val="false"/>
          <w:i w:val="false"/>
          <w:color w:val="000000"/>
          <w:sz w:val="28"/>
        </w:rPr>
        <w:t xml:space="preserve">
      "Алматы қаласының өңірлік қаржы орталығы туралы" 2006 жылғы 5 маусымдағы Қазақстан Республикасы Заңының </w:t>
      </w:r>
      <w:r>
        <w:rPr>
          <w:rFonts w:ascii="Times New Roman"/>
          <w:b w:val="false"/>
          <w:i w:val="false"/>
          <w:color w:val="000000"/>
          <w:sz w:val="28"/>
        </w:rPr>
        <w:t>6-бабының</w:t>
      </w:r>
      <w:r>
        <w:rPr>
          <w:rFonts w:ascii="Times New Roman"/>
          <w:b w:val="false"/>
          <w:i w:val="false"/>
          <w:color w:val="000000"/>
          <w:sz w:val="28"/>
        </w:rPr>
        <w:t xml:space="preserve"> 6) және 7) тармақшаларына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 Алматы қаласының өңірлік қаржы орталығының қызметін реттеу Агенттігі Төрағасының 2006 жылғы 8 қыркүйектегі № 7 "Рейтингтік бағалары Алматы қаласының өңірлік қаржы орталығының қызметін реттеу жөніндегі уәкілетті органдарымен танылатын, рейтингтік агенттіктердің тізбесін бекіту туралы" (Нормативтік құқықтық актілерді мемлекеттік тіркеу тізілімінде № 4411 тіркелген) </w:t>
      </w:r>
      <w:r>
        <w:rPr>
          <w:rFonts w:ascii="Times New Roman"/>
          <w:b w:val="false"/>
          <w:i w:val="false"/>
          <w:color w:val="000000"/>
          <w:sz w:val="28"/>
        </w:rPr>
        <w:t>бұйрығына</w:t>
      </w:r>
      <w:r>
        <w:rPr>
          <w:rFonts w:ascii="Times New Roman"/>
          <w:b w:val="false"/>
          <w:i w:val="false"/>
          <w:color w:val="000000"/>
          <w:sz w:val="28"/>
        </w:rPr>
        <w:t xml:space="preserve"> келесі өзгеріс пен толықтыру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5) тармақшадағы "." деген тыныс белгісі ";" деген тыныс белгісіне ауыстырылсын;</w:t>
      </w:r>
    </w:p>
    <w:p>
      <w:pPr>
        <w:spacing w:after="0"/>
        <w:ind w:left="0"/>
        <w:jc w:val="both"/>
      </w:pPr>
      <w:r>
        <w:rPr>
          <w:rFonts w:ascii="Times New Roman"/>
          <w:b w:val="false"/>
          <w:i w:val="false"/>
          <w:color w:val="000000"/>
          <w:sz w:val="28"/>
        </w:rPr>
        <w:t>
      мына мазмұндағы 6) тармақшамен толықтырылсын:</w:t>
      </w:r>
    </w:p>
    <w:p>
      <w:pPr>
        <w:spacing w:after="0"/>
        <w:ind w:left="0"/>
        <w:jc w:val="both"/>
      </w:pPr>
      <w:r>
        <w:rPr>
          <w:rFonts w:ascii="Times New Roman"/>
          <w:b w:val="false"/>
          <w:i w:val="false"/>
          <w:color w:val="000000"/>
          <w:sz w:val="28"/>
        </w:rPr>
        <w:t>
      "6) "Рейтинговое агентство "KZ-rating" ("Рейтинговое агентство "КЗ-рейтинг") жауапкершілігі шектеулі серіктестігі.".</w:t>
      </w:r>
    </w:p>
    <w:bookmarkStart w:name="z4" w:id="2"/>
    <w:p>
      <w:pPr>
        <w:spacing w:after="0"/>
        <w:ind w:left="0"/>
        <w:jc w:val="both"/>
      </w:pPr>
      <w:r>
        <w:rPr>
          <w:rFonts w:ascii="Times New Roman"/>
          <w:b w:val="false"/>
          <w:i w:val="false"/>
          <w:color w:val="000000"/>
          <w:sz w:val="28"/>
        </w:rPr>
        <w:t xml:space="preserve">
      2. "Алматы қаласының өңірлік қаржы орталығының арнайы сауда алаңына жіберу үшін бағалы қағаздар мен олардың эмитенттерінің рейтингтік бағаларына қойылатын талаптарды белгілеу туралы" Қазақстан Республикасы Алматы қаласының өңірлік қаржы орталығының қызметін реттеу Агенттігі Төрағасының 2006 жылғы 8 қыркүйектегі № 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4412 тіркелген) келесі өзгеріс пен толықтыру енгізілсін: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1-тармақтың</w:t>
      </w:r>
      <w:r>
        <w:rPr>
          <w:rFonts w:ascii="Times New Roman"/>
          <w:b w:val="false"/>
          <w:i w:val="false"/>
          <w:color w:val="000000"/>
          <w:sz w:val="28"/>
        </w:rPr>
        <w:t xml:space="preserve"> 2) тармақшасында:</w:t>
      </w:r>
    </w:p>
    <w:p>
      <w:pPr>
        <w:spacing w:after="0"/>
        <w:ind w:left="0"/>
        <w:jc w:val="both"/>
      </w:pPr>
      <w:r>
        <w:rPr>
          <w:rFonts w:ascii="Times New Roman"/>
          <w:b w:val="false"/>
          <w:i w:val="false"/>
          <w:color w:val="000000"/>
          <w:sz w:val="28"/>
        </w:rPr>
        <w:t>
      бесінші абзацтағы "төмен болмауға тиіс" деген сөздері алынып тасталсын;</w:t>
      </w:r>
    </w:p>
    <w:p>
      <w:pPr>
        <w:spacing w:after="0"/>
        <w:ind w:left="0"/>
        <w:jc w:val="both"/>
      </w:pPr>
      <w:r>
        <w:rPr>
          <w:rFonts w:ascii="Times New Roman"/>
          <w:b w:val="false"/>
          <w:i w:val="false"/>
          <w:color w:val="000000"/>
          <w:sz w:val="28"/>
        </w:rPr>
        <w:t>
      мына мазмұндағы алтыншы абзацпен толықтырылсын:</w:t>
      </w:r>
    </w:p>
    <w:p>
      <w:pPr>
        <w:spacing w:after="0"/>
        <w:ind w:left="0"/>
        <w:jc w:val="both"/>
      </w:pPr>
      <w:r>
        <w:rPr>
          <w:rFonts w:ascii="Times New Roman"/>
          <w:b w:val="false"/>
          <w:i w:val="false"/>
          <w:color w:val="000000"/>
          <w:sz w:val="28"/>
        </w:rPr>
        <w:t>
      "Рейтинговое агентство "KZ-rating" ("Рейтинговое агентство "КЗ-рейтинг") жауапкершілігі шектеулі серіктестігінің жіктелуі бойынша "CСС" төмен болмауға тиіс;".</w:t>
      </w:r>
    </w:p>
    <w:bookmarkStart w:name="z6" w:id="3"/>
    <w:p>
      <w:pPr>
        <w:spacing w:after="0"/>
        <w:ind w:left="0"/>
        <w:jc w:val="both"/>
      </w:pPr>
      <w:r>
        <w:rPr>
          <w:rFonts w:ascii="Times New Roman"/>
          <w:b w:val="false"/>
          <w:i w:val="false"/>
          <w:color w:val="000000"/>
          <w:sz w:val="28"/>
        </w:rPr>
        <w:t>
      3. Қазақстан Республикасы Алматы қаласының өңірлік қаржы орталығының қызметін реттеу Агенттігінің (бұдан әрі – Агенттік) Даму департаменті:</w:t>
      </w:r>
    </w:p>
    <w:bookmarkEnd w:id="3"/>
    <w:bookmarkStart w:name="z7" w:id="4"/>
    <w:p>
      <w:pPr>
        <w:spacing w:after="0"/>
        <w:ind w:left="0"/>
        <w:jc w:val="both"/>
      </w:pPr>
      <w:r>
        <w:rPr>
          <w:rFonts w:ascii="Times New Roman"/>
          <w:b w:val="false"/>
          <w:i w:val="false"/>
          <w:color w:val="000000"/>
          <w:sz w:val="28"/>
        </w:rPr>
        <w:t>
      1) Агенттіктің Заң басқармасымен бірлесіп осы бұйрықтың Қазақстан Республикасының Әділет министрлігінде мемлекеттік тіркеуге алынуы бойынша шаралар қабылдасын;</w:t>
      </w:r>
    </w:p>
    <w:bookmarkEnd w:id="4"/>
    <w:bookmarkStart w:name="z8" w:id="5"/>
    <w:p>
      <w:pPr>
        <w:spacing w:after="0"/>
        <w:ind w:left="0"/>
        <w:jc w:val="both"/>
      </w:pPr>
      <w:r>
        <w:rPr>
          <w:rFonts w:ascii="Times New Roman"/>
          <w:b w:val="false"/>
          <w:i w:val="false"/>
          <w:color w:val="000000"/>
          <w:sz w:val="28"/>
        </w:rPr>
        <w:t>
      2) осы бұйрық Қазақстан Республикасының Әділет министрлігінде мемлекеттік тіркелген күннен бастап он күндік мерзімде Қазақстан Республикасының Қаржы нарығын және қаржы ұйымдарын реттеу мен қадағалау агенттігі, "Қазақстан қор биржасы" акционерлік қоғамы және "Қазақстан қаржыгерлері қауымдастығы" заңды тұлғалар бірлестігінің назарына жеткізсін;</w:t>
      </w:r>
    </w:p>
    <w:bookmarkEnd w:id="5"/>
    <w:bookmarkStart w:name="z9" w:id="6"/>
    <w:p>
      <w:pPr>
        <w:spacing w:after="0"/>
        <w:ind w:left="0"/>
        <w:jc w:val="both"/>
      </w:pPr>
      <w:r>
        <w:rPr>
          <w:rFonts w:ascii="Times New Roman"/>
          <w:b w:val="false"/>
          <w:i w:val="false"/>
          <w:color w:val="000000"/>
          <w:sz w:val="28"/>
        </w:rPr>
        <w:t>
      3) осы бұйрықтың бұқаралық ақпарат құралдарында ресми жариялануын қамтамасыз етсін.</w:t>
      </w:r>
    </w:p>
    <w:bookmarkEnd w:id="6"/>
    <w:bookmarkStart w:name="z10" w:id="7"/>
    <w:p>
      <w:pPr>
        <w:spacing w:after="0"/>
        <w:ind w:left="0"/>
        <w:jc w:val="both"/>
      </w:pPr>
      <w:r>
        <w:rPr>
          <w:rFonts w:ascii="Times New Roman"/>
          <w:b w:val="false"/>
          <w:i w:val="false"/>
          <w:color w:val="000000"/>
          <w:sz w:val="28"/>
        </w:rPr>
        <w:t>
      4. Осы бұйрықтың орындалуын бақылау Агенттік Төрағасының бағыттаушы орынбасарына (Ш.С. Қанапиянов) жүктелсін.</w:t>
      </w:r>
    </w:p>
    <w:bookmarkEnd w:id="7"/>
    <w:bookmarkStart w:name="z11" w:id="8"/>
    <w:p>
      <w:pPr>
        <w:spacing w:after="0"/>
        <w:ind w:left="0"/>
        <w:jc w:val="both"/>
      </w:pPr>
      <w:r>
        <w:rPr>
          <w:rFonts w:ascii="Times New Roman"/>
          <w:b w:val="false"/>
          <w:i w:val="false"/>
          <w:color w:val="000000"/>
          <w:sz w:val="28"/>
        </w:rPr>
        <w:t>
      5. Осы бұйрық Қазақстан Республикасының Әділет министрлігінде мемлекеттік тіркеуден өткен күннен бастап, он күнтізбелік күн өткеннен кейін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Арыстанов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