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3387" w14:textId="1373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маңызы бар ерекше қорғалатын табиғи аумақтардың паспорттарын өңдеу және тіркеу (қайта тіркеу)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29 сәуірдегі № 298 Бұйрығы. Қазақстан Республикасы Әділет министрлігінде 2010 жылғы 25 мамырда нормативтік құқықтық кесімдерді мемлекеттік тіркеудің тізіліміне № 6248 болып енгізілді</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2006 жылғы 7 шiлдедегi Заңының 8-бабының </w:t>
      </w:r>
      <w:r>
        <w:rPr>
          <w:rFonts w:ascii="Times New Roman"/>
          <w:b w:val="false"/>
          <w:i w:val="false"/>
          <w:color w:val="000000"/>
          <w:sz w:val="28"/>
        </w:rPr>
        <w:t>6-1) тармақшасын</w:t>
      </w:r>
      <w:r>
        <w:rPr>
          <w:rFonts w:ascii="Times New Roman"/>
          <w:b w:val="false"/>
          <w:i w:val="false"/>
          <w:color w:val="000000"/>
          <w:sz w:val="28"/>
        </w:rPr>
        <w:t xml:space="preserve"> және </w:t>
      </w:r>
      <w:r>
        <w:rPr>
          <w:rFonts w:ascii="Times New Roman"/>
          <w:b w:val="false"/>
          <w:i w:val="false"/>
          <w:color w:val="000000"/>
          <w:sz w:val="28"/>
        </w:rPr>
        <w:t>25-бабын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маңызы бар ерекше қорғалатын табиғи аумақтардың паспорттарын өңдеу және тіркеу (қайта тіркеу) ережесі бекітілсін.</w:t>
      </w:r>
      <w:r>
        <w:br/>
      </w:r>
      <w:r>
        <w:rPr>
          <w:rFonts w:ascii="Times New Roman"/>
          <w:b w:val="false"/>
          <w:i w:val="false"/>
          <w:color w:val="000000"/>
          <w:sz w:val="28"/>
        </w:rPr>
        <w:t>
</w:t>
      </w:r>
      <w:r>
        <w:rPr>
          <w:rFonts w:ascii="Times New Roman"/>
          <w:b w:val="false"/>
          <w:i w:val="false"/>
          <w:color w:val="000000"/>
          <w:sz w:val="28"/>
        </w:rPr>
        <w:t>
      2. "Республикалық және жергілікті маңызы бар ерекше қорғалатын табиғи аумақтардың паспорттарын өңдеу және тіркеу (қайта тіркеу) ережесін бекіту туралы" Қазақстан Республикасы Ауыл шаруашылығы министрлігі Орман және аңшылық шаруашылығы комитеті төрағасының 2007 жылғы 30 наурыздағы </w:t>
      </w:r>
      <w:r>
        <w:rPr>
          <w:rFonts w:ascii="Times New Roman"/>
          <w:b w:val="false"/>
          <w:i w:val="false"/>
          <w:color w:val="000000"/>
          <w:sz w:val="28"/>
        </w:rPr>
        <w:t>№ 136</w:t>
      </w:r>
      <w:r>
        <w:rPr>
          <w:rFonts w:ascii="Times New Roman"/>
          <w:b w:val="false"/>
          <w:i w:val="false"/>
          <w:color w:val="000000"/>
          <w:sz w:val="28"/>
        </w:rPr>
        <w:t>, (2007 жылғы 26 сәуірдегі Нормативтік құқықтық актілерді мемлекеттік тіркеу тізілімінде 4636 нөмірмен тіркелген, Қазақстан Республикасының Орталық атқарушы және өзге де орталық мемлекеттік органдарының актілер жинағында, 2007 жылғы сәуір-мамыр)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Табиғат ресурстарын пайдалану стратегиясы департаменті осы бұйрықтың Қазақстан Республикасы Әділет министрлігінде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29 сәуірдегі № 298     </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Республикалық және жергілікті маңызы бар ерекше қорғалатын табиғи аумақтардың паспорттарын әзірлеу және тіркеу (қайта тіркеу) ережесі 1. Жалпы ережелер</w:t>
      </w:r>
    </w:p>
    <w:bookmarkEnd w:id="2"/>
    <w:bookmarkStart w:name="z8" w:id="3"/>
    <w:p>
      <w:pPr>
        <w:spacing w:after="0"/>
        <w:ind w:left="0"/>
        <w:jc w:val="both"/>
      </w:pPr>
      <w:r>
        <w:rPr>
          <w:rFonts w:ascii="Times New Roman"/>
          <w:b w:val="false"/>
          <w:i w:val="false"/>
          <w:color w:val="000000"/>
          <w:sz w:val="28"/>
        </w:rPr>
        <w:t>      1. Республикалық және жергілікті маңызы бар ерекше қорғалатын табиғи аумақтардың паспорттарын әзірлеу және тіркеу (қайта тіркеу) ережесі "Ерекше қорғалатын табиғи аумақтар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республикалық және жергілікті маңызы бар ерекше қорғалатын табиғи аумақтардың (бұдан әрі - ЕҚТА) паспорттарын әзірлеу және тіркеу (қайта тіркеу) тәртібін регламенттейді.</w:t>
      </w:r>
      <w:r>
        <w:br/>
      </w:r>
      <w:r>
        <w:rPr>
          <w:rFonts w:ascii="Times New Roman"/>
          <w:b w:val="false"/>
          <w:i w:val="false"/>
          <w:color w:val="000000"/>
          <w:sz w:val="28"/>
        </w:rPr>
        <w:t>
</w:t>
      </w:r>
      <w:r>
        <w:rPr>
          <w:rFonts w:ascii="Times New Roman"/>
          <w:b w:val="false"/>
          <w:i w:val="false"/>
          <w:color w:val="000000"/>
          <w:sz w:val="28"/>
        </w:rPr>
        <w:t>
      2. ЕҚТА паспорты мемлекеттік тілде және орыс тілінде үш данада жасалады.</w:t>
      </w:r>
      <w:r>
        <w:br/>
      </w:r>
      <w:r>
        <w:rPr>
          <w:rFonts w:ascii="Times New Roman"/>
          <w:b w:val="false"/>
          <w:i w:val="false"/>
          <w:color w:val="000000"/>
          <w:sz w:val="28"/>
        </w:rPr>
        <w:t>
      Тіркелген ЕҚТА паспорттың әрбір данасы түпнұсқа болып табылады.</w:t>
      </w:r>
      <w:r>
        <w:br/>
      </w:r>
      <w:r>
        <w:rPr>
          <w:rFonts w:ascii="Times New Roman"/>
          <w:b w:val="false"/>
          <w:i w:val="false"/>
          <w:color w:val="000000"/>
          <w:sz w:val="28"/>
        </w:rPr>
        <w:t>
</w:t>
      </w:r>
      <w:r>
        <w:rPr>
          <w:rFonts w:ascii="Times New Roman"/>
          <w:b w:val="false"/>
          <w:i w:val="false"/>
          <w:color w:val="000000"/>
          <w:sz w:val="28"/>
        </w:rPr>
        <w:t>
      3. Табиғат қорғау ұйымы паспортының бір данасы табиғат қорғау ұйымында, екіншісі - өзі қарауына жататын мемлекеттік органда, үшіншісі - ерекше қорғалатын табиғи аумақ саласындағы уәкілетті органда (бұдан әрі - уәкілетті орган) болады.</w:t>
      </w:r>
      <w:r>
        <w:br/>
      </w:r>
      <w:r>
        <w:rPr>
          <w:rFonts w:ascii="Times New Roman"/>
          <w:b w:val="false"/>
          <w:i w:val="false"/>
          <w:color w:val="000000"/>
          <w:sz w:val="28"/>
        </w:rPr>
        <w:t>
</w:t>
      </w:r>
      <w:r>
        <w:rPr>
          <w:rFonts w:ascii="Times New Roman"/>
          <w:b w:val="false"/>
          <w:i w:val="false"/>
          <w:color w:val="000000"/>
          <w:sz w:val="28"/>
        </w:rPr>
        <w:t>
      Мемлекеттік табиғат ескерткіштері, мемлекеттік табиғи қаумалдар, мемлекеттік қорық аймақтары паспортының бір данасы ЕҚТА-тың көрсетілген түрлерін қорғау бекітілген ұйымда, екіншісі - қарауына осы ұйым жататын мемлекеттік органда, үшіншісі - уәкілетті органда болады.</w:t>
      </w:r>
    </w:p>
    <w:bookmarkEnd w:id="3"/>
    <w:bookmarkStart w:name="z11" w:id="4"/>
    <w:p>
      <w:pPr>
        <w:spacing w:after="0"/>
        <w:ind w:left="0"/>
        <w:jc w:val="left"/>
      </w:pPr>
      <w:r>
        <w:rPr>
          <w:rFonts w:ascii="Times New Roman"/>
          <w:b/>
          <w:i w:val="false"/>
          <w:color w:val="000000"/>
        </w:rPr>
        <w:t xml:space="preserve"> 
2. ЕҚТА паспортты әзірлеу</w:t>
      </w:r>
    </w:p>
    <w:bookmarkEnd w:id="4"/>
    <w:bookmarkStart w:name="z12" w:id="5"/>
    <w:p>
      <w:pPr>
        <w:spacing w:after="0"/>
        <w:ind w:left="0"/>
        <w:jc w:val="both"/>
      </w:pPr>
      <w:r>
        <w:rPr>
          <w:rFonts w:ascii="Times New Roman"/>
          <w:b w:val="false"/>
          <w:i w:val="false"/>
          <w:color w:val="000000"/>
          <w:sz w:val="28"/>
        </w:rPr>
        <w:t>      4. ЕҚТА паспортын әзiрлеу Қазақстан Республикасының Үкiметi немесе ЕҚТА құру және кеңейту туралы облыстардың, республикалық маңызы бар қаланың, астананың жергілікті атқарушы органдары шешiм қабылдағаннан кейiн ЕҚТА құрудың және кеңейтудiң техника-экономикалық және жаратылыстану-ғылыми негiздемесiне сәйкес алты ай iшiнде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ЕҚТА паспорты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ресімделеді.</w:t>
      </w:r>
      <w:r>
        <w:br/>
      </w:r>
      <w:r>
        <w:rPr>
          <w:rFonts w:ascii="Times New Roman"/>
          <w:b w:val="false"/>
          <w:i w:val="false"/>
          <w:color w:val="000000"/>
          <w:sz w:val="28"/>
        </w:rPr>
        <w:t>
</w:t>
      </w:r>
      <w:r>
        <w:rPr>
          <w:rFonts w:ascii="Times New Roman"/>
          <w:b w:val="false"/>
          <w:i w:val="false"/>
          <w:color w:val="000000"/>
          <w:sz w:val="28"/>
        </w:rPr>
        <w:t>
      6. Қарауында ЕҚТА бар мемлекеттік органдар әрбір осындай аумақ бойынша белгіленген үлгідегі паспорт жасайды және оны уәкілетті органда тіркеуден өткізеді.</w:t>
      </w:r>
      <w:r>
        <w:br/>
      </w:r>
      <w:r>
        <w:rPr>
          <w:rFonts w:ascii="Times New Roman"/>
          <w:b w:val="false"/>
          <w:i w:val="false"/>
          <w:color w:val="000000"/>
          <w:sz w:val="28"/>
        </w:rPr>
        <w:t>
      ЕҚТА бойынша есептік көрсеткіштер (өсімдіктер мен жануарлардың индикаторлық түрлерінің, мемлекеттік табиғи-қорық қоры объектілерінің, туристік маршруттар мен соқпақтардың және басқалардың саны) паспортта ол жасалған сәтте келтіріледі.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Ескерту. 7-тармақ алынып тасталды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Орталық атқарушы немесе облыстардың, республикалық маңызы бар қаланың, астананың жергілікті атқарушы органдары әзірлейді және өздерiнiң қарауындағы уәкілетті органмен келісім бойынша ЕҚТА паспорттарын бекiтедi және оларды тiркеуге (қайта тіркеуге) уәкiлеттi органға бередi.</w:t>
      </w:r>
      <w:r>
        <w:br/>
      </w:r>
      <w:r>
        <w:rPr>
          <w:rFonts w:ascii="Times New Roman"/>
          <w:b w:val="false"/>
          <w:i w:val="false"/>
          <w:color w:val="000000"/>
          <w:sz w:val="28"/>
        </w:rPr>
        <w:t>
</w:t>
      </w:r>
      <w:r>
        <w:rPr>
          <w:rFonts w:ascii="Times New Roman"/>
          <w:b w:val="false"/>
          <w:i w:val="false"/>
          <w:color w:val="000000"/>
          <w:sz w:val="28"/>
        </w:rPr>
        <w:t>
      Уәкілетті орган келіп түскен күннен бастап 30 күнтізбелік күн ішінде ЕҚТА паспортарын тіркейді.</w:t>
      </w:r>
      <w:r>
        <w:br/>
      </w:r>
      <w:r>
        <w:rPr>
          <w:rFonts w:ascii="Times New Roman"/>
          <w:b w:val="false"/>
          <w:i w:val="false"/>
          <w:color w:val="000000"/>
          <w:sz w:val="28"/>
        </w:rPr>
        <w:t>
</w:t>
      </w:r>
      <w:r>
        <w:rPr>
          <w:rFonts w:ascii="Times New Roman"/>
          <w:b w:val="false"/>
          <w:i w:val="false"/>
          <w:color w:val="000000"/>
          <w:sz w:val="28"/>
        </w:rPr>
        <w:t>
      Берілген паспорт осы Қағидаға 1-қосымшаға сәйкес келмеген жағдайда уәкілетті орган 20 күнтізбелік күн ішінде ЕҚТА паспортын орталық атқарушы немесе облыстардың, республикалық маңызы бар қаланың, астананың жергілікті атқарушы органдарына пысықтауға жібереді.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Қарауында ЕҚТА бар мемлекеттік органдар көрсетілген ақпараттың сапасын және оның шынайылығын, паспорттың уәкілетті органға келісуге және тіркеуге уақтылы берілуін қамтамасыз етеді.</w:t>
      </w:r>
    </w:p>
    <w:bookmarkEnd w:id="5"/>
    <w:bookmarkStart w:name="z17" w:id="6"/>
    <w:p>
      <w:pPr>
        <w:spacing w:after="0"/>
        <w:ind w:left="0"/>
        <w:jc w:val="left"/>
      </w:pPr>
      <w:r>
        <w:rPr>
          <w:rFonts w:ascii="Times New Roman"/>
          <w:b/>
          <w:i w:val="false"/>
          <w:color w:val="000000"/>
        </w:rPr>
        <w:t xml:space="preserve"> 
3. ЕҚТА паспортты тіркеу (қайта тіркеу)</w:t>
      </w:r>
    </w:p>
    <w:bookmarkEnd w:id="6"/>
    <w:bookmarkStart w:name="z18" w:id="7"/>
    <w:p>
      <w:pPr>
        <w:spacing w:after="0"/>
        <w:ind w:left="0"/>
        <w:jc w:val="both"/>
      </w:pPr>
      <w:r>
        <w:rPr>
          <w:rFonts w:ascii="Times New Roman"/>
          <w:b w:val="false"/>
          <w:i w:val="false"/>
          <w:color w:val="000000"/>
          <w:sz w:val="28"/>
        </w:rPr>
        <w:t>      10. ЕҚТА паспортын тiркеу Қазақстан Республикасы Үкiметiнiң немесе облыстардың, республикалық маңызы бар қаланың, астананың жергілікті атқарушы органдары ЕҚТА құру және кеңейту туралы шешiмдерi қабылданғаннан кейiн жүргiзiледi.»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ЕҚТА паспортын тіркеу уәкілетті органның бірінші басшысының не оны алмастыратын адамның бұйрығымен ресімделеді.</w:t>
      </w:r>
      <w:r>
        <w:br/>
      </w:r>
      <w:r>
        <w:rPr>
          <w:rFonts w:ascii="Times New Roman"/>
          <w:b w:val="false"/>
          <w:i w:val="false"/>
          <w:color w:val="000000"/>
          <w:sz w:val="28"/>
        </w:rPr>
        <w:t>
      ЕҚТА паспортын тіркеу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және жергілікті маңызы бар ерекше қорғалатын табиғи аумақтардың паспорттарын тіркеу журналында атап өтіліп, оларға мынадай тіркеу нөмірлері беріледі:</w:t>
      </w:r>
      <w:r>
        <w:br/>
      </w:r>
      <w:r>
        <w:rPr>
          <w:rFonts w:ascii="Times New Roman"/>
          <w:b w:val="false"/>
          <w:i w:val="false"/>
          <w:color w:val="000000"/>
          <w:sz w:val="28"/>
        </w:rPr>
        <w:t>
</w:t>
      </w:r>
      <w:r>
        <w:rPr>
          <w:rFonts w:ascii="Times New Roman"/>
          <w:b w:val="false"/>
          <w:i w:val="false"/>
          <w:color w:val="000000"/>
          <w:sz w:val="28"/>
        </w:rPr>
        <w:t>
      1) мемлекеттік табиғи қорықтар - МТҚ-00;</w:t>
      </w:r>
      <w:r>
        <w:br/>
      </w:r>
      <w:r>
        <w:rPr>
          <w:rFonts w:ascii="Times New Roman"/>
          <w:b w:val="false"/>
          <w:i w:val="false"/>
          <w:color w:val="000000"/>
          <w:sz w:val="28"/>
        </w:rPr>
        <w:t>
</w:t>
      </w:r>
      <w:r>
        <w:rPr>
          <w:rFonts w:ascii="Times New Roman"/>
          <w:b w:val="false"/>
          <w:i w:val="false"/>
          <w:color w:val="000000"/>
          <w:sz w:val="28"/>
        </w:rPr>
        <w:t>
      2) мемлекеттік ұлттық табиғи парктер - МҰТП-00;</w:t>
      </w:r>
      <w:r>
        <w:br/>
      </w:r>
      <w:r>
        <w:rPr>
          <w:rFonts w:ascii="Times New Roman"/>
          <w:b w:val="false"/>
          <w:i w:val="false"/>
          <w:color w:val="000000"/>
          <w:sz w:val="28"/>
        </w:rPr>
        <w:t>
</w:t>
      </w:r>
      <w:r>
        <w:rPr>
          <w:rFonts w:ascii="Times New Roman"/>
          <w:b w:val="false"/>
          <w:i w:val="false"/>
          <w:color w:val="000000"/>
          <w:sz w:val="28"/>
        </w:rPr>
        <w:t>
      3) мемлекеттік өңірлік табиғи парктер - МӨТП-00;</w:t>
      </w:r>
      <w:r>
        <w:br/>
      </w:r>
      <w:r>
        <w:rPr>
          <w:rFonts w:ascii="Times New Roman"/>
          <w:b w:val="false"/>
          <w:i w:val="false"/>
          <w:color w:val="000000"/>
          <w:sz w:val="28"/>
        </w:rPr>
        <w:t>
</w:t>
      </w:r>
      <w:r>
        <w:rPr>
          <w:rFonts w:ascii="Times New Roman"/>
          <w:b w:val="false"/>
          <w:i w:val="false"/>
          <w:color w:val="000000"/>
          <w:sz w:val="28"/>
        </w:rPr>
        <w:t>
      4) мемлекеттік табиғи резерваттар - МТР-00;</w:t>
      </w:r>
      <w:r>
        <w:br/>
      </w:r>
      <w:r>
        <w:rPr>
          <w:rFonts w:ascii="Times New Roman"/>
          <w:b w:val="false"/>
          <w:i w:val="false"/>
          <w:color w:val="000000"/>
          <w:sz w:val="28"/>
        </w:rPr>
        <w:t>
</w:t>
      </w:r>
      <w:r>
        <w:rPr>
          <w:rFonts w:ascii="Times New Roman"/>
          <w:b w:val="false"/>
          <w:i w:val="false"/>
          <w:color w:val="000000"/>
          <w:sz w:val="28"/>
        </w:rPr>
        <w:t>
      5) республикалық және жергілікті маңызы бар мемлекеттік зоологиялық парктер - тиісінше МЗП-р-00 және МЗП-ж-00 тиісінше;</w:t>
      </w:r>
      <w:r>
        <w:br/>
      </w:r>
      <w:r>
        <w:rPr>
          <w:rFonts w:ascii="Times New Roman"/>
          <w:b w:val="false"/>
          <w:i w:val="false"/>
          <w:color w:val="000000"/>
          <w:sz w:val="28"/>
        </w:rPr>
        <w:t>
</w:t>
      </w:r>
      <w:r>
        <w:rPr>
          <w:rFonts w:ascii="Times New Roman"/>
          <w:b w:val="false"/>
          <w:i w:val="false"/>
          <w:color w:val="000000"/>
          <w:sz w:val="28"/>
        </w:rPr>
        <w:t>
      6) республикалық және жергілікті маңызы бар мемлекеттік ботаникалық бақтар - МББ-р-00 және МББ-ж-00;</w:t>
      </w:r>
      <w:r>
        <w:br/>
      </w:r>
      <w:r>
        <w:rPr>
          <w:rFonts w:ascii="Times New Roman"/>
          <w:b w:val="false"/>
          <w:i w:val="false"/>
          <w:color w:val="000000"/>
          <w:sz w:val="28"/>
        </w:rPr>
        <w:t>
</w:t>
      </w:r>
      <w:r>
        <w:rPr>
          <w:rFonts w:ascii="Times New Roman"/>
          <w:b w:val="false"/>
          <w:i w:val="false"/>
          <w:color w:val="000000"/>
          <w:sz w:val="28"/>
        </w:rPr>
        <w:t>
      7) республикалық және жергілікті маңызы бар мемлекеттік дендрологиялық парктер - МДП-р-00 және МДП-ж-00;</w:t>
      </w:r>
      <w:r>
        <w:br/>
      </w:r>
      <w:r>
        <w:rPr>
          <w:rFonts w:ascii="Times New Roman"/>
          <w:b w:val="false"/>
          <w:i w:val="false"/>
          <w:color w:val="000000"/>
          <w:sz w:val="28"/>
        </w:rPr>
        <w:t>
</w:t>
      </w:r>
      <w:r>
        <w:rPr>
          <w:rFonts w:ascii="Times New Roman"/>
          <w:b w:val="false"/>
          <w:i w:val="false"/>
          <w:color w:val="000000"/>
          <w:sz w:val="28"/>
        </w:rPr>
        <w:t>
      8) республикалық және жергілікті маңызы бар мемлекеттік табиғат ескерткіштері - МТЕ-р-00 және МТЕ-ж-00;</w:t>
      </w:r>
      <w:r>
        <w:br/>
      </w:r>
      <w:r>
        <w:rPr>
          <w:rFonts w:ascii="Times New Roman"/>
          <w:b w:val="false"/>
          <w:i w:val="false"/>
          <w:color w:val="000000"/>
          <w:sz w:val="28"/>
        </w:rPr>
        <w:t>
</w:t>
      </w:r>
      <w:r>
        <w:rPr>
          <w:rFonts w:ascii="Times New Roman"/>
          <w:b w:val="false"/>
          <w:i w:val="false"/>
          <w:color w:val="000000"/>
          <w:sz w:val="28"/>
        </w:rPr>
        <w:t>
      9) республикалық маңызы бар мемлекеттік қорық аймақтары - МҚА-00;</w:t>
      </w:r>
      <w:r>
        <w:br/>
      </w:r>
      <w:r>
        <w:rPr>
          <w:rFonts w:ascii="Times New Roman"/>
          <w:b w:val="false"/>
          <w:i w:val="false"/>
          <w:color w:val="000000"/>
          <w:sz w:val="28"/>
        </w:rPr>
        <w:t>
</w:t>
      </w:r>
      <w:r>
        <w:rPr>
          <w:rFonts w:ascii="Times New Roman"/>
          <w:b w:val="false"/>
          <w:i w:val="false"/>
          <w:color w:val="000000"/>
          <w:sz w:val="28"/>
        </w:rPr>
        <w:t>
      10) республикалық және жергілікті маңызы бар мемлекеттік табиғи қаумалдар - МҚ-р-00 және МҚ-ж-00;</w:t>
      </w:r>
      <w:r>
        <w:br/>
      </w:r>
      <w:r>
        <w:rPr>
          <w:rFonts w:ascii="Times New Roman"/>
          <w:b w:val="false"/>
          <w:i w:val="false"/>
          <w:color w:val="000000"/>
          <w:sz w:val="28"/>
        </w:rPr>
        <w:t>
</w:t>
      </w:r>
      <w:r>
        <w:rPr>
          <w:rFonts w:ascii="Times New Roman"/>
          <w:b w:val="false"/>
          <w:i w:val="false"/>
          <w:color w:val="000000"/>
          <w:sz w:val="28"/>
        </w:rPr>
        <w:t>
      12. ЕҚТА паспортын қайта тіркеу осы Ережеге сәйкес он жылда әрі кеткенде бір рет жүргізіледі, ЕҚТА-ның нысаналы мақсаты өзгерген, ол қайта ұйымдастырылған немесе кеңейтілген жағдайлар бұған қосылмайды, ондай жағдайларда паспортты тіркеу үш айлық мерзімде жүргізіледі.</w:t>
      </w:r>
      <w:r>
        <w:br/>
      </w:r>
      <w:r>
        <w:rPr>
          <w:rFonts w:ascii="Times New Roman"/>
          <w:b w:val="false"/>
          <w:i w:val="false"/>
          <w:color w:val="000000"/>
          <w:sz w:val="28"/>
        </w:rPr>
        <w:t>
</w:t>
      </w:r>
      <w:r>
        <w:rPr>
          <w:rFonts w:ascii="Times New Roman"/>
          <w:b w:val="false"/>
          <w:i w:val="false"/>
          <w:color w:val="000000"/>
          <w:sz w:val="28"/>
        </w:rPr>
        <w:t>
      13. ЕҚТА паспортын қайта тіркеуді жүзеге асыру кезінде оның тіркеу нөмірінде бөлшек белгісі арқылы кезекті қайта тіркеу нөмірі көрсетіледі.</w:t>
      </w:r>
      <w:r>
        <w:br/>
      </w:r>
      <w:r>
        <w:rPr>
          <w:rFonts w:ascii="Times New Roman"/>
          <w:b w:val="false"/>
          <w:i w:val="false"/>
          <w:color w:val="000000"/>
          <w:sz w:val="28"/>
        </w:rPr>
        <w:t>
</w:t>
      </w:r>
      <w:r>
        <w:rPr>
          <w:rFonts w:ascii="Times New Roman"/>
          <w:b w:val="false"/>
          <w:i w:val="false"/>
          <w:color w:val="000000"/>
          <w:sz w:val="28"/>
        </w:rPr>
        <w:t>
      14. ЕҚТА паспорты ол уәкілетті органда тіркелген (қайта тіркелген) күнінен бастап қолданысқа енгізіледі.</w:t>
      </w:r>
    </w:p>
    <w:bookmarkEnd w:id="7"/>
    <w:bookmarkStart w:name="z32" w:id="8"/>
    <w:p>
      <w:pPr>
        <w:spacing w:after="0"/>
        <w:ind w:left="0"/>
        <w:jc w:val="both"/>
      </w:pPr>
      <w:r>
        <w:rPr>
          <w:rFonts w:ascii="Times New Roman"/>
          <w:b w:val="false"/>
          <w:i w:val="false"/>
          <w:color w:val="000000"/>
          <w:sz w:val="28"/>
        </w:rPr>
        <w:t>
Республикалық және жергілікті маңызы</w:t>
      </w:r>
      <w:r>
        <w:br/>
      </w:r>
      <w:r>
        <w:rPr>
          <w:rFonts w:ascii="Times New Roman"/>
          <w:b w:val="false"/>
          <w:i w:val="false"/>
          <w:color w:val="000000"/>
          <w:sz w:val="28"/>
        </w:rPr>
        <w:t xml:space="preserve">
бар ерекше қорғалатын табиғи     </w:t>
      </w:r>
      <w:r>
        <w:br/>
      </w:r>
      <w:r>
        <w:rPr>
          <w:rFonts w:ascii="Times New Roman"/>
          <w:b w:val="false"/>
          <w:i w:val="false"/>
          <w:color w:val="000000"/>
          <w:sz w:val="28"/>
        </w:rPr>
        <w:t xml:space="preserve">
аумақтардың паспорттарын әзірлеу   </w:t>
      </w:r>
      <w:r>
        <w:br/>
      </w:r>
      <w:r>
        <w:rPr>
          <w:rFonts w:ascii="Times New Roman"/>
          <w:b w:val="false"/>
          <w:i w:val="false"/>
          <w:color w:val="000000"/>
          <w:sz w:val="28"/>
        </w:rPr>
        <w:t xml:space="preserve">
және тіркеу (қайта тіркеу)      </w:t>
      </w:r>
      <w:r>
        <w:br/>
      </w:r>
      <w:r>
        <w:rPr>
          <w:rFonts w:ascii="Times New Roman"/>
          <w:b w:val="false"/>
          <w:i w:val="false"/>
          <w:color w:val="000000"/>
          <w:sz w:val="28"/>
        </w:rPr>
        <w:t xml:space="preserve">
ережесіне 1-қосымша         </w:t>
      </w:r>
    </w:p>
    <w:bookmarkEnd w:id="8"/>
    <w:p>
      <w:pPr>
        <w:spacing w:after="0"/>
        <w:ind w:left="0"/>
        <w:jc w:val="both"/>
      </w:pPr>
      <w:r>
        <w:rPr>
          <w:rFonts w:ascii="Times New Roman"/>
          <w:b w:val="false"/>
          <w:i w:val="false"/>
          <w:color w:val="ff0000"/>
          <w:sz w:val="28"/>
        </w:rPr>
        <w:t xml:space="preserve">      Ескерту. 1-қосымшаға өзгеріс енгізілді - ҚР Ауыл шаруашылығы министрiнiң 2012.10.02 </w:t>
      </w:r>
      <w:r>
        <w:rPr>
          <w:rFonts w:ascii="Times New Roman"/>
          <w:b w:val="false"/>
          <w:i w:val="false"/>
          <w:color w:val="ff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          ____________________________</w:t>
      </w:r>
      <w:r>
        <w:br/>
      </w:r>
      <w:r>
        <w:rPr>
          <w:rFonts w:ascii="Times New Roman"/>
          <w:b w:val="false"/>
          <w:i w:val="false"/>
          <w:color w:val="000000"/>
          <w:sz w:val="28"/>
        </w:rPr>
        <w:t>
(қарауына ЕҚТА жататын                (ЕҚТА саласындағы уәкілетті</w:t>
      </w:r>
      <w:r>
        <w:br/>
      </w:r>
      <w:r>
        <w:rPr>
          <w:rFonts w:ascii="Times New Roman"/>
          <w:b w:val="false"/>
          <w:i w:val="false"/>
          <w:color w:val="000000"/>
          <w:sz w:val="28"/>
        </w:rPr>
        <w:t>
мемлекеттік органның атауы)               органның атауы)</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20__жылғы "___" ____________          20__жылғы "__" ______________</w:t>
      </w:r>
      <w:r>
        <w:br/>
      </w:r>
      <w:r>
        <w:rPr>
          <w:rFonts w:ascii="Times New Roman"/>
          <w:b w:val="false"/>
          <w:i w:val="false"/>
          <w:color w:val="000000"/>
          <w:sz w:val="28"/>
        </w:rPr>
        <w:t>
бұйрығымен (шешімімен)               бұйрығымен тіркелген бекітілген                                       _______________________________                                          (ЕҚТА-ның тіркеу нөмірі)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(ерекше қорғалатын табиғи аумақтың атауы)</w:t>
      </w:r>
    </w:p>
    <w:p>
      <w:pPr>
        <w:spacing w:after="0"/>
        <w:ind w:left="0"/>
        <w:jc w:val="left"/>
      </w:pPr>
      <w:r>
        <w:rPr>
          <w:rFonts w:ascii="Times New Roman"/>
          <w:b/>
          <w:i w:val="false"/>
          <w:color w:val="000000"/>
        </w:rPr>
        <w:t xml:space="preserve"> ПАСПОРТЫ</w:t>
      </w:r>
    </w:p>
    <w:p>
      <w:pPr>
        <w:spacing w:after="0"/>
        <w:ind w:left="0"/>
        <w:jc w:val="both"/>
      </w:pPr>
      <w:r>
        <w:rPr>
          <w:rFonts w:ascii="Times New Roman"/>
          <w:b w:val="false"/>
          <w:i w:val="false"/>
          <w:color w:val="000000"/>
          <w:sz w:val="28"/>
        </w:rPr>
        <w:t>20___жыл</w:t>
      </w:r>
    </w:p>
    <w:p>
      <w:pPr>
        <w:spacing w:after="0"/>
        <w:ind w:left="0"/>
        <w:jc w:val="both"/>
      </w:pPr>
      <w:r>
        <w:rPr>
          <w:rFonts w:ascii="Times New Roman"/>
          <w:b w:val="false"/>
          <w:i w:val="false"/>
          <w:color w:val="000000"/>
          <w:sz w:val="28"/>
        </w:rPr>
        <w:t>      1. Ерекше қорғалатын табиғи аумақтың атауы, оның түрімен санаты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Ерекше қорғалатын табиғи аумақ құрылған немесе кеңейтілген мемлекеттік орган актісінің атауы, нөмірі және қабылданған күнi</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w:t>
      </w:r>
      <w:r>
        <w:br/>
      </w:r>
      <w:r>
        <w:rPr>
          <w:rFonts w:ascii="Times New Roman"/>
          <w:b w:val="false"/>
          <w:i w:val="false"/>
          <w:color w:val="000000"/>
          <w:sz w:val="28"/>
        </w:rPr>
        <w:t>
      3. Қарауында ерекше қорғалатын табиғи аумақ бар мемлекеттік органның атауы _____________________________________________________</w:t>
      </w:r>
      <w:r>
        <w:br/>
      </w:r>
      <w:r>
        <w:rPr>
          <w:rFonts w:ascii="Times New Roman"/>
          <w:b w:val="false"/>
          <w:i w:val="false"/>
          <w:color w:val="000000"/>
          <w:sz w:val="28"/>
        </w:rPr>
        <w:t>
____________________________________________________________________        4. Заңды тұлға мәртебесі жоқ ерекше қорғалатын табиғи аумақты қорғау жүктелген ұйымның атауы 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w:t>
      </w:r>
      <w:r>
        <w:br/>
      </w:r>
      <w:r>
        <w:rPr>
          <w:rFonts w:ascii="Times New Roman"/>
          <w:b w:val="false"/>
          <w:i w:val="false"/>
          <w:color w:val="000000"/>
          <w:sz w:val="28"/>
        </w:rPr>
        <w:t>
      5. Туристік инфрақұрылымы, шекарасының сипаттамасы, географиялық координаттары, аумағының көлемі және күзет аймағы көрсетілген карта-схемасы бар ерекше қорғалатын табиғи аумақтың орналасқан жері:</w:t>
      </w:r>
      <w:r>
        <w:br/>
      </w:r>
      <w:r>
        <w:rPr>
          <w:rFonts w:ascii="Times New Roman"/>
          <w:b w:val="false"/>
          <w:i w:val="false"/>
          <w:color w:val="000000"/>
          <w:sz w:val="28"/>
        </w:rPr>
        <w:t>
      5.1 Ерекше қорғалатын табиғи аумақтың орналасқан жерi______________________________________________________________________________________________________________________________________________________________________________________________________________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5.2 Ерекше қорғалатын табиғи аумақ шекарасының сипаттамасы_______________________________________________________________________________________________________________________________________________________________________________________________________________      (заңды тұлға мәртебесі бар ЕҚТА шекарасының сипаттамасы ЕҚТА бұрылыс нүктелері бойынша және географиялық координаттары көрсетіле отырып беріледі, заңды тұлға мәртебесі жоқ ЕҚТА шекарасының сипаттамасы табиғи шектер бойынша беріледі)</w:t>
      </w:r>
      <w:r>
        <w:br/>
      </w:r>
      <w:r>
        <w:rPr>
          <w:rFonts w:ascii="Times New Roman"/>
          <w:b w:val="false"/>
          <w:i w:val="false"/>
          <w:color w:val="000000"/>
          <w:sz w:val="28"/>
        </w:rPr>
        <w:t>
      5.3 ЕҚТА-ның жалпы алаңы ______________________________ га (табиғат қорғау ұйымының алаңы тұрақты жер пайдалану құқығының мемлекеттiк актiлерiне сәйкес; мемлекеттiк табиғат ескерткiштерiнiң, мемлекеттiк табиғи қаумалдардың, мемлекеттiк қорық аймақтарының алаңы Қазақстан Республикасы Үкiметiнiң немесе облыстардың, республикалық маңызы бар қаланың, ЕҚТА құру туралы астананың жергілікті атқарушы органдарының шешiмiне сәйкес берiледi)</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5.4 ЕҚТА қорғау аймағының алаңы-__________________га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(ЕҚТА қорғау аймағын белгiлеу туралы облыстардың, республикалық</w:t>
      </w:r>
      <w:r>
        <w:br/>
      </w:r>
      <w:r>
        <w:rPr>
          <w:rFonts w:ascii="Times New Roman"/>
          <w:b w:val="false"/>
          <w:i w:val="false"/>
          <w:color w:val="000000"/>
          <w:sz w:val="28"/>
        </w:rPr>
        <w:t>
маңызы бар қаланың, астананың жергілікті атқарушы органы шешiмiнiң</w:t>
      </w:r>
      <w:r>
        <w:br/>
      </w:r>
      <w:r>
        <w:rPr>
          <w:rFonts w:ascii="Times New Roman"/>
          <w:b w:val="false"/>
          <w:i w:val="false"/>
          <w:color w:val="000000"/>
          <w:sz w:val="28"/>
        </w:rPr>
        <w:t>
атауы, нөмiрi мен күнi көрсетiледi)</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5.5 ЕҚТА инфрақұрылымы көрсетілген ЕҚТА карта-схемасы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3"/>
      </w:tblGrid>
      <w:tr>
        <w:trPr>
          <w:trHeight w:val="30" w:hRule="atLeast"/>
        </w:trPr>
        <w:tc>
          <w:tcPr>
            <w:tcW w:w="1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инфрақұрылымы көрсетілген ЕҚТА карта-схемасы келтіріледі (масштабы 1:200 000)</w:t>
            </w:r>
          </w:p>
        </w:tc>
      </w:tr>
    </w:tbl>
    <w:p>
      <w:pPr>
        <w:spacing w:after="0"/>
        <w:ind w:left="0"/>
        <w:jc w:val="both"/>
      </w:pPr>
      <w:r>
        <w:rPr>
          <w:rFonts w:ascii="Times New Roman"/>
          <w:b w:val="false"/>
          <w:i w:val="false"/>
          <w:color w:val="000000"/>
          <w:sz w:val="28"/>
        </w:rPr>
        <w:t>      (ЕҚТА карта-схемасына ЕҚТА-ның қазіргі және жоспарланып отырған инфрақұрылымы: ЕҚТА туристік маршруттары мен соқпақтары, шатырлы лагерльер, жағажайлар, тамашалау алаңдары, уақытша құрылыстар (сауда нүктелері, дүңгіршіктер, жазғы дәмханалар, қайық стансалары, жалдау бекеттері, жылжымалы вагондар мен трейлерлер) енгізіледі.</w:t>
      </w:r>
      <w:r>
        <w:br/>
      </w:r>
      <w:r>
        <w:rPr>
          <w:rFonts w:ascii="Times New Roman"/>
          <w:b w:val="false"/>
          <w:i w:val="false"/>
          <w:color w:val="000000"/>
          <w:sz w:val="28"/>
        </w:rPr>
        <w:t>
      ЕҚТА туристік маршруттары мен соқпақтарының тізбесі (жол берілетін рекреациялық жүктеме көрсетіліп) және ЕҚТА аумағында орналастырылған қазіргі және жоспарланып отырған уақытша құрылыстардың тізбесі (жол берілетін өткізу қабілеті көрсетіліп) ЕҚТА карта-схемасына бөлек тіркеледі.</w:t>
      </w:r>
      <w:r>
        <w:br/>
      </w:r>
      <w:r>
        <w:rPr>
          <w:rFonts w:ascii="Times New Roman"/>
          <w:b w:val="false"/>
          <w:i w:val="false"/>
          <w:color w:val="000000"/>
          <w:sz w:val="28"/>
        </w:rPr>
        <w:t>
      6. Ерекше қорғалатын табиғи аумақтағы мемлекеттік табиғи қорық қоры объектілерінің тізбесі олардың сандық және сапалық сипаттамасымен бірге паспорттың 1-қосымшасында келтіріледі.</w:t>
      </w:r>
      <w:r>
        <w:br/>
      </w:r>
      <w:r>
        <w:rPr>
          <w:rFonts w:ascii="Times New Roman"/>
          <w:b w:val="false"/>
          <w:i w:val="false"/>
          <w:color w:val="000000"/>
          <w:sz w:val="28"/>
        </w:rPr>
        <w:t>
      6.1. ______________________ (ЕҚТА атауы) өсімдіктер мен жануарлар дүниесінің жай-күйін айқындайтын индикаторлық түрлер.</w:t>
      </w:r>
      <w:r>
        <w:br/>
      </w:r>
      <w:r>
        <w:rPr>
          <w:rFonts w:ascii="Times New Roman"/>
          <w:b w:val="false"/>
          <w:i w:val="false"/>
          <w:color w:val="000000"/>
          <w:sz w:val="28"/>
        </w:rPr>
        <w:t>
      6.1.1 Өсімдіктер:_____________________________________________ _____________________________________________________________________ _____________________________________________________________________ _____________________________________________________________________</w:t>
      </w:r>
      <w:r>
        <w:br/>
      </w:r>
      <w:r>
        <w:rPr>
          <w:rFonts w:ascii="Times New Roman"/>
          <w:b w:val="false"/>
          <w:i w:val="false"/>
          <w:color w:val="000000"/>
          <w:sz w:val="28"/>
        </w:rPr>
        <w:t>
             (өсімдіктердің индикаторлық түрлері санамаланады)</w:t>
      </w:r>
      <w:r>
        <w:br/>
      </w:r>
      <w:r>
        <w:rPr>
          <w:rFonts w:ascii="Times New Roman"/>
          <w:b w:val="false"/>
          <w:i w:val="false"/>
          <w:color w:val="000000"/>
          <w:sz w:val="28"/>
        </w:rPr>
        <w:t>
      6.1.2 Жануарлар:______________________________________________________________________________________________________________________________________________________________________________________________________________________________________________________________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(жануарлардың индикаторлық түрлері санамаланады)</w:t>
      </w:r>
      <w:r>
        <w:br/>
      </w:r>
      <w:r>
        <w:rPr>
          <w:rFonts w:ascii="Times New Roman"/>
          <w:b w:val="false"/>
          <w:i w:val="false"/>
          <w:color w:val="000000"/>
          <w:sz w:val="28"/>
        </w:rPr>
        <w:t>
      6.1.3 Жануарлардың индикаторлық түрлерінің саны паспортқа - қосымшада келтіріледі.</w:t>
      </w:r>
      <w:r>
        <w:br/>
      </w:r>
      <w:r>
        <w:rPr>
          <w:rFonts w:ascii="Times New Roman"/>
          <w:b w:val="false"/>
          <w:i w:val="false"/>
          <w:color w:val="000000"/>
          <w:sz w:val="28"/>
        </w:rPr>
        <w:t>
      6.2. ______________________аумағында орналасқан тарихи-мәдени мұра (ЕҚТА атауы)</w:t>
      </w:r>
      <w:r>
        <w:br/>
      </w:r>
      <w:r>
        <w:rPr>
          <w:rFonts w:ascii="Times New Roman"/>
          <w:b w:val="false"/>
          <w:i w:val="false"/>
          <w:color w:val="000000"/>
          <w:sz w:val="28"/>
        </w:rPr>
        <w:t>
      объектілері:___________________________________________________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(тарихи-мәдени мұра объектілері санамаланады)</w:t>
      </w:r>
      <w:r>
        <w:br/>
      </w:r>
      <w:r>
        <w:rPr>
          <w:rFonts w:ascii="Times New Roman"/>
          <w:b w:val="false"/>
          <w:i w:val="false"/>
          <w:color w:val="000000"/>
          <w:sz w:val="28"/>
        </w:rPr>
        <w:t>
      6.2.1 Тарихи-мәдени мұра объектілерінің тізбесі паспортқа3-қосымшада келтіріледі.</w:t>
      </w:r>
      <w:r>
        <w:br/>
      </w:r>
      <w:r>
        <w:rPr>
          <w:rFonts w:ascii="Times New Roman"/>
          <w:b w:val="false"/>
          <w:i w:val="false"/>
          <w:color w:val="000000"/>
          <w:sz w:val="28"/>
        </w:rPr>
        <w:t>
      7. Ерекше қорғалатын табиғи аумақтың функционалдық аймақтары және олардың күзет режимінің түрлері, жер учаскелерінің аралас меншік иелері мен жер пайдаланушылар, күзет аймағындағы табиғат пайдалану жөніндегі олардың міндеттемелері мен ауыртпалықтары туралы мәліметтер.</w:t>
      </w:r>
      <w:r>
        <w:br/>
      </w:r>
      <w:r>
        <w:rPr>
          <w:rFonts w:ascii="Times New Roman"/>
          <w:b w:val="false"/>
          <w:i w:val="false"/>
          <w:color w:val="000000"/>
          <w:sz w:val="28"/>
        </w:rPr>
        <w:t>
      7.1 Функционалдық аймақтары бойынша ерекше қорғалатын табиғи аумақтың күзет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713"/>
        <w:gridCol w:w="2633"/>
        <w:gridCol w:w="26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аймақтың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режимі</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ЕҚТА-да және оның күзет аймағында орналасқан жер учаскелерінің меншік иелері мен жер пайдаланушылар, олардың табиғат пайдалану жөніндегі міндеттемелері мен ауыртпалықтары туралы мәліметтер________________________________________________________</w:t>
      </w:r>
      <w:r>
        <w:br/>
      </w:r>
      <w:r>
        <w:rPr>
          <w:rFonts w:ascii="Times New Roman"/>
          <w:b w:val="false"/>
          <w:i w:val="false"/>
          <w:color w:val="000000"/>
          <w:sz w:val="28"/>
        </w:rPr>
        <w:t>
__________________________________________________________________ __________________________________________________________________</w:t>
      </w:r>
      <w:r>
        <w:br/>
      </w:r>
      <w:r>
        <w:rPr>
          <w:rFonts w:ascii="Times New Roman"/>
          <w:b w:val="false"/>
          <w:i w:val="false"/>
          <w:color w:val="000000"/>
          <w:sz w:val="28"/>
        </w:rPr>
        <w:t>
(жер санаттары мен жер учаскелерінің алаңдары, сондай-ақ табиғат пайдалануда белгіленген міндеттемелер мен ауыртпалықтар көрсетіле отырып, ЕҚТА мен оның күзет аймағының шекараларында орналасқан жер учаскелерінің барлық меншік иелері мен бөтен жер пайдаланушылардың тізбесі келтіріледі)</w:t>
      </w:r>
      <w:r>
        <w:br/>
      </w:r>
      <w:r>
        <w:rPr>
          <w:rFonts w:ascii="Times New Roman"/>
          <w:b w:val="false"/>
          <w:i w:val="false"/>
          <w:color w:val="000000"/>
          <w:sz w:val="28"/>
        </w:rPr>
        <w:t>
      8. Ерекше қорғалатын табиғи аумақтарда қызметтің рұқсат етілген және тыйым салынған түрлері, сондай-ақ жекелеген қызмет түрлеріне қойылған шектеулер:_______________________________________________</w:t>
      </w:r>
      <w:r>
        <w:br/>
      </w:r>
      <w:r>
        <w:rPr>
          <w:rFonts w:ascii="Times New Roman"/>
          <w:b w:val="false"/>
          <w:i w:val="false"/>
          <w:color w:val="000000"/>
          <w:sz w:val="28"/>
        </w:rPr>
        <w:t>
___________________________________________________________________ ___________________________________________________________________</w:t>
      </w:r>
      <w:r>
        <w:br/>
      </w:r>
      <w:r>
        <w:rPr>
          <w:rFonts w:ascii="Times New Roman"/>
          <w:b w:val="false"/>
          <w:i w:val="false"/>
          <w:color w:val="000000"/>
          <w:sz w:val="28"/>
        </w:rPr>
        <w:t>
      (ЕҚТА түрі мен санатына, аумақтың функционалдық аймақталуына байланысты қызметтің тыйым салынған және рұқсат етілген түрлерінің сипаттамасы келтіріледі).</w:t>
      </w:r>
      <w:r>
        <w:br/>
      </w:r>
      <w:r>
        <w:rPr>
          <w:rFonts w:ascii="Times New Roman"/>
          <w:b w:val="false"/>
          <w:i w:val="false"/>
          <w:color w:val="000000"/>
          <w:sz w:val="28"/>
        </w:rPr>
        <w:t>
      9. Ерекше қорғалатын табиғи аумақтарда болу, оның жұмыс режимі және рекреациялық жүктемесі___________________________________________________________________ ___________________________________________________________________ ___________________________________________________________________</w:t>
      </w:r>
      <w:r>
        <w:br/>
      </w:r>
      <w:r>
        <w:rPr>
          <w:rFonts w:ascii="Times New Roman"/>
          <w:b w:val="false"/>
          <w:i w:val="false"/>
          <w:color w:val="000000"/>
          <w:sz w:val="28"/>
        </w:rPr>
        <w:t>
      (ЕҚТА түрі мен санатына, аумақтың функционалдық аймақталуына, рекреациялық және туристік мақсаттағы объектілердің рекреациялық сыйымдылығына байланысты әрбір ЕҚТА-тың өзіндік ерешеліктерін ескере отырып, ЕҚТА-да болу және рекреациялық ресурстарын пайдалану ережесі, ЕҚТА-ның жұмыс режимі баяндалады)</w:t>
      </w:r>
      <w:r>
        <w:br/>
      </w:r>
      <w:r>
        <w:rPr>
          <w:rFonts w:ascii="Times New Roman"/>
          <w:b w:val="false"/>
          <w:i w:val="false"/>
          <w:color w:val="000000"/>
          <w:sz w:val="28"/>
        </w:rPr>
        <w:t>
      Паспортты әзірлеген:_________________________________________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Паспорттың әзірленген күні:</w:t>
      </w:r>
      <w:r>
        <w:br/>
      </w:r>
      <w:r>
        <w:rPr>
          <w:rFonts w:ascii="Times New Roman"/>
          <w:b w:val="false"/>
          <w:i w:val="false"/>
          <w:color w:val="000000"/>
          <w:sz w:val="28"/>
        </w:rPr>
        <w:t>
      "___" __________ 200 ___ж.</w:t>
      </w:r>
    </w:p>
    <w:bookmarkStart w:name="z33" w:id="9"/>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_______________ паспортына</w:t>
      </w:r>
      <w:r>
        <w:br/>
      </w:r>
      <w:r>
        <w:rPr>
          <w:rFonts w:ascii="Times New Roman"/>
          <w:b w:val="false"/>
          <w:i w:val="false"/>
          <w:color w:val="000000"/>
          <w:sz w:val="28"/>
        </w:rPr>
        <w:t>
(ерекше қорғалатын табиғи</w:t>
      </w:r>
      <w:r>
        <w:br/>
      </w:r>
      <w:r>
        <w:rPr>
          <w:rFonts w:ascii="Times New Roman"/>
          <w:b w:val="false"/>
          <w:i w:val="false"/>
          <w:color w:val="000000"/>
          <w:sz w:val="28"/>
        </w:rPr>
        <w:t>
аумақтың атауы)</w:t>
      </w:r>
    </w:p>
    <w:bookmarkEnd w:id="9"/>
    <w:p>
      <w:pPr>
        <w:spacing w:after="0"/>
        <w:ind w:left="0"/>
        <w:jc w:val="both"/>
      </w:pPr>
      <w:r>
        <w:rPr>
          <w:rFonts w:ascii="Times New Roman"/>
          <w:b w:val="false"/>
          <w:i w:val="false"/>
          <w:color w:val="000000"/>
          <w:sz w:val="28"/>
        </w:rPr>
        <w:t>1-қосымша</w:t>
      </w:r>
    </w:p>
    <w:p>
      <w:pPr>
        <w:spacing w:after="0"/>
        <w:ind w:left="0"/>
        <w:jc w:val="left"/>
      </w:pPr>
      <w:r>
        <w:rPr>
          <w:rFonts w:ascii="Times New Roman"/>
          <w:b/>
          <w:i w:val="false"/>
          <w:color w:val="000000"/>
        </w:rPr>
        <w:t xml:space="preserve"> Мемлекеттік табиғи-қорық қоры объектілерінің тізбесі</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(ерекше қорғалатын табиғи аумақтың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473"/>
        <w:gridCol w:w="30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табиғи-қорық</w:t>
            </w:r>
            <w:r>
              <w:br/>
            </w:r>
            <w:r>
              <w:rPr>
                <w:rFonts w:ascii="Times New Roman"/>
                <w:b w:val="false"/>
                <w:i w:val="false"/>
                <w:color w:val="000000"/>
                <w:sz w:val="20"/>
              </w:rPr>
              <w:t>
қоры объектілерінің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түрлерінің болуы - барлығы, оның ішінде сирек кездесетін және жойылып бара жатқан түрлері: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түрлерінің болуы - барлығы, оның ішінде сирек кездесетін және жойылып бара жатқан түрлері: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табиғи-қорық қорының геологиялық, геоморфологиялық және гидрогеологиялық объектілерінің болуы, олардың атауы, орналасқан жері және қысқаша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0"/>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_________________ паспортына</w:t>
      </w:r>
      <w:r>
        <w:br/>
      </w:r>
      <w:r>
        <w:rPr>
          <w:rFonts w:ascii="Times New Roman"/>
          <w:b w:val="false"/>
          <w:i w:val="false"/>
          <w:color w:val="000000"/>
          <w:sz w:val="28"/>
        </w:rPr>
        <w:t>
(ерекше қорғалатын табиғи</w:t>
      </w:r>
      <w:r>
        <w:br/>
      </w:r>
      <w:r>
        <w:rPr>
          <w:rFonts w:ascii="Times New Roman"/>
          <w:b w:val="false"/>
          <w:i w:val="false"/>
          <w:color w:val="000000"/>
          <w:sz w:val="28"/>
        </w:rPr>
        <w:t xml:space="preserve">
аумақтың атауы)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Жануарлардың индикаторлық түрлерінің саны</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(ерекше қорғалатын табиғи аумақтың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5" w:id="11"/>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 паспортына</w:t>
      </w:r>
      <w:r>
        <w:br/>
      </w:r>
      <w:r>
        <w:rPr>
          <w:rFonts w:ascii="Times New Roman"/>
          <w:b w:val="false"/>
          <w:i w:val="false"/>
          <w:color w:val="000000"/>
          <w:sz w:val="28"/>
        </w:rPr>
        <w:t>
(ерекше қорғалатын табиғи</w:t>
      </w:r>
      <w:r>
        <w:br/>
      </w:r>
      <w:r>
        <w:rPr>
          <w:rFonts w:ascii="Times New Roman"/>
          <w:b w:val="false"/>
          <w:i w:val="false"/>
          <w:color w:val="000000"/>
          <w:sz w:val="28"/>
        </w:rPr>
        <w:t xml:space="preserve">
      аумақтың атауы)      </w:t>
      </w:r>
    </w:p>
    <w:bookmarkEnd w:id="11"/>
    <w:p>
      <w:pPr>
        <w:spacing w:after="0"/>
        <w:ind w:left="0"/>
        <w:jc w:val="both"/>
      </w:pPr>
      <w:r>
        <w:rPr>
          <w:rFonts w:ascii="Times New Roman"/>
          <w:b w:val="false"/>
          <w:i w:val="false"/>
          <w:color w:val="000000"/>
          <w:sz w:val="28"/>
        </w:rPr>
        <w:t>      3-қосымша</w:t>
      </w:r>
    </w:p>
    <w:p>
      <w:pPr>
        <w:spacing w:after="0"/>
        <w:ind w:left="0"/>
        <w:jc w:val="left"/>
      </w:pPr>
      <w:r>
        <w:rPr>
          <w:rFonts w:ascii="Times New Roman"/>
          <w:b/>
          <w:i w:val="false"/>
          <w:color w:val="000000"/>
        </w:rPr>
        <w:t xml:space="preserve"> Тарихи-мәдени мұра объектілерінің тізбесі_____________________________________________</w:t>
      </w:r>
      <w:r>
        <w:br/>
      </w:r>
      <w:r>
        <w:rPr>
          <w:rFonts w:ascii="Times New Roman"/>
          <w:b/>
          <w:i w:val="false"/>
          <w:color w:val="000000"/>
        </w:rPr>
        <w:t>
(ерекше қорғалатын табиғи аумақтың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433"/>
        <w:gridCol w:w="46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және</w:t>
            </w:r>
            <w:r>
              <w:br/>
            </w:r>
            <w:r>
              <w:rPr>
                <w:rFonts w:ascii="Times New Roman"/>
                <w:b w:val="false"/>
                <w:i w:val="false"/>
                <w:color w:val="000000"/>
                <w:sz w:val="20"/>
              </w:rPr>
              <w:t>
сипаттамасы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пен оның күзет аймағында орналасқан тарихи-мәдени мұра объектілерінің атауы</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пен оның күзет аймағында орналасқан тарихи- мәдени мұра объектілерінің</w:t>
            </w:r>
          </w:p>
        </w:tc>
      </w:tr>
      <w:tr>
        <w:trPr>
          <w:trHeight w:val="43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көрсетіледі, олардың қысқаша сандық және сапалық сипаттамасы келтіріледі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2"/>
    <w:p>
      <w:pPr>
        <w:spacing w:after="0"/>
        <w:ind w:left="0"/>
        <w:jc w:val="both"/>
      </w:pP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маңызы бар ерекше қорғалатын табиғи </w:t>
      </w:r>
      <w:r>
        <w:br/>
      </w:r>
      <w:r>
        <w:rPr>
          <w:rFonts w:ascii="Times New Roman"/>
          <w:b w:val="false"/>
          <w:i w:val="false"/>
          <w:color w:val="000000"/>
          <w:sz w:val="28"/>
        </w:rPr>
        <w:t xml:space="preserve">
аумақтардың паспорттарын әзірлеу   </w:t>
      </w:r>
      <w:r>
        <w:br/>
      </w:r>
      <w:r>
        <w:rPr>
          <w:rFonts w:ascii="Times New Roman"/>
          <w:b w:val="false"/>
          <w:i w:val="false"/>
          <w:color w:val="000000"/>
          <w:sz w:val="28"/>
        </w:rPr>
        <w:t xml:space="preserve">
және тіркеу (қайта тіркеу) ережесіне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ff0000"/>
          <w:sz w:val="28"/>
        </w:rPr>
        <w:t xml:space="preserve">      Ескерту. 2-қосымшаға өзгеріс енгізілді - ҚР Ауыл шаруашылығы министрiнiң 2012.10.02 </w:t>
      </w:r>
      <w:r>
        <w:rPr>
          <w:rFonts w:ascii="Times New Roman"/>
          <w:b w:val="false"/>
          <w:i w:val="false"/>
          <w:color w:val="ff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Республикалық және жергілікті маңызы бар ерекше қорғалатын табиғи аумақтардың паспорттарын әзірлеу және тіркеу (қайта тіркеу) ережесі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713"/>
        <w:gridCol w:w="2253"/>
        <w:gridCol w:w="2133"/>
        <w:gridCol w:w="1653"/>
        <w:gridCol w:w="1793"/>
        <w:gridCol w:w="1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паспортын тіркеу күні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құру немесе кеңейту бойынша нормативтік құқықтық актінінің күні және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қарауына жататын мемлекеттік органның паспортты бекіту туралы актінің күні мен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паспортын тіркеу (қайта тіркеу) туралы уәкілетті орган бұйрығының күні мен нөмірі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